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PENGEMBANGAN MANDATORI ZAKAT DALAM SISTEM ZAKAT DI INDONESIA</w:t>
      </w:r>
    </w:p>
    <w:p>
      <w:pPr>
        <w:spacing w:line="240" w:lineRule="auto"/>
        <w:jc w:val="center"/>
        <w:rPr>
          <w:rFonts w:ascii="Times New Roman" w:hAnsi="Times New Roman" w:cs="Times New Roman"/>
          <w:b/>
          <w:bCs/>
          <w:i/>
          <w:i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textWrapping"/>
      </w:r>
      <w:r>
        <w:rPr>
          <w:rFonts w:ascii="Times New Roman" w:hAnsi="Times New Roman" w:cs="Times New Roman"/>
          <w:b/>
          <w:bCs/>
          <w:i/>
          <w:iCs/>
          <w:color w:val="000000" w:themeColor="text1"/>
          <w:sz w:val="24"/>
          <w:szCs w:val="24"/>
          <w14:textFill>
            <w14:solidFill>
              <w14:schemeClr w14:val="tx1"/>
            </w14:solidFill>
          </w14:textFill>
        </w:rPr>
        <w:t>ZAKAT MANDATORY DEVELOPMENT IN ZAKAT SYSTEMS OF INDONESIA</w:t>
      </w:r>
    </w:p>
    <w:p>
      <w:pPr>
        <w:spacing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mc:AlternateContent>
          <mc:Choice Requires="wps">
            <w:drawing>
              <wp:anchor distT="45720" distB="45720" distL="114300" distR="114300" simplePos="0" relativeHeight="251657216" behindDoc="0" locked="0" layoutInCell="1" allowOverlap="1">
                <wp:simplePos x="0" y="0"/>
                <wp:positionH relativeFrom="column">
                  <wp:posOffset>1314450</wp:posOffset>
                </wp:positionH>
                <wp:positionV relativeFrom="paragraph">
                  <wp:posOffset>446405</wp:posOffset>
                </wp:positionV>
                <wp:extent cx="5133975" cy="1190625"/>
                <wp:effectExtent l="0" t="0" r="0" b="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33975" cy="1190625"/>
                        </a:xfrm>
                        <a:prstGeom prst="rect">
                          <a:avLst/>
                        </a:prstGeom>
                        <a:noFill/>
                        <a:ln w="9525">
                          <a:noFill/>
                          <a:miter lim="800000"/>
                        </a:ln>
                      </wps:spPr>
                      <wps:txbx>
                        <w:txbxContent>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 Magister Ilmu Hukum, Sekolah Pascasarjana Universitas Djuanda Bogor, 2020 Jl. Tol Ciawi No. 1, Kotak Pos 35, Bogor 16720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"mailto:magister.hukum@unida.ac.id" </w:instrText>
                            </w:r>
                            <w:r>
                              <w:fldChar w:fldCharType="separate"/>
                            </w:r>
                            <w:r>
                              <w:rPr>
                                <w:rStyle w:val="7"/>
                                <w:rFonts w:ascii="Times New Roman" w:hAnsi="Times New Roman" w:cs="Times New Roman"/>
                                <w:sz w:val="24"/>
                                <w:szCs w:val="24"/>
                              </w:rPr>
                              <w:t>magister.hukum@unida.ac.id</w:t>
                            </w:r>
                            <w:r>
                              <w:rPr>
                                <w:rStyle w:val="7"/>
                                <w:rFonts w:ascii="Times New Roman" w:hAnsi="Times New Roman" w:cs="Times New Roman"/>
                                <w:sz w:val="24"/>
                                <w:szCs w:val="24"/>
                              </w:rPr>
                              <w:fldChar w:fldCharType="end"/>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Korespondensi: Adang Budaya</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Telp. 081297427321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 adangbudaya.com</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03.5pt;margin-top:35.15pt;height:93.75pt;width:404.25pt;mso-wrap-distance-bottom:3.6pt;mso-wrap-distance-left:9pt;mso-wrap-distance-right:9pt;mso-wrap-distance-top:3.6pt;z-index:251657216;mso-width-relative:page;mso-height-relative:page;" filled="f" stroked="f" coordsize="21600,21600" o:gfxdata="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5DMMV2AAAAAsBAAAPAAAAAAAAAAEAIAAAACIAAABkcnMvZG93bnJldi54&#10;bWxQSwECFAAUAAAACACHTuJA0pkhQPoBAADdAwAADgAAAAAAAAABACAAAAAnAQAAZHJzL2Uyb0Rv&#10;Yy54bWxQSwUGAAAAAAYABgBZAQAAkwUAAAAA&#10;">
                <v:fill on="f" focussize="0,0"/>
                <v:stroke on="f" miterlimit="8" joinstyle="miter"/>
                <v:imagedata o:title=""/>
                <o:lock v:ext="edit" aspectratio="f"/>
                <v:textbox>
                  <w:txbxContent>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 Magister Ilmu Hukum, Sekolah Pascasarjana Universitas Djuanda Bogor, 2020 Jl. Tol Ciawi No. 1, Kotak Pos 35, Bogor 16720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"mailto:magister.hukum@unida.ac.id" </w:instrText>
                      </w:r>
                      <w:r>
                        <w:fldChar w:fldCharType="separate"/>
                      </w:r>
                      <w:r>
                        <w:rPr>
                          <w:rStyle w:val="7"/>
                          <w:rFonts w:ascii="Times New Roman" w:hAnsi="Times New Roman" w:cs="Times New Roman"/>
                          <w:sz w:val="24"/>
                          <w:szCs w:val="24"/>
                        </w:rPr>
                        <w:t>magister.hukum@unida.ac.id</w:t>
                      </w:r>
                      <w:r>
                        <w:rPr>
                          <w:rStyle w:val="7"/>
                          <w:rFonts w:ascii="Times New Roman" w:hAnsi="Times New Roman" w:cs="Times New Roman"/>
                          <w:sz w:val="24"/>
                          <w:szCs w:val="24"/>
                        </w:rPr>
                        <w:fldChar w:fldCharType="end"/>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Korespondensi: Adang Budaya</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Telp. 081297427321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 adangbudaya.com</w:t>
                      </w:r>
                    </w:p>
                    <w:p/>
                  </w:txbxContent>
                </v:textbox>
                <w10:wrap type="square"/>
              </v:shape>
            </w:pict>
          </mc:Fallback>
        </mc:AlternateContent>
      </w:r>
      <w:r>
        <w:rPr>
          <w:rFonts w:ascii="Times New Roman" w:hAnsi="Times New Roman" w:cs="Times New Roman"/>
          <w:b/>
          <w:bCs/>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1276350</wp:posOffset>
                </wp:positionH>
                <wp:positionV relativeFrom="paragraph">
                  <wp:posOffset>522605</wp:posOffset>
                </wp:positionV>
                <wp:extent cx="0" cy="990600"/>
                <wp:effectExtent l="57150" t="19050" r="76200" b="95250"/>
                <wp:wrapNone/>
                <wp:docPr id="2" name="Straight Connector 2"/>
                <wp:cNvGraphicFramePr/>
                <a:graphic xmlns:a="http://schemas.openxmlformats.org/drawingml/2006/main">
                  <a:graphicData uri="http://schemas.microsoft.com/office/word/2010/wordprocessingShape">
                    <wps:wsp>
                      <wps:cNvCnPr/>
                      <wps:spPr>
                        <a:xfrm flipH="1">
                          <a:off x="0" y="0"/>
                          <a:ext cx="0" cy="990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x;margin-left:100.5pt;margin-top:41.15pt;height:78pt;width:0pt;z-index:251662336;mso-width-relative:page;mso-height-relative:page;" filled="f" stroked="t" coordsize="21600,21600" o:gfxdata="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03AmLZAAAACgEAAA8AAAAAAAAAAQAgAAAAIgAAAGRycy9kb3ducmV2Lnht&#10;bFBLAQIUABQAAAAIAIdO4kAFEipt+AEAAAUEAAAOAAAAAAAAAAEAIAAAACgBAABkcnMvZTJvRG9j&#10;LnhtbFBLBQYAAAAABgAGAFkBAACSBQAAAAA=&#10;">
                <v:fill on="f" focussize="0,0"/>
                <v:stroke weight="2pt" color="#000000 [3200]" joinstyle="round"/>
                <v:imagedata o:title=""/>
                <o:lock v:ext="edit" aspectratio="f"/>
                <v:shadow on="t" color="#000000" opacity="24903f" offset="0pt,1.5748031496063pt" origin="0f,32768f" matrix="65536f,0f,0f,65536f"/>
              </v:line>
            </w:pict>
          </mc:Fallback>
        </mc:AlternateContent>
      </w:r>
    </w:p>
    <w:p>
      <w:pPr>
        <w:spacing w:line="240" w:lineRule="auto"/>
        <w:rPr>
          <w:color w:val="000000" w:themeColor="text1"/>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mc:AlternateContent>
          <mc:Choice Requires="wps">
            <w:drawing>
              <wp:anchor distT="45720" distB="45720" distL="114300" distR="114300" simplePos="0" relativeHeight="251660288" behindDoc="0" locked="0" layoutInCell="1" allowOverlap="1">
                <wp:simplePos x="0" y="0"/>
                <wp:positionH relativeFrom="column">
                  <wp:posOffset>19050</wp:posOffset>
                </wp:positionH>
                <wp:positionV relativeFrom="paragraph">
                  <wp:posOffset>125095</wp:posOffset>
                </wp:positionV>
                <wp:extent cx="1428750" cy="1141095"/>
                <wp:effectExtent l="0" t="0" r="0" b="0"/>
                <wp:wrapSquare wrapText="bothSides"/>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1141095"/>
                        </a:xfrm>
                        <a:prstGeom prst="rect">
                          <a:avLst/>
                        </a:prstGeom>
                        <a:noFill/>
                        <a:ln w="9525">
                          <a:noFill/>
                          <a:miter lim="800000"/>
                        </a:ln>
                      </wps:spPr>
                      <wps:txbx>
                        <w:txbxContent>
                          <w:p>
                            <w:pPr>
                              <w:rPr>
                                <w:rFonts w:hint="default"/>
                                <w:lang w:val="en-US"/>
                              </w:rPr>
                            </w:pPr>
                            <w:r>
                              <w:rPr>
                                <w:rFonts w:ascii="Times New Roman" w:hAnsi="Times New Roman" w:cs="Times New Roman"/>
                                <w:sz w:val="24"/>
                                <w:szCs w:val="24"/>
                              </w:rPr>
                              <w:t>Adang Budaya</w:t>
                            </w:r>
                            <w:r>
                              <w:rPr>
                                <w:rFonts w:hint="default" w:ascii="Times New Roman" w:hAnsi="Times New Roman" w:cs="Times New Roman"/>
                                <w:sz w:val="24"/>
                                <w:szCs w:val="24"/>
                                <w:lang w:val="en-US"/>
                              </w:rPr>
                              <w:t>, Martin Roestamy, Syamsuddin Ali Nasution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5pt;margin-top:9.85pt;height:89.85pt;width:112.5pt;mso-wrap-distance-bottom:3.6pt;mso-wrap-distance-left:9pt;mso-wrap-distance-right:9pt;mso-wrap-distance-top:3.6pt;z-index:251660288;mso-width-relative:page;mso-height-relative:page;" filled="f" stroked="f" coordsize="21600,21600" o:gfxdata="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5mYcPUAAAACAEAAA8AAAAAAAAAAQAgAAAAIgAAAGRycy9kb3ducmV2LnhtbFBLAQIU&#10;ABQAAAAIAIdO4kDjaBDX9wEAANsDAAAOAAAAAAAAAAEAIAAAACMBAABkcnMvZTJvRG9jLnhtbFBL&#10;BQYAAAAABgAGAFkBAACMBQAAAAA=&#10;">
                <v:fill on="f" focussize="0,0"/>
                <v:stroke on="f" miterlimit="8" joinstyle="miter"/>
                <v:imagedata o:title=""/>
                <o:lock v:ext="edit" aspectratio="f"/>
                <v:textbox>
                  <w:txbxContent>
                    <w:p>
                      <w:pPr>
                        <w:rPr>
                          <w:rFonts w:hint="default"/>
                          <w:lang w:val="en-US"/>
                        </w:rPr>
                      </w:pPr>
                      <w:r>
                        <w:rPr>
                          <w:rFonts w:ascii="Times New Roman" w:hAnsi="Times New Roman" w:cs="Times New Roman"/>
                          <w:sz w:val="24"/>
                          <w:szCs w:val="24"/>
                        </w:rPr>
                        <w:t>Adang Budaya</w:t>
                      </w:r>
                      <w:r>
                        <w:rPr>
                          <w:rFonts w:hint="default" w:ascii="Times New Roman" w:hAnsi="Times New Roman" w:cs="Times New Roman"/>
                          <w:sz w:val="24"/>
                          <w:szCs w:val="24"/>
                          <w:lang w:val="en-US"/>
                        </w:rPr>
                        <w:t>, Martin Roestamy, Syamsuddin Ali Nasution</w:t>
                      </w:r>
                    </w:p>
                  </w:txbxContent>
                </v:textbox>
                <w10:wrap type="square"/>
              </v:shape>
            </w:pict>
          </mc:Fallback>
        </mc:AlternateContent>
      </w:r>
    </w:p>
    <w:p>
      <w:pPr>
        <w:spacing w:line="240" w:lineRule="auto"/>
        <w:rPr>
          <w:color w:val="000000" w:themeColor="text1"/>
          <w14:textFill>
            <w14:solidFill>
              <w14:schemeClr w14:val="tx1"/>
            </w14:solidFill>
          </w14:textFill>
        </w:rPr>
      </w:pPr>
    </w:p>
    <w:p>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ABSTRAK</w:t>
      </w:r>
    </w:p>
    <w:p>
      <w:pPr>
        <w:spacing w:line="240" w:lineRule="auto"/>
        <w:jc w:val="both"/>
        <w:rPr>
          <w:rFonts w:ascii="Times New Roman" w:hAnsi="Times New Roman" w:cs="Times New Roman"/>
          <w:color w:val="000000" w:themeColor="text1"/>
          <w:sz w:val="24"/>
          <w:szCs w:val="24"/>
          <w14:textFill>
            <w14:solidFill>
              <w14:schemeClr w14:val="tx1"/>
            </w14:solidFill>
          </w14:textFill>
        </w:rPr>
      </w:pPr>
    </w:p>
    <w:p>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Indonesia merupakan Negara dengan jumlah penduduk muslim terbanyak di dunia. Menurut </w:t>
      </w:r>
      <w:r>
        <w:rPr>
          <w:rFonts w:ascii="Times New Roman" w:hAnsi="Times New Roman" w:cs="Times New Roman"/>
          <w:i/>
          <w:iCs/>
          <w:color w:val="000000" w:themeColor="text1"/>
          <w:sz w:val="24"/>
          <w:szCs w:val="24"/>
          <w14:textFill>
            <w14:solidFill>
              <w14:schemeClr w14:val="tx1"/>
            </w14:solidFill>
          </w14:textFill>
        </w:rPr>
        <w:t>Globalreligiusfuture,</w:t>
      </w:r>
      <w:r>
        <w:rPr>
          <w:rFonts w:ascii="Times New Roman" w:hAnsi="Times New Roman" w:cs="Times New Roman"/>
          <w:color w:val="000000" w:themeColor="text1"/>
          <w:sz w:val="24"/>
          <w:szCs w:val="24"/>
          <w14:textFill>
            <w14:solidFill>
              <w14:schemeClr w14:val="tx1"/>
            </w14:solidFill>
          </w14:textFill>
        </w:rPr>
        <w:t xml:space="preserve"> pada awal tahun  2020, 87% warganya beragama Islam atau sekitar 209,12 juta jiwa.  Hal tersebut sangatlah potensial bagi perkembangan zakat di Indonesia. Karena pada dasarnya, </w:t>
      </w:r>
      <w:r>
        <w:rPr>
          <w:rFonts w:ascii="Times New Roman" w:hAnsi="Times New Roman" w:cs="Times New Roman"/>
          <w:i/>
          <w:iCs/>
          <w:color w:val="000000" w:themeColor="text1"/>
          <w:sz w:val="24"/>
          <w:szCs w:val="24"/>
          <w14:textFill>
            <w14:solidFill>
              <w14:schemeClr w14:val="tx1"/>
            </w14:solidFill>
          </w14:textFill>
        </w:rPr>
        <w:t xml:space="preserve">muzakki </w:t>
      </w:r>
      <w:r>
        <w:rPr>
          <w:rFonts w:ascii="Times New Roman" w:hAnsi="Times New Roman" w:cs="Times New Roman"/>
          <w:color w:val="000000" w:themeColor="text1"/>
          <w:sz w:val="24"/>
          <w:szCs w:val="24"/>
          <w14:textFill>
            <w14:solidFill>
              <w14:schemeClr w14:val="tx1"/>
            </w14:solidFill>
          </w14:textFill>
        </w:rPr>
        <w:t xml:space="preserve">akan tetap ada pada tiap tahun atau bulannya sehingga keberlanjutan ekonomi akan terus terjaga dan berkesinambungan. Zakat memiliki tiga fungsi fundamental, yaitu untuk mensucikan jiwa, keberkahan rizki dan sebagai perwujudan kepedulian sosial terhadap sesama. Zakat merupakan perintah Tuhan yang wajib kepada umat Islam yang tertuang dalam Alquran dan Hadits Nabi Muhammad. Rukun Islam sebagai lima dasar identitas keislaman, adalah motor penggerak dalam meningkatkan ketakwaan. Ditambah lagi dengan adanya rukun Iman yang enam sebagai perwujudan dasar pengimanan kita terhadap Allah </w:t>
      </w:r>
      <w:r>
        <w:rPr>
          <w:rFonts w:ascii="Times New Roman" w:hAnsi="Times New Roman" w:cs="Times New Roman"/>
          <w:i/>
          <w:iCs/>
          <w:color w:val="000000" w:themeColor="text1"/>
          <w:sz w:val="24"/>
          <w:szCs w:val="24"/>
          <w14:textFill>
            <w14:solidFill>
              <w14:schemeClr w14:val="tx1"/>
            </w14:solidFill>
          </w14:textFill>
        </w:rPr>
        <w:t>Subhanahu Wa Ta’aalaa</w:t>
      </w:r>
      <w:r>
        <w:rPr>
          <w:rFonts w:ascii="Times New Roman" w:hAnsi="Times New Roman" w:cs="Times New Roman"/>
          <w:color w:val="000000" w:themeColor="text1"/>
          <w:sz w:val="24"/>
          <w:szCs w:val="24"/>
          <w14:textFill>
            <w14:solidFill>
              <w14:schemeClr w14:val="tx1"/>
            </w14:solidFill>
          </w14:textFill>
        </w:rPr>
        <w:t>. Namun demikian, yang masih menjadi persoalan adalah  Indonesia dengan status Negara muslim terbanyak di dunia belum mampu mendobrak zakat agar menjadi sumber pendapatan Negara sama halnya dengan pajak. Zakat masih bersifat sukarela. Sementara Undang-undang Zakat Tahun 2011 Nomor 23 tentang Pengelolaan Zakat hanya mewajibkan amil dan tata pengelolaannya saja yang harus mengikuti tuntunan syariat Islam.</w:t>
      </w:r>
    </w:p>
    <w:p>
      <w:pPr>
        <w:spacing w:line="240" w:lineRule="auto"/>
        <w:jc w:val="both"/>
        <w:rPr>
          <w:rFonts w:ascii="Times New Roman" w:hAnsi="Times New Roman" w:cs="Times New Roman"/>
          <w:color w:val="000000" w:themeColor="text1"/>
          <w:sz w:val="24"/>
          <w:szCs w:val="24"/>
          <w14:textFill>
            <w14:solidFill>
              <w14:schemeClr w14:val="tx1"/>
            </w14:solidFill>
          </w14:textFill>
        </w:rPr>
      </w:pPr>
    </w:p>
    <w:p>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Kata Kunci : Negara Muslim, Fungsi Fundamental, Syariat Islam.</w:t>
      </w:r>
    </w:p>
    <w:p>
      <w:pPr>
        <w:spacing w:line="240" w:lineRule="auto"/>
        <w:jc w:val="both"/>
        <w:rPr>
          <w:rFonts w:ascii="Times New Roman" w:hAnsi="Times New Roman" w:cs="Times New Roman"/>
          <w:color w:val="000000" w:themeColor="text1"/>
          <w:sz w:val="24"/>
          <w:szCs w:val="24"/>
          <w14:textFill>
            <w14:solidFill>
              <w14:schemeClr w14:val="tx1"/>
            </w14:solidFill>
          </w14:textFill>
        </w:rPr>
      </w:pPr>
    </w:p>
    <w:p>
      <w:pPr>
        <w:spacing w:line="240" w:lineRule="auto"/>
        <w:jc w:val="both"/>
        <w:rPr>
          <w:rFonts w:ascii="Times New Roman" w:hAnsi="Times New Roman" w:cs="Times New Roman"/>
          <w:b/>
          <w:bCs/>
          <w:color w:val="000000" w:themeColor="text1"/>
          <w:sz w:val="24"/>
          <w:szCs w:val="24"/>
          <w14:textFill>
            <w14:solidFill>
              <w14:schemeClr w14:val="tx1"/>
            </w14:solidFill>
          </w14:textFill>
        </w:rPr>
      </w:pPr>
    </w:p>
    <w:p>
      <w:pPr>
        <w:spacing w:line="240" w:lineRule="auto"/>
        <w:jc w:val="both"/>
        <w:rPr>
          <w:rFonts w:ascii="Times New Roman" w:hAnsi="Times New Roman" w:cs="Times New Roman"/>
          <w:b/>
          <w:bCs/>
          <w:color w:val="000000" w:themeColor="text1"/>
          <w:sz w:val="24"/>
          <w:szCs w:val="24"/>
          <w14:textFill>
            <w14:solidFill>
              <w14:schemeClr w14:val="tx1"/>
            </w14:solidFill>
          </w14:textFill>
        </w:rPr>
      </w:pPr>
    </w:p>
    <w:p>
      <w:pPr>
        <w:spacing w:line="240" w:lineRule="auto"/>
        <w:jc w:val="both"/>
        <w:rPr>
          <w:rFonts w:ascii="Times New Roman" w:hAnsi="Times New Roman" w:cs="Times New Roman"/>
          <w:b/>
          <w:bCs/>
          <w:color w:val="000000" w:themeColor="text1"/>
          <w:sz w:val="24"/>
          <w:szCs w:val="24"/>
          <w14:textFill>
            <w14:solidFill>
              <w14:schemeClr w14:val="tx1"/>
            </w14:solidFill>
          </w14:textFill>
        </w:rPr>
      </w:pPr>
    </w:p>
    <w:p>
      <w:pPr>
        <w:spacing w:line="240" w:lineRule="auto"/>
        <w:jc w:val="center"/>
        <w:rPr>
          <w:rFonts w:ascii="Times New Roman" w:hAnsi="Times New Roman" w:cs="Times New Roman"/>
          <w:i/>
          <w:iCs/>
          <w:color w:val="000000" w:themeColor="text1"/>
          <w:sz w:val="24"/>
          <w:szCs w:val="24"/>
          <w:lang w:val="en"/>
          <w14:textFill>
            <w14:solidFill>
              <w14:schemeClr w14:val="tx1"/>
            </w14:solidFill>
          </w14:textFill>
        </w:rPr>
      </w:pPr>
      <w:r>
        <w:rPr>
          <w:rFonts w:ascii="Times New Roman" w:hAnsi="Times New Roman" w:cs="Times New Roman"/>
          <w:i/>
          <w:iCs/>
          <w:color w:val="000000" w:themeColor="text1"/>
          <w:sz w:val="24"/>
          <w:szCs w:val="24"/>
          <w:lang w:val="en"/>
          <w14:textFill>
            <w14:solidFill>
              <w14:schemeClr w14:val="tx1"/>
            </w14:solidFill>
          </w14:textFill>
        </w:rPr>
        <w:t>ABSTRACT</w:t>
      </w: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r>
        <w:rPr>
          <w:rFonts w:ascii="Times New Roman" w:hAnsi="Times New Roman" w:cs="Times New Roman"/>
          <w:i/>
          <w:iCs/>
          <w:color w:val="000000" w:themeColor="text1"/>
          <w:sz w:val="24"/>
          <w:szCs w:val="24"/>
          <w:lang w:val="en"/>
          <w14:textFill>
            <w14:solidFill>
              <w14:schemeClr w14:val="tx1"/>
            </w14:solidFill>
          </w14:textFill>
        </w:rPr>
        <w:t>Indonesia is a country with the most Muslim population in the world. According to Globalreligiusututure, at the beginning of 2020, 87% of its citizens were Muslims or around 209.12 million people. This is very potential for the development of zakat in Indonesia. Because basically, muzakki will still be there every year or month so that economic sustainability will be maintained and sustainable. Zakat has three fundamental functions, namely to purify the soul, blessing fortune and as an expression of social care for others. Zakat is a mandatory command of God to Muslims stated in the Qur'an and the Hadith of the Prophet Muhammad. The pillars of Islam as the five foundations of Islamic identity, are the driving force in increasing piety. Coupled with the six pillars of faith as a basic manifestation of our faith in Allah Subhanahu Wa Ta'aalaa. However, what remains a problem is that Indonesia, with the status of the largest Muslim country in the world, has not been able to break the zakat into a source of state income as well as taxes. Zakat is still voluntary. While the 2011 Zakat Law No. 23 concerning the Management of Zakat only requires amil and its management procedures, which must follow the guidelines of Islamic law.</w:t>
      </w: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lang w:val="en"/>
          <w14:textFill>
            <w14:solidFill>
              <w14:schemeClr w14:val="tx1"/>
            </w14:solidFill>
          </w14:textFill>
        </w:rPr>
        <w:t>Keywords: Muslim countries, Fundamental functions, Islamic Sharia.</w:t>
      </w: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color w:val="000000" w:themeColor="text1"/>
          <w:sz w:val="24"/>
          <w:szCs w:val="24"/>
          <w14:textFill>
            <w14:solidFill>
              <w14:schemeClr w14:val="tx1"/>
            </w14:solidFill>
          </w14:textFill>
        </w:rPr>
        <w:sectPr>
          <w:pgSz w:w="12240" w:h="15840"/>
          <w:pgMar w:top="1440" w:right="1440" w:bottom="1440" w:left="1440" w:header="720" w:footer="720" w:gutter="0"/>
          <w:cols w:space="720" w:num="1"/>
          <w:docGrid w:linePitch="360" w:charSpace="0"/>
        </w:sectPr>
      </w:pPr>
      <w:r>
        <w:rPr>
          <w:rFonts w:ascii="Times New Roman" w:hAnsi="Times New Roman" w:cs="Times New Roman"/>
          <w:i/>
          <w:iCs/>
          <w:color w:val="000000" w:themeColor="text1"/>
          <w:sz w:val="24"/>
          <w:szCs w:val="24"/>
          <w:lang w:val="en"/>
          <w14:textFill>
            <w14:solidFill>
              <w14:schemeClr w14:val="tx1"/>
            </w14:solidFill>
          </w14:textFill>
        </w:rPr>
        <w:t xml:space="preserve"> </w:t>
      </w:r>
    </w:p>
    <w:p>
      <w:pPr>
        <w:spacing w:line="24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PENDAHULUAN</w:t>
      </w:r>
    </w:p>
    <w:p>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Masuknya Islam </w:t>
      </w:r>
      <w:r>
        <w:rPr>
          <w:rFonts w:hint="default" w:ascii="Times New Roman" w:hAnsi="Times New Roman" w:cs="Times New Roman"/>
          <w:color w:val="000000" w:themeColor="text1"/>
          <w:sz w:val="24"/>
          <w:szCs w:val="24"/>
          <w:lang w:val="en-US"/>
          <w14:textFill>
            <w14:solidFill>
              <w14:schemeClr w14:val="tx1"/>
            </w14:solidFill>
          </w14:textFill>
        </w:rPr>
        <w:t>ke</w:t>
      </w:r>
      <w:r>
        <w:rPr>
          <w:rFonts w:ascii="Times New Roman" w:hAnsi="Times New Roman" w:cs="Times New Roman"/>
          <w:color w:val="000000" w:themeColor="text1"/>
          <w:sz w:val="24"/>
          <w:szCs w:val="24"/>
          <w14:textFill>
            <w14:solidFill>
              <w14:schemeClr w14:val="tx1"/>
            </w14:solidFill>
          </w14:textFill>
        </w:rPr>
        <w:t xml:space="preserve"> wilayah Nusantara pada awal abad ke 7 M</w:t>
      </w:r>
      <w:r>
        <w:rPr>
          <w:rFonts w:ascii="Times New Roman" w:hAnsi="Times New Roman" w:cs="Times New Roman"/>
          <w:color w:val="000000" w:themeColor="text1"/>
          <w:sz w:val="24"/>
          <w:szCs w:val="24"/>
          <w:vertAlign w:val="superscript"/>
          <w14:textFill>
            <w14:solidFill>
              <w14:schemeClr w14:val="tx1"/>
            </w14:solidFill>
          </w14:textFill>
        </w:rPr>
        <w:t>,</w:t>
      </w:r>
      <w:r>
        <w:rPr>
          <w:rStyle w:val="6"/>
          <w:rFonts w:ascii="Times New Roman" w:hAnsi="Times New Roman" w:cs="Times New Roman"/>
          <w:color w:val="000000" w:themeColor="text1"/>
          <w:sz w:val="24"/>
          <w:szCs w:val="24"/>
          <w14:textFill>
            <w14:solidFill>
              <w14:schemeClr w14:val="tx1"/>
            </w14:solidFill>
          </w14:textFill>
        </w:rPr>
        <w:footnoteReference w:id="0"/>
      </w:r>
      <w:r>
        <w:rPr>
          <w:rFonts w:ascii="Times New Roman" w:hAnsi="Times New Roman" w:cs="Times New Roman"/>
          <w:color w:val="000000" w:themeColor="text1"/>
          <w:sz w:val="24"/>
          <w:szCs w:val="24"/>
          <w:vertAlign w:val="superscript"/>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membuat peradaban kehidupan di masyarakat saat itu mengalami perubahan. Percampuran budaya, migrasi keyakinan dan tata cara ibadah benar-benar terpengaruh oleh adanya sejara</w:t>
      </w:r>
      <w:r>
        <w:rPr>
          <w:rFonts w:hint="default" w:ascii="Times New Roman" w:hAnsi="Times New Roman" w:cs="Times New Roman"/>
          <w:color w:val="000000" w:themeColor="text1"/>
          <w:sz w:val="24"/>
          <w:szCs w:val="24"/>
          <w:lang w:val="en-US"/>
          <w14:textFill>
            <w14:solidFill>
              <w14:schemeClr w14:val="tx1"/>
            </w14:solidFill>
          </w14:textFill>
        </w:rPr>
        <w:t>h</w:t>
      </w:r>
      <w:r>
        <w:rPr>
          <w:rFonts w:ascii="Times New Roman" w:hAnsi="Times New Roman" w:cs="Times New Roman"/>
          <w:color w:val="000000" w:themeColor="text1"/>
          <w:sz w:val="24"/>
          <w:szCs w:val="24"/>
          <w14:textFill>
            <w14:solidFill>
              <w14:schemeClr w14:val="tx1"/>
            </w14:solidFill>
          </w14:textFill>
        </w:rPr>
        <w:t xml:space="preserve"> tiga agama besar di Nusantara, yaitu Hindu, Budha dan Islam. </w:t>
      </w:r>
    </w:p>
    <w:p>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Pada saat Belanda menjajah Nusantara, terutama di </w:t>
      </w:r>
      <w:r>
        <w:rPr>
          <w:rFonts w:hint="default" w:ascii="Times New Roman" w:hAnsi="Times New Roman" w:cs="Times New Roman"/>
          <w:color w:val="000000" w:themeColor="text1"/>
          <w:sz w:val="24"/>
          <w:szCs w:val="24"/>
          <w:lang w:val="en-US"/>
          <w14:textFill>
            <w14:solidFill>
              <w14:schemeClr w14:val="tx1"/>
            </w14:solidFill>
          </w14:textFill>
        </w:rPr>
        <w:t xml:space="preserve">wilayah Kesultanan </w:t>
      </w:r>
      <w:r>
        <w:rPr>
          <w:rFonts w:ascii="Times New Roman" w:hAnsi="Times New Roman" w:cs="Times New Roman"/>
          <w:color w:val="000000" w:themeColor="text1"/>
          <w:sz w:val="24"/>
          <w:szCs w:val="24"/>
          <w14:textFill>
            <w14:solidFill>
              <w14:schemeClr w14:val="tx1"/>
            </w14:solidFill>
          </w14:textFill>
        </w:rPr>
        <w:t xml:space="preserve">Aceh yang merupakan pintu masuk awal kolonialisme dan kapitalisme yang dimotori VOC sempat tersandung oleh adanya aktivitas zakat yang menjadi sumber perjuangan dan perlawanan terhadap penjajah. </w:t>
      </w:r>
      <w:r>
        <w:rPr>
          <w:rFonts w:hint="default" w:ascii="Times New Roman" w:hAnsi="Times New Roman" w:cs="Times New Roman"/>
          <w:color w:val="000000" w:themeColor="text1"/>
          <w:sz w:val="24"/>
          <w:szCs w:val="24"/>
          <w:lang w:val="en-US"/>
          <w14:textFill>
            <w14:solidFill>
              <w14:schemeClr w14:val="tx1"/>
            </w14:solidFill>
          </w14:textFill>
        </w:rPr>
        <w:t>Padahal, Belanda sendiri menggunakan pajak pribumi untuk biaya perang, terutama</w:t>
      </w:r>
      <w:r>
        <w:rPr>
          <w:rFonts w:ascii="Times New Roman" w:hAnsi="Times New Roman" w:cs="Times New Roman"/>
          <w:color w:val="000000" w:themeColor="text1"/>
          <w:sz w:val="24"/>
          <w:szCs w:val="24"/>
          <w14:textFill>
            <w14:solidFill>
              <w14:schemeClr w14:val="tx1"/>
            </w14:solidFill>
          </w14:textFill>
        </w:rPr>
        <w:t xml:space="preserve"> pada masa </w:t>
      </w:r>
      <w:r>
        <w:rPr>
          <w:rFonts w:hint="default" w:ascii="Times New Roman" w:hAnsi="Times New Roman" w:cs="Times New Roman"/>
          <w:color w:val="000000" w:themeColor="text1"/>
          <w:sz w:val="24"/>
          <w:szCs w:val="24"/>
          <w:lang w:val="en-US"/>
          <w14:textFill>
            <w14:solidFill>
              <w14:schemeClr w14:val="tx1"/>
            </w14:solidFill>
          </w14:textFill>
        </w:rPr>
        <w:t>Kesultana</w:t>
      </w:r>
      <w:r>
        <w:rPr>
          <w:rFonts w:ascii="Times New Roman" w:hAnsi="Times New Roman" w:cs="Times New Roman"/>
          <w:color w:val="000000" w:themeColor="text1"/>
          <w:sz w:val="24"/>
          <w:szCs w:val="24"/>
          <w14:textFill>
            <w14:solidFill>
              <w14:schemeClr w14:val="tx1"/>
            </w14:solidFill>
          </w14:textFill>
        </w:rPr>
        <w:t xml:space="preserve">n </w:t>
      </w:r>
      <w:r>
        <w:rPr>
          <w:rFonts w:hint="default" w:ascii="Times New Roman" w:hAnsi="Times New Roman" w:cs="Times New Roman"/>
          <w:color w:val="000000" w:themeColor="text1"/>
          <w:sz w:val="24"/>
          <w:szCs w:val="24"/>
          <w:lang w:val="en-US"/>
          <w14:textFill>
            <w14:solidFill>
              <w14:schemeClr w14:val="tx1"/>
            </w14:solidFill>
          </w14:textFill>
        </w:rPr>
        <w:t xml:space="preserve">Aceh </w:t>
      </w:r>
      <w:r>
        <w:rPr>
          <w:rFonts w:ascii="Times New Roman" w:hAnsi="Times New Roman" w:cs="Times New Roman"/>
          <w:color w:val="000000" w:themeColor="text1"/>
          <w:sz w:val="24"/>
          <w:szCs w:val="24"/>
          <w14:textFill>
            <w14:solidFill>
              <w14:schemeClr w14:val="tx1"/>
            </w14:solidFill>
          </w14:textFill>
        </w:rPr>
        <w:t xml:space="preserve">Alaudin Riayat Syah </w:t>
      </w:r>
      <w:r>
        <w:rPr>
          <w:rFonts w:hint="default" w:ascii="Times New Roman" w:hAnsi="Times New Roman" w:cs="Times New Roman"/>
          <w:color w:val="000000" w:themeColor="text1"/>
          <w:sz w:val="24"/>
          <w:szCs w:val="24"/>
          <w:lang w:val="en-US"/>
          <w14:textFill>
            <w14:solidFill>
              <w14:schemeClr w14:val="tx1"/>
            </w14:solidFill>
          </w14:textFill>
        </w:rPr>
        <w:t xml:space="preserve">antara tahun </w:t>
      </w:r>
      <w:r>
        <w:rPr>
          <w:rFonts w:ascii="Times New Roman" w:hAnsi="Times New Roman" w:cs="Times New Roman"/>
          <w:color w:val="000000" w:themeColor="text1"/>
          <w:sz w:val="24"/>
          <w:szCs w:val="24"/>
          <w14:textFill>
            <w14:solidFill>
              <w14:schemeClr w14:val="tx1"/>
            </w14:solidFill>
          </w14:textFill>
        </w:rPr>
        <w:t>1539-1567</w:t>
      </w:r>
      <w:r>
        <w:rPr>
          <w:rFonts w:hint="default" w:ascii="Times New Roman" w:hAnsi="Times New Roman" w:cs="Times New Roman"/>
          <w:color w:val="000000" w:themeColor="text1"/>
          <w:sz w:val="24"/>
          <w:szCs w:val="24"/>
          <w:lang w:val="en-US"/>
          <w14:textFill>
            <w14:solidFill>
              <w14:schemeClr w14:val="tx1"/>
            </w14:solidFill>
          </w14:textFill>
        </w:rPr>
        <w:t xml:space="preserve"> masehi</w:t>
      </w:r>
      <w:r>
        <w:rPr>
          <w:rFonts w:ascii="Times New Roman" w:hAnsi="Times New Roman" w:cs="Times New Roman"/>
          <w:color w:val="000000" w:themeColor="text1"/>
          <w:sz w:val="24"/>
          <w:szCs w:val="24"/>
          <w14:textFill>
            <w14:solidFill>
              <w14:schemeClr w14:val="tx1"/>
            </w14:solidFill>
          </w14:textFill>
        </w:rPr>
        <w:t>. Pada Masa kerajaan Aceh pengelolaan zakat</w:t>
      </w:r>
      <w:r>
        <w:rPr>
          <w:rFonts w:hint="default" w:ascii="Times New Roman" w:hAnsi="Times New Roman" w:cs="Times New Roman"/>
          <w:color w:val="000000" w:themeColor="text1"/>
          <w:sz w:val="24"/>
          <w:szCs w:val="24"/>
          <w:lang w:val="en-US"/>
          <w14:textFill>
            <w14:solidFill>
              <w14:schemeClr w14:val="tx1"/>
            </w14:solidFill>
          </w14:textFill>
        </w:rPr>
        <w:t xml:space="preserve"> masih penuh keterbatasan,</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yang hanya dihimpun pada masa menjelang idul fitri tiba selama bulan suci Ramadhan, </w:t>
      </w:r>
      <w:r>
        <w:rPr>
          <w:rFonts w:ascii="Times New Roman" w:hAnsi="Times New Roman" w:cs="Times New Roman"/>
          <w:color w:val="000000" w:themeColor="text1"/>
          <w:sz w:val="24"/>
          <w:szCs w:val="24"/>
          <w14:textFill>
            <w14:solidFill>
              <w14:schemeClr w14:val="tx1"/>
            </w14:solidFill>
          </w14:textFill>
        </w:rPr>
        <w:t>yaitu zakat fitrah yang langsung diserahkan ke </w:t>
      </w:r>
      <w:r>
        <w:rPr>
          <w:rFonts w:ascii="Times New Roman" w:hAnsi="Times New Roman" w:cs="Times New Roman"/>
          <w:i/>
          <w:iCs/>
          <w:color w:val="000000" w:themeColor="text1"/>
          <w:sz w:val="24"/>
          <w:szCs w:val="24"/>
          <w14:textFill>
            <w14:solidFill>
              <w14:schemeClr w14:val="tx1"/>
            </w14:solidFill>
          </w14:textFill>
        </w:rPr>
        <w:t>Meunasah</w:t>
      </w:r>
      <w:r>
        <w:rPr>
          <w:rFonts w:ascii="Times New Roman" w:hAnsi="Times New Roman" w:cs="Times New Roman"/>
          <w:color w:val="000000" w:themeColor="text1"/>
          <w:sz w:val="24"/>
          <w:szCs w:val="24"/>
          <w14:textFill>
            <w14:solidFill>
              <w14:schemeClr w14:val="tx1"/>
            </w14:solidFill>
          </w14:textFill>
        </w:rPr>
        <w:t> (tempat ibadah seperti masjid). Pada saat itu telah didirikan </w:t>
      </w:r>
      <w:r>
        <w:rPr>
          <w:rFonts w:ascii="Times New Roman" w:hAnsi="Times New Roman" w:cs="Times New Roman"/>
          <w:i/>
          <w:iCs/>
          <w:color w:val="000000" w:themeColor="text1"/>
          <w:sz w:val="24"/>
          <w:szCs w:val="24"/>
          <w14:textFill>
            <w14:solidFill>
              <w14:schemeClr w14:val="tx1"/>
            </w14:solidFill>
          </w14:textFill>
        </w:rPr>
        <w:t>Baitul Maal</w:t>
      </w:r>
      <w:r>
        <w:rPr>
          <w:rFonts w:hint="default" w:ascii="Times New Roman" w:hAnsi="Times New Roman" w:cs="Times New Roman"/>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iCs w:val="0"/>
          <w:color w:val="000000" w:themeColor="text1"/>
          <w:sz w:val="24"/>
          <w:szCs w:val="24"/>
          <w:lang w:val="en-US"/>
          <w14:textFill>
            <w14:solidFill>
              <w14:schemeClr w14:val="tx1"/>
            </w14:solidFill>
          </w14:textFill>
        </w:rPr>
        <w:t>namun demikian</w:t>
      </w:r>
      <w:r>
        <w:rPr>
          <w:rFonts w:ascii="Times New Roman" w:hAnsi="Times New Roman" w:cs="Times New Roman"/>
          <w:i w:val="0"/>
          <w:iCs w:val="0"/>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fungsinya belum maskimal sebagai lembaga penampung zakat, infak dan sedekah, dikarenakan masih bersifat independen. Lembaga tersebut </w:t>
      </w:r>
      <w:r>
        <w:rPr>
          <w:rFonts w:ascii="Times New Roman" w:hAnsi="Times New Roman" w:cs="Times New Roman"/>
          <w:color w:val="000000" w:themeColor="text1"/>
          <w:sz w:val="24"/>
          <w:szCs w:val="24"/>
          <w14:textFill>
            <w14:solidFill>
              <w14:schemeClr w14:val="tx1"/>
            </w14:solidFill>
          </w14:textFill>
        </w:rPr>
        <w:t xml:space="preserve">dipimpin oleh seorang </w:t>
      </w:r>
      <w:r>
        <w:rPr>
          <w:rFonts w:ascii="Times New Roman" w:hAnsi="Times New Roman" w:cs="Times New Roman"/>
          <w:i/>
          <w:iCs/>
          <w:color w:val="000000" w:themeColor="text1"/>
          <w:sz w:val="24"/>
          <w:szCs w:val="24"/>
          <w14:textFill>
            <w14:solidFill>
              <w14:schemeClr w14:val="tx1"/>
            </w14:solidFill>
          </w14:textFill>
        </w:rPr>
        <w:t xml:space="preserve">wazir </w:t>
      </w:r>
      <w:r>
        <w:rPr>
          <w:rFonts w:ascii="Times New Roman" w:hAnsi="Times New Roman" w:cs="Times New Roman"/>
          <w:color w:val="000000" w:themeColor="text1"/>
          <w:sz w:val="24"/>
          <w:szCs w:val="24"/>
          <w14:textFill>
            <w14:solidFill>
              <w14:schemeClr w14:val="tx1"/>
            </w14:solidFill>
          </w14:textFill>
        </w:rPr>
        <w:t>yang bergelar Orang Kaya Seri Maharaja</w:t>
      </w:r>
      <w:r>
        <w:rPr>
          <w:rFonts w:hint="default" w:ascii="Times New Roman" w:hAnsi="Times New Roman" w:cs="Times New Roman"/>
          <w:color w:val="000000" w:themeColor="text1"/>
          <w:sz w:val="24"/>
          <w:szCs w:val="24"/>
          <w:lang w:val="en-US"/>
          <w14:textFill>
            <w14:solidFill>
              <w14:schemeClr w14:val="tx1"/>
            </w14:solidFill>
          </w14:textFill>
        </w:rPr>
        <w:t>.</w:t>
      </w:r>
      <w:r>
        <w:rPr>
          <w:rStyle w:val="6"/>
          <w:rFonts w:hint="default" w:ascii="Times New Roman" w:hAnsi="Times New Roman" w:cs="Times New Roman"/>
          <w:color w:val="000000" w:themeColor="text1"/>
          <w:sz w:val="24"/>
          <w:szCs w:val="24"/>
          <w:lang w:val="en-US"/>
          <w14:textFill>
            <w14:solidFill>
              <w14:schemeClr w14:val="tx1"/>
            </w14:solidFill>
          </w14:textFill>
        </w:rPr>
        <w:footnoteReference w:id="1"/>
      </w:r>
    </w:p>
    <w:p>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Dikarenakan adanya perlawanan </w:t>
      </w:r>
      <w:r>
        <w:rPr>
          <w:rFonts w:hint="default" w:ascii="Times New Roman" w:hAnsi="Times New Roman" w:cs="Times New Roman"/>
          <w:color w:val="000000" w:themeColor="text1"/>
          <w:sz w:val="24"/>
          <w:szCs w:val="24"/>
          <w:lang w:val="en-US"/>
          <w14:textFill>
            <w14:solidFill>
              <w14:schemeClr w14:val="tx1"/>
            </w14:solidFill>
          </w14:textFill>
        </w:rPr>
        <w:t>dengan pendanaannya menggunakan dana zakat</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maka kemudian </w:t>
      </w:r>
      <w:r>
        <w:rPr>
          <w:rFonts w:ascii="Times New Roman" w:hAnsi="Times New Roman" w:cs="Times New Roman"/>
          <w:color w:val="000000" w:themeColor="text1"/>
          <w:sz w:val="24"/>
          <w:szCs w:val="24"/>
          <w14:textFill>
            <w14:solidFill>
              <w14:schemeClr w14:val="tx1"/>
            </w14:solidFill>
          </w14:textFill>
        </w:rPr>
        <w:t>Pemerintah Belanda melalui kebijakannya </w:t>
      </w:r>
      <w:r>
        <w:rPr>
          <w:rFonts w:ascii="Times New Roman" w:hAnsi="Times New Roman" w:cs="Times New Roman"/>
          <w:i/>
          <w:iCs/>
          <w:color w:val="000000" w:themeColor="text1"/>
          <w:sz w:val="24"/>
          <w:szCs w:val="24"/>
          <w14:textFill>
            <w14:solidFill>
              <w14:schemeClr w14:val="tx1"/>
            </w14:solidFill>
          </w14:textFill>
        </w:rPr>
        <w:t>Bijblad</w:t>
      </w:r>
      <w:r>
        <w:rPr>
          <w:rFonts w:ascii="Times New Roman" w:hAnsi="Times New Roman" w:cs="Times New Roman"/>
          <w:color w:val="000000" w:themeColor="text1"/>
          <w:sz w:val="24"/>
          <w:szCs w:val="24"/>
          <w14:textFill>
            <w14:solidFill>
              <w14:schemeClr w14:val="tx1"/>
            </w14:solidFill>
          </w14:textFill>
        </w:rPr>
        <w:t>  No</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1892 </w:t>
      </w:r>
      <w:r>
        <w:rPr>
          <w:rFonts w:hint="default" w:ascii="Times New Roman" w:hAnsi="Times New Roman" w:cs="Times New Roman"/>
          <w:color w:val="000000" w:themeColor="text1"/>
          <w:sz w:val="24"/>
          <w:szCs w:val="24"/>
          <w:lang w:val="en-US"/>
          <w14:textFill>
            <w14:solidFill>
              <w14:schemeClr w14:val="tx1"/>
            </w14:solidFill>
          </w14:textFill>
        </w:rPr>
        <w:t>T</w:t>
      </w:r>
      <w:r>
        <w:rPr>
          <w:rFonts w:ascii="Times New Roman" w:hAnsi="Times New Roman" w:cs="Times New Roman"/>
          <w:color w:val="000000" w:themeColor="text1"/>
          <w:sz w:val="24"/>
          <w:szCs w:val="24"/>
          <w14:textFill>
            <w14:solidFill>
              <w14:schemeClr w14:val="tx1"/>
            </w14:solidFill>
          </w14:textFill>
        </w:rPr>
        <w:t>ahun 1866 dan </w:t>
      </w:r>
      <w:r>
        <w:rPr>
          <w:rFonts w:ascii="Times New Roman" w:hAnsi="Times New Roman" w:cs="Times New Roman"/>
          <w:i/>
          <w:iCs/>
          <w:color w:val="000000" w:themeColor="text1"/>
          <w:sz w:val="24"/>
          <w:szCs w:val="24"/>
          <w14:textFill>
            <w14:solidFill>
              <w14:schemeClr w14:val="tx1"/>
            </w14:solidFill>
          </w14:textFill>
        </w:rPr>
        <w:t>Bijblad</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No.</w:t>
      </w:r>
      <w:r>
        <w:rPr>
          <w:rFonts w:ascii="Times New Roman" w:hAnsi="Times New Roman" w:cs="Times New Roman"/>
          <w:color w:val="000000" w:themeColor="text1"/>
          <w:sz w:val="24"/>
          <w:szCs w:val="24"/>
          <w14:textFill>
            <w14:solidFill>
              <w14:schemeClr w14:val="tx1"/>
            </w14:solidFill>
          </w14:textFill>
        </w:rPr>
        <w:t xml:space="preserve">6200 </w:t>
      </w:r>
      <w:r>
        <w:rPr>
          <w:rFonts w:hint="default" w:ascii="Times New Roman" w:hAnsi="Times New Roman" w:cs="Times New Roman"/>
          <w:color w:val="000000" w:themeColor="text1"/>
          <w:sz w:val="24"/>
          <w:szCs w:val="24"/>
          <w:lang w:val="en-US"/>
          <w14:textFill>
            <w14:solidFill>
              <w14:schemeClr w14:val="tx1"/>
            </w14:solidFill>
          </w14:textFill>
        </w:rPr>
        <w:t>T</w:t>
      </w:r>
      <w:r>
        <w:rPr>
          <w:rFonts w:ascii="Times New Roman" w:hAnsi="Times New Roman" w:cs="Times New Roman"/>
          <w:color w:val="000000" w:themeColor="text1"/>
          <w:sz w:val="24"/>
          <w:szCs w:val="24"/>
          <w14:textFill>
            <w14:solidFill>
              <w14:schemeClr w14:val="tx1"/>
            </w14:solidFill>
          </w14:textFill>
        </w:rPr>
        <w:t>ahun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1905 mengeluarkan kebijakan untuk melarang </w:t>
      </w:r>
      <w:r>
        <w:rPr>
          <w:rFonts w:hint="default" w:ascii="Times New Roman" w:hAnsi="Times New Roman" w:cs="Times New Roman"/>
          <w:color w:val="000000" w:themeColor="text1"/>
          <w:sz w:val="24"/>
          <w:szCs w:val="24"/>
          <w:lang w:val="en-US"/>
          <w14:textFill>
            <w14:solidFill>
              <w14:schemeClr w14:val="tx1"/>
            </w14:solidFill>
          </w14:textFill>
        </w:rPr>
        <w:t xml:space="preserve">seluruh </w:t>
      </w:r>
      <w:r>
        <w:rPr>
          <w:rFonts w:ascii="Times New Roman" w:hAnsi="Times New Roman" w:cs="Times New Roman"/>
          <w:color w:val="000000" w:themeColor="text1"/>
          <w:sz w:val="24"/>
          <w:szCs w:val="24"/>
          <w14:textFill>
            <w14:solidFill>
              <w14:schemeClr w14:val="tx1"/>
            </w14:solidFill>
          </w14:textFill>
        </w:rPr>
        <w:t xml:space="preserve">petugas </w:t>
      </w:r>
      <w:r>
        <w:rPr>
          <w:rFonts w:hint="default" w:ascii="Times New Roman" w:hAnsi="Times New Roman" w:cs="Times New Roman"/>
          <w:color w:val="000000" w:themeColor="text1"/>
          <w:sz w:val="24"/>
          <w:szCs w:val="24"/>
          <w:lang w:val="en-US"/>
          <w14:textFill>
            <w14:solidFill>
              <w14:schemeClr w14:val="tx1"/>
            </w14:solidFill>
          </w14:textFill>
        </w:rPr>
        <w:t>pemerintah hindia Belanda dan masyarakat priyai untuk menunaikan zakat secara terlembaga</w:t>
      </w:r>
      <w:r>
        <w:rPr>
          <w:rFonts w:ascii="Times New Roman" w:hAnsi="Times New Roman" w:cs="Times New Roman"/>
          <w:color w:val="000000" w:themeColor="text1"/>
          <w:sz w:val="24"/>
          <w:szCs w:val="24"/>
          <w14:textFill>
            <w14:solidFill>
              <w14:schemeClr w14:val="tx1"/>
            </w14:solidFill>
          </w14:textFill>
        </w:rPr>
        <w:t>. Peraturan tersebut berakibat terhadap penduduk di beberapa tempat yang menjadi enggan mengeluarkan zakatnya untuk diberikan kepada </w:t>
      </w:r>
      <w:r>
        <w:rPr>
          <w:rFonts w:ascii="Times New Roman" w:hAnsi="Times New Roman" w:cs="Times New Roman"/>
          <w:i/>
          <w:iCs/>
          <w:color w:val="000000" w:themeColor="text1"/>
          <w:sz w:val="24"/>
          <w:szCs w:val="24"/>
          <w14:textFill>
            <w14:solidFill>
              <w14:schemeClr w14:val="tx1"/>
            </w14:solidFill>
          </w14:textFill>
        </w:rPr>
        <w:t>penghulu </w:t>
      </w:r>
      <w:r>
        <w:rPr>
          <w:rFonts w:ascii="Times New Roman" w:hAnsi="Times New Roman" w:cs="Times New Roman"/>
          <w:color w:val="000000" w:themeColor="text1"/>
          <w:sz w:val="24"/>
          <w:szCs w:val="24"/>
          <w14:textFill>
            <w14:solidFill>
              <w14:schemeClr w14:val="tx1"/>
            </w14:solidFill>
          </w14:textFill>
        </w:rPr>
        <w:t>dan</w:t>
      </w:r>
      <w:r>
        <w:rPr>
          <w:rFonts w:ascii="Times New Roman" w:hAnsi="Times New Roman" w:cs="Times New Roman"/>
          <w:i/>
          <w:iCs/>
          <w:color w:val="000000" w:themeColor="text1"/>
          <w:sz w:val="24"/>
          <w:szCs w:val="24"/>
          <w14:textFill>
            <w14:solidFill>
              <w14:schemeClr w14:val="tx1"/>
            </w14:solidFill>
          </w14:textFill>
        </w:rPr>
        <w:t> naib </w:t>
      </w:r>
      <w:r>
        <w:rPr>
          <w:rFonts w:ascii="Times New Roman" w:hAnsi="Times New Roman" w:cs="Times New Roman"/>
          <w:color w:val="000000" w:themeColor="text1"/>
          <w:sz w:val="24"/>
          <w:szCs w:val="24"/>
          <w14:textFill>
            <w14:solidFill>
              <w14:schemeClr w14:val="tx1"/>
            </w14:solidFill>
          </w14:textFill>
        </w:rPr>
        <w:t xml:space="preserve">sebagai </w:t>
      </w:r>
      <w:r>
        <w:rPr>
          <w:rFonts w:ascii="Times New Roman" w:hAnsi="Times New Roman" w:cs="Times New Roman"/>
          <w:i/>
          <w:iCs/>
          <w:color w:val="000000" w:themeColor="text1"/>
          <w:sz w:val="24"/>
          <w:szCs w:val="24"/>
          <w14:textFill>
            <w14:solidFill>
              <w14:schemeClr w14:val="tx1"/>
            </w14:solidFill>
          </w14:textFill>
        </w:rPr>
        <w:t xml:space="preserve">amil </w:t>
      </w:r>
      <w:r>
        <w:rPr>
          <w:rFonts w:ascii="Times New Roman" w:hAnsi="Times New Roman" w:cs="Times New Roman"/>
          <w:color w:val="000000" w:themeColor="text1"/>
          <w:sz w:val="24"/>
          <w:szCs w:val="24"/>
          <w14:textFill>
            <w14:solidFill>
              <w14:schemeClr w14:val="tx1"/>
            </w14:solidFill>
          </w14:textFill>
        </w:rPr>
        <w:t>resmi pada saat itu, melainkan kepada ahli agama yang dihormati, yaitu kiyai atau guru mengaji.</w:t>
      </w:r>
      <w:r>
        <w:rPr>
          <w:rStyle w:val="6"/>
          <w:rFonts w:ascii="Times New Roman" w:hAnsi="Times New Roman" w:cs="Times New Roman"/>
          <w:color w:val="000000" w:themeColor="text1"/>
          <w:sz w:val="24"/>
          <w:szCs w:val="24"/>
          <w14:textFill>
            <w14:solidFill>
              <w14:schemeClr w14:val="tx1"/>
            </w14:solidFill>
          </w14:textFill>
        </w:rPr>
        <w:footnoteReference w:id="2"/>
      </w:r>
      <w:r>
        <w:rPr>
          <w:rFonts w:ascii="Times New Roman" w:hAnsi="Times New Roman" w:cs="Times New Roman"/>
          <w:color w:val="000000" w:themeColor="text1"/>
          <w:sz w:val="24"/>
          <w:szCs w:val="24"/>
          <w14:textFill>
            <w14:solidFill>
              <w14:schemeClr w14:val="tx1"/>
            </w14:solidFill>
          </w14:textFill>
        </w:rPr>
        <w:t xml:space="preserve"> Dan kebiasaan tersebut masih terjadi hingga saat ini.</w:t>
      </w:r>
    </w:p>
    <w:p>
      <w:pPr>
        <w:pStyle w:val="3"/>
        <w:shd w:val="clear" w:color="auto" w:fill="FFFFFF"/>
        <w:spacing w:before="0" w:beforeAutospacing="0" w:after="340" w:afterAutospacing="0" w:line="240" w:lineRule="auto"/>
        <w:jc w:val="both"/>
        <w:rPr>
          <w:color w:val="000000" w:themeColor="text1"/>
          <w:sz w:val="24"/>
          <w:szCs w:val="24"/>
          <w14:textFill>
            <w14:solidFill>
              <w14:schemeClr w14:val="tx1"/>
            </w14:solidFill>
          </w14:textFill>
        </w:rPr>
      </w:pPr>
      <w:r>
        <w:rPr>
          <w:rFonts w:hint="default"/>
          <w:color w:val="000000" w:themeColor="text1"/>
          <w:sz w:val="24"/>
          <w:szCs w:val="24"/>
          <w:lang w:val="en-US"/>
          <w14:textFill>
            <w14:solidFill>
              <w14:schemeClr w14:val="tx1"/>
            </w14:solidFill>
          </w14:textFill>
        </w:rPr>
        <w:t>P</w:t>
      </w:r>
      <w:r>
        <w:rPr>
          <w:color w:val="000000" w:themeColor="text1"/>
          <w:sz w:val="24"/>
          <w:szCs w:val="24"/>
          <w14:textFill>
            <w14:solidFill>
              <w14:schemeClr w14:val="tx1"/>
            </w14:solidFill>
          </w14:textFill>
        </w:rPr>
        <w:t>ada tahun 1999, pemerintah melahirkan Undang-</w:t>
      </w:r>
      <w:r>
        <w:rPr>
          <w:rFonts w:hint="default"/>
          <w:color w:val="000000" w:themeColor="text1"/>
          <w:sz w:val="24"/>
          <w:szCs w:val="24"/>
          <w:lang w:val="en-US"/>
          <w14:textFill>
            <w14:solidFill>
              <w14:schemeClr w14:val="tx1"/>
            </w14:solidFill>
          </w14:textFill>
        </w:rPr>
        <w:t>u</w:t>
      </w:r>
      <w:r>
        <w:rPr>
          <w:color w:val="000000" w:themeColor="text1"/>
          <w:sz w:val="24"/>
          <w:szCs w:val="24"/>
          <w14:textFill>
            <w14:solidFill>
              <w14:schemeClr w14:val="tx1"/>
            </w14:solidFill>
          </w14:textFill>
        </w:rPr>
        <w:t>ndang Nomor 38 Tahun 1999 tentang Pengelolaan Zakat. Dalam Undang-Undang tersebut diakui adanya dua jenis organisasi pengelola zakat yaitu Badan Amil Zakat (BAZ) yang dibentuk pemerintah dan Lembaga Amil Zakat (LAZ) yang dibentuk oleh masyarakat dan dikukuhkan oleh pemerintah. BAZ terdiri dari BAZNAS pusat, BAZNAS Propinsi, dan BAZNAS kabupaten/kota.</w:t>
      </w:r>
    </w:p>
    <w:p>
      <w:pPr>
        <w:pStyle w:val="3"/>
        <w:shd w:val="clear" w:color="auto" w:fill="FFFFFF"/>
        <w:spacing w:before="0" w:beforeAutospacing="0" w:after="340" w:afterAutospacing="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Sebagai implementasi UU Nomor 38 Tahun 1999 dibentuk Badan Amil Zakat Na-sional (BAZNAS) dengan Surat Keputusan Presiden Republik Indonesia Nomor 8 Tahun 2001. Dalam Surat Keputusan ini disebutkan tugas dan fungsi BAZNAS yaitu untuk melakukan penghimpunan dan pendayagunaan zakat. Langkah awal adalah mengupayakan memudahkan pelayanan, BAZNAS menerbitkan nomor pokok wajib zakat (NPWZ) dan bukti setor zakat (BSZ) dan bekerjasama dengan perbankan dengan membuka rekening penerimaan dengan nomor unik yaitu berakhiran 555 untuk zakat dan 777 untuk infak. Dengan dibantu oleh Kementerian Agama, BAZNAS menyurati lembaga pemerintah serta luar negeri untuk </w:t>
      </w:r>
      <w:bookmarkStart w:id="0" w:name="_GoBack"/>
      <w:bookmarkEnd w:id="0"/>
    </w:p>
    <w:p>
      <w:pPr>
        <w:pStyle w:val="3"/>
        <w:shd w:val="clear" w:color="auto" w:fill="FFFFFF"/>
        <w:spacing w:before="0" w:beforeAutospacing="0" w:after="340" w:afterAutospacing="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Mandat BAZNAS sebagai koordinator zakat nasional menjadi momentum era Ke-bangkitan Zakat di Indonesia. Dengan berharap </w:t>
      </w:r>
      <w:r>
        <w:rPr>
          <w:rFonts w:hint="default"/>
          <w:color w:val="000000" w:themeColor="text1"/>
          <w:sz w:val="24"/>
          <w:szCs w:val="24"/>
          <w:lang w:val="en-US"/>
          <w14:textFill>
            <w14:solidFill>
              <w14:schemeClr w14:val="tx1"/>
            </w14:solidFill>
          </w14:textFill>
        </w:rPr>
        <w:t>R</w:t>
      </w:r>
      <w:r>
        <w:rPr>
          <w:color w:val="000000" w:themeColor="text1"/>
          <w:sz w:val="24"/>
          <w:szCs w:val="24"/>
          <w14:textFill>
            <w14:solidFill>
              <w14:schemeClr w14:val="tx1"/>
            </w14:solidFill>
          </w14:textFill>
        </w:rPr>
        <w:t xml:space="preserve">ahmat dan </w:t>
      </w:r>
      <w:r>
        <w:rPr>
          <w:rFonts w:hint="default"/>
          <w:color w:val="000000" w:themeColor="text1"/>
          <w:sz w:val="24"/>
          <w:szCs w:val="24"/>
          <w:lang w:val="en-US"/>
          <w14:textFill>
            <w14:solidFill>
              <w14:schemeClr w14:val="tx1"/>
            </w14:solidFill>
          </w14:textFill>
        </w:rPr>
        <w:t>R</w:t>
      </w:r>
      <w:r>
        <w:rPr>
          <w:color w:val="000000" w:themeColor="text1"/>
          <w:sz w:val="24"/>
          <w:szCs w:val="24"/>
          <w14:textFill>
            <w14:solidFill>
              <w14:schemeClr w14:val="tx1"/>
            </w14:solidFill>
          </w14:textFill>
        </w:rPr>
        <w:t>idha Allah</w:t>
      </w:r>
      <w:r>
        <w:rPr>
          <w:rFonts w:hint="default"/>
          <w:color w:val="000000" w:themeColor="text1"/>
          <w:sz w:val="24"/>
          <w:szCs w:val="24"/>
          <w:lang w:val="en-US"/>
          <w14:textFill>
            <w14:solidFill>
              <w14:schemeClr w14:val="tx1"/>
            </w14:solidFill>
          </w14:textFill>
        </w:rPr>
        <w:t xml:space="preserve"> </w:t>
      </w:r>
      <w:r>
        <w:rPr>
          <w:rFonts w:hint="default"/>
          <w:i/>
          <w:iCs/>
          <w:color w:val="000000" w:themeColor="text1"/>
          <w:sz w:val="24"/>
          <w:szCs w:val="24"/>
          <w:lang w:val="en-US"/>
          <w14:textFill>
            <w14:solidFill>
              <w14:schemeClr w14:val="tx1"/>
            </w14:solidFill>
          </w14:textFill>
        </w:rPr>
        <w:t>Ta’aalaa</w:t>
      </w:r>
      <w:r>
        <w:rPr>
          <w:i/>
          <w:iCs/>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semoga kebangkitan zakat mampu mewujudkan stabilitas negara, membangun ekonomi kerakyatan, dan mengatasi kesenjangan sosial.</w:t>
      </w:r>
    </w:p>
    <w:p>
      <w:pPr>
        <w:spacing w:line="240" w:lineRule="auto"/>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METODE PENELITIAN</w:t>
      </w:r>
    </w:p>
    <w:p>
      <w:pPr>
        <w:spacing w:line="240" w:lineRule="auto"/>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Metode Penelitian ini menggunakan 2 (dua) pendekatan yaitu yuridis normarif (</w:t>
      </w:r>
      <w:r>
        <w:rPr>
          <w:rFonts w:hint="default" w:ascii="Times New Roman" w:hAnsi="Times New Roman" w:cs="Times New Roman"/>
          <w:i/>
          <w:iCs/>
          <w:color w:val="000000" w:themeColor="text1"/>
          <w:sz w:val="24"/>
          <w:szCs w:val="24"/>
          <w:lang w:val="en-US"/>
          <w14:textFill>
            <w14:solidFill>
              <w14:schemeClr w14:val="tx1"/>
            </w14:solidFill>
          </w14:textFill>
        </w:rPr>
        <w:t>doktrinal</w:t>
      </w:r>
      <w:r>
        <w:rPr>
          <w:rFonts w:hint="default" w:ascii="Times New Roman" w:hAnsi="Times New Roman" w:cs="Times New Roman"/>
          <w:color w:val="000000" w:themeColor="text1"/>
          <w:sz w:val="24"/>
          <w:szCs w:val="24"/>
          <w:lang w:val="en-US"/>
          <w14:textFill>
            <w14:solidFill>
              <w14:schemeClr w14:val="tx1"/>
            </w14:solidFill>
          </w14:textFill>
        </w:rPr>
        <w:t>) dan yuridis empiris (</w:t>
      </w:r>
      <w:r>
        <w:rPr>
          <w:rFonts w:hint="default" w:ascii="Times New Roman" w:hAnsi="Times New Roman" w:cs="Times New Roman"/>
          <w:i/>
          <w:iCs/>
          <w:color w:val="000000" w:themeColor="text1"/>
          <w:sz w:val="24"/>
          <w:szCs w:val="24"/>
          <w:lang w:val="en-US"/>
          <w14:textFill>
            <w14:solidFill>
              <w14:schemeClr w14:val="tx1"/>
            </w14:solidFill>
          </w14:textFill>
        </w:rPr>
        <w:t>non-doktrinal</w:t>
      </w:r>
      <w:r>
        <w:rPr>
          <w:rFonts w:hint="default" w:ascii="Times New Roman" w:hAnsi="Times New Roman" w:cs="Times New Roman"/>
          <w:color w:val="000000" w:themeColor="text1"/>
          <w:sz w:val="24"/>
          <w:szCs w:val="24"/>
          <w:lang w:val="en-US"/>
          <w14:textFill>
            <w14:solidFill>
              <w14:schemeClr w14:val="tx1"/>
            </w14:solidFill>
          </w14:textFill>
        </w:rPr>
        <w:t>), yang dapat dijelaskan sebagai berikut :</w:t>
      </w:r>
    </w:p>
    <w:p>
      <w:pPr>
        <w:numPr>
          <w:ilvl w:val="0"/>
          <w:numId w:val="1"/>
        </w:numPr>
        <w:spacing w:line="240" w:lineRule="auto"/>
        <w:ind w:left="425" w:leftChars="0" w:hanging="425"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Pendekatan Yuridis Normatif (</w:t>
      </w:r>
      <w:r>
        <w:rPr>
          <w:rFonts w:hint="default" w:ascii="Times New Roman" w:hAnsi="Times New Roman" w:cs="Times New Roman"/>
          <w:i/>
          <w:iCs/>
          <w:color w:val="000000" w:themeColor="text1"/>
          <w:sz w:val="24"/>
          <w:szCs w:val="24"/>
          <w:lang w:val="en-US"/>
          <w14:textFill>
            <w14:solidFill>
              <w14:schemeClr w14:val="tx1"/>
            </w14:solidFill>
          </w14:textFill>
        </w:rPr>
        <w:t>Doktrinal</w:t>
      </w:r>
      <w:r>
        <w:rPr>
          <w:rFonts w:hint="default" w:ascii="Times New Roman" w:hAnsi="Times New Roman" w:cs="Times New Roman"/>
          <w:color w:val="000000" w:themeColor="text1"/>
          <w:sz w:val="24"/>
          <w:szCs w:val="24"/>
          <w:lang w:val="en-US"/>
          <w14:textFill>
            <w14:solidFill>
              <w14:schemeClr w14:val="tx1"/>
            </w14:solidFill>
          </w14:textFill>
        </w:rPr>
        <w:t xml:space="preserve">) </w:t>
      </w:r>
    </w:p>
    <w:p>
      <w:pPr>
        <w:numPr>
          <w:ilvl w:val="0"/>
          <w:numId w:val="0"/>
        </w:numPr>
        <w:spacing w:line="240" w:lineRule="auto"/>
        <w:ind w:leftChars="200" w:firstLine="720"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Adalah pendekatan yang memandang hukum sebagai doktrin atau seperangkat aturan yang bersifat normatif (</w:t>
      </w:r>
      <w:r>
        <w:rPr>
          <w:rFonts w:hint="default" w:ascii="Times New Roman" w:hAnsi="Times New Roman" w:cs="Times New Roman"/>
          <w:i/>
          <w:iCs/>
          <w:color w:val="000000" w:themeColor="text1"/>
          <w:sz w:val="24"/>
          <w:szCs w:val="24"/>
          <w:lang w:val="en-US"/>
          <w14:textFill>
            <w14:solidFill>
              <w14:schemeClr w14:val="tx1"/>
            </w14:solidFill>
          </w14:textFill>
        </w:rPr>
        <w:t>law in book</w:t>
      </w:r>
      <w:r>
        <w:rPr>
          <w:rFonts w:hint="default" w:ascii="Times New Roman" w:hAnsi="Times New Roman" w:cs="Times New Roman"/>
          <w:color w:val="000000" w:themeColor="text1"/>
          <w:sz w:val="24"/>
          <w:szCs w:val="24"/>
          <w:lang w:val="en-US"/>
          <w14:textFill>
            <w14:solidFill>
              <w14:schemeClr w14:val="tx1"/>
            </w14:solidFill>
          </w14:textFill>
        </w:rPr>
        <w:t>), pendekatan dilakukan dengan cara pengkajian atau penelitian hukum kepustakaan. Dalam hal ini, penulis menganalisa asas-asas hukum, norma-norma hukum, dan pendapat baik dari para sarjana,</w:t>
      </w:r>
      <w:r>
        <w:rPr>
          <w:rStyle w:val="6"/>
          <w:rFonts w:hint="default" w:ascii="Times New Roman" w:hAnsi="Times New Roman" w:cs="Times New Roman"/>
          <w:color w:val="000000" w:themeColor="text1"/>
          <w:sz w:val="24"/>
          <w:szCs w:val="24"/>
          <w:lang w:val="en-US"/>
          <w14:textFill>
            <w14:solidFill>
              <w14:schemeClr w14:val="tx1"/>
            </w14:solidFill>
          </w14:textFill>
        </w:rPr>
        <w:footnoteReference w:id="3"/>
      </w:r>
      <w:r>
        <w:rPr>
          <w:rFonts w:hint="default" w:ascii="Times New Roman" w:hAnsi="Times New Roman" w:cs="Times New Roman"/>
          <w:color w:val="000000" w:themeColor="text1"/>
          <w:sz w:val="24"/>
          <w:szCs w:val="24"/>
          <w:lang w:val="en-US"/>
          <w14:textFill>
            <w14:solidFill>
              <w14:schemeClr w14:val="tx1"/>
            </w14:solidFill>
          </w14:textFill>
        </w:rPr>
        <w:t>tokoh masyarakat maupun ahli agama.</w:t>
      </w:r>
    </w:p>
    <w:p>
      <w:pPr>
        <w:numPr>
          <w:ilvl w:val="0"/>
          <w:numId w:val="1"/>
        </w:numPr>
        <w:spacing w:line="240" w:lineRule="auto"/>
        <w:ind w:left="425" w:leftChars="0" w:hanging="425" w:firstLineChars="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 Pendekatan Yuridis Empiris (</w:t>
      </w:r>
      <w:r>
        <w:rPr>
          <w:rFonts w:hint="default" w:ascii="Times New Roman" w:hAnsi="Times New Roman" w:cs="Times New Roman"/>
          <w:i/>
          <w:iCs/>
          <w:color w:val="000000" w:themeColor="text1"/>
          <w:sz w:val="24"/>
          <w:szCs w:val="24"/>
          <w:lang w:val="en-US"/>
          <w14:textFill>
            <w14:solidFill>
              <w14:schemeClr w14:val="tx1"/>
            </w14:solidFill>
          </w14:textFill>
        </w:rPr>
        <w:t>Non-Doktrinal</w:t>
      </w:r>
      <w:r>
        <w:rPr>
          <w:rFonts w:hint="default" w:ascii="Times New Roman" w:hAnsi="Times New Roman" w:cs="Times New Roman"/>
          <w:color w:val="000000" w:themeColor="text1"/>
          <w:sz w:val="24"/>
          <w:szCs w:val="24"/>
          <w:lang w:val="en-US"/>
          <w14:textFill>
            <w14:solidFill>
              <w14:schemeClr w14:val="tx1"/>
            </w14:solidFill>
          </w14:textFill>
        </w:rPr>
        <w:t>)</w:t>
      </w:r>
    </w:p>
    <w:p>
      <w:pPr>
        <w:numPr>
          <w:ilvl w:val="0"/>
          <w:numId w:val="0"/>
        </w:numPr>
        <w:tabs>
          <w:tab w:val="left" w:pos="425"/>
          <w:tab w:val="left" w:pos="1100"/>
        </w:tabs>
        <w:spacing w:after="200" w:line="240" w:lineRule="auto"/>
        <w:ind w:leftChars="20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Adalah pendekatan yang menjadikam hukum dikonsepsikan sebagai pranata sosial yang secara riil dikaitkan dengan variabel-variabel sosial yang lain.</w:t>
      </w:r>
      <w:r>
        <w:rPr>
          <w:rStyle w:val="6"/>
          <w:rFonts w:hint="default" w:ascii="Times New Roman" w:hAnsi="Times New Roman" w:cs="Times New Roman"/>
          <w:color w:val="000000" w:themeColor="text1"/>
          <w:sz w:val="24"/>
          <w:szCs w:val="24"/>
          <w:lang w:val="en-US"/>
          <w14:textFill>
            <w14:solidFill>
              <w14:schemeClr w14:val="tx1"/>
            </w14:solidFill>
          </w14:textFill>
        </w:rPr>
        <w:footnoteReference w:id="4"/>
      </w:r>
    </w:p>
    <w:p>
      <w:pPr>
        <w:numPr>
          <w:ilvl w:val="0"/>
          <w:numId w:val="0"/>
        </w:numPr>
        <w:tabs>
          <w:tab w:val="left" w:pos="425"/>
          <w:tab w:val="left" w:pos="1100"/>
        </w:tabs>
        <w:spacing w:after="200" w:line="240" w:lineRule="auto"/>
        <w:ind w:leftChars="200"/>
        <w:jc w:val="both"/>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ascii="Times New Roman" w:hAnsi="Times New Roman" w:eastAsia="SimSun" w:cs="Times New Roman"/>
          <w:sz w:val="24"/>
          <w:szCs w:val="24"/>
          <w:lang w:eastAsia="zh-CN"/>
        </w:rPr>
        <w:t>Dalam kajian komparasi atau penelitian dilakukan dengan membuat perbandingan hukum. Sebagaimana dikemukakan oleh Kokkini-latridou yang menyatakan: ”</w:t>
      </w:r>
      <w:r>
        <w:rPr>
          <w:rFonts w:ascii="Times New Roman" w:hAnsi="Times New Roman" w:eastAsia="SimSun" w:cs="Times New Roman"/>
          <w:i/>
          <w:iCs/>
          <w:sz w:val="24"/>
          <w:szCs w:val="24"/>
          <w:lang w:eastAsia="zh-CN"/>
        </w:rPr>
        <w:t>No matter how systematically it is carried out, research cannot be described as being ‘comparative’ if it does not give an ‘explanation’ of the similarities and difference</w:t>
      </w:r>
      <w:r>
        <w:rPr>
          <w:rFonts w:ascii="Times New Roman" w:hAnsi="Times New Roman" w:eastAsia="SimSun" w:cs="Times New Roman"/>
          <w:sz w:val="24"/>
          <w:szCs w:val="24"/>
          <w:lang w:eastAsia="zh-CN"/>
        </w:rPr>
        <w:t>s” (t</w:t>
      </w:r>
      <w:r>
        <w:rPr>
          <w:rFonts w:ascii="Times New Roman" w:hAnsi="Times New Roman" w:eastAsia="SimSun" w:cs="Arial"/>
          <w:sz w:val="24"/>
          <w:szCs w:val="24"/>
          <w:lang w:eastAsia="zh-CN"/>
        </w:rPr>
        <w:t>idak peduli seberapa sistematis itu dilakukan, penelitian tidak dapat digambarkan sebagai makhluk ‘</w:t>
      </w:r>
      <w:r>
        <w:rPr>
          <w:rFonts w:hint="default" w:ascii="Times New Roman" w:hAnsi="Times New Roman" w:eastAsia="SimSun" w:cs="Arial"/>
          <w:sz w:val="24"/>
          <w:szCs w:val="24"/>
          <w:lang w:val="en-US" w:eastAsia="zh-CN"/>
        </w:rPr>
        <w:t>k</w:t>
      </w:r>
      <w:r>
        <w:rPr>
          <w:rFonts w:ascii="Times New Roman" w:hAnsi="Times New Roman" w:eastAsia="SimSun" w:cs="Arial"/>
          <w:sz w:val="24"/>
          <w:szCs w:val="24"/>
          <w:lang w:eastAsia="zh-CN"/>
        </w:rPr>
        <w:t>omparatif’ jika tidak memberikan '</w:t>
      </w:r>
      <w:r>
        <w:rPr>
          <w:rFonts w:hint="default" w:ascii="Times New Roman" w:hAnsi="Times New Roman" w:eastAsia="SimSun" w:cs="Arial"/>
          <w:sz w:val="24"/>
          <w:szCs w:val="24"/>
          <w:lang w:val="en-US" w:eastAsia="zh-CN"/>
        </w:rPr>
        <w:t>p</w:t>
      </w:r>
      <w:r>
        <w:rPr>
          <w:rFonts w:ascii="Times New Roman" w:hAnsi="Times New Roman" w:eastAsia="SimSun" w:cs="Arial"/>
          <w:sz w:val="24"/>
          <w:szCs w:val="24"/>
          <w:lang w:eastAsia="zh-CN"/>
        </w:rPr>
        <w:t>enjelasan' tentang persamaan dan perbedaan).</w:t>
      </w:r>
      <w:r>
        <w:rPr>
          <w:rStyle w:val="6"/>
          <w:rFonts w:ascii="Times New Roman" w:hAnsi="Times New Roman" w:eastAsia="SimSun" w:cs="Arial"/>
          <w:sz w:val="24"/>
          <w:szCs w:val="24"/>
          <w:lang w:eastAsia="zh-CN"/>
        </w:rPr>
        <w:footnoteReference w:id="5"/>
      </w:r>
      <w:r>
        <w:rPr>
          <w:rFonts w:hint="default" w:ascii="Times New Roman" w:hAnsi="Times New Roman" w:eastAsia="SimSun" w:cs="Arial"/>
          <w:sz w:val="24"/>
          <w:szCs w:val="24"/>
          <w:lang w:val="en-US" w:eastAsia="zh-CN"/>
        </w:rPr>
        <w:t>K</w:t>
      </w:r>
      <w:r>
        <w:rPr>
          <w:rFonts w:ascii="Times New Roman" w:hAnsi="Times New Roman" w:eastAsia="SimSun" w:cs="Arial"/>
          <w:sz w:val="24"/>
          <w:szCs w:val="24"/>
          <w:lang w:eastAsia="zh-CN"/>
        </w:rPr>
        <w:t>ajian ini apabila dilakukan oleh seluruh pemangku kepentingan tentunya akan menciptakan sebuah hasil observasi yang komprehensif dan mampu menciptakan sebuah aturan yang benar dibutuhkan oleh masyarakat.</w:t>
      </w:r>
    </w:p>
    <w:p>
      <w:pPr>
        <w:numPr>
          <w:ilvl w:val="0"/>
          <w:numId w:val="0"/>
        </w:numPr>
        <w:tabs>
          <w:tab w:val="left" w:pos="425"/>
          <w:tab w:val="left" w:pos="1100"/>
        </w:tabs>
        <w:spacing w:after="200" w:line="24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PEMBAHASAN</w:t>
      </w:r>
    </w:p>
    <w:p>
      <w:pPr>
        <w:numPr>
          <w:ilvl w:val="0"/>
          <w:numId w:val="2"/>
        </w:numPr>
        <w:tabs>
          <w:tab w:val="left" w:pos="425"/>
          <w:tab w:val="left" w:pos="1100"/>
        </w:tabs>
        <w:spacing w:after="200" w:line="240" w:lineRule="auto"/>
        <w:ind w:left="0" w:leftChars="0" w:firstLine="219" w:firstLineChars="91"/>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PENGERTIAN ZAKAT</w:t>
      </w:r>
    </w:p>
    <w:p>
      <w:pPr>
        <w:pStyle w:val="12"/>
        <w:spacing w:after="120" w:line="240" w:lineRule="auto"/>
        <w:ind w:left="880" w:leftChars="400" w:firstLine="720"/>
        <w:jc w:val="both"/>
        <w:rPr>
          <w:rFonts w:asciiTheme="majorBidi" w:hAnsiTheme="majorBidi" w:cstheme="majorBidi"/>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Menurut bahasa, zakat berasal dari kata “</w:t>
      </w:r>
      <w:r>
        <w:rPr>
          <w:rFonts w:asciiTheme="majorBidi" w:hAnsiTheme="majorBidi" w:cstheme="majorBidi"/>
          <w:i/>
          <w:iCs/>
          <w:color w:val="000000" w:themeColor="text1"/>
          <w:sz w:val="24"/>
          <w:szCs w:val="24"/>
          <w14:textFill>
            <w14:solidFill>
              <w14:schemeClr w14:val="tx1"/>
            </w14:solidFill>
          </w14:textFill>
        </w:rPr>
        <w:t>zaka</w:t>
      </w:r>
      <w:r>
        <w:rPr>
          <w:rFonts w:asciiTheme="majorBidi" w:hAnsiTheme="majorBidi" w:cstheme="majorBidi"/>
          <w:color w:val="000000" w:themeColor="text1"/>
          <w:sz w:val="24"/>
          <w:szCs w:val="24"/>
          <w14:textFill>
            <w14:solidFill>
              <w14:schemeClr w14:val="tx1"/>
            </w14:solidFill>
          </w14:textFill>
        </w:rPr>
        <w:t xml:space="preserve">” yang artinya berkah, tumbuh, bersih dan baik. Sedangkan menurut bahasa Arab, arti dasar dari kata zakat, ditinjau dari segi bahasa adalah, suci, tumbuh, berkah dan terpuji. Semua arti dari zakat tersebut telah disebutkan dalam Alquran dan Hadits. Zakat dalam istilah fiqih berarti sejumlah harta tertentu yang diwajibkan Allah </w:t>
      </w:r>
      <w:r>
        <w:rPr>
          <w:rFonts w:asciiTheme="majorBidi" w:hAnsiTheme="majorBidi" w:cstheme="majorBidi"/>
          <w:i/>
          <w:iCs/>
          <w:color w:val="000000" w:themeColor="text1"/>
          <w:sz w:val="24"/>
          <w:szCs w:val="24"/>
          <w14:textFill>
            <w14:solidFill>
              <w14:schemeClr w14:val="tx1"/>
            </w14:solidFill>
          </w14:textFill>
        </w:rPr>
        <w:t>Subhanahu Wa Ta’aalaa</w:t>
      </w:r>
      <w:r>
        <w:rPr>
          <w:rFonts w:asciiTheme="majorBidi" w:hAnsiTheme="majorBidi" w:cstheme="majorBidi"/>
          <w:color w:val="000000" w:themeColor="text1"/>
          <w:sz w:val="24"/>
          <w:szCs w:val="24"/>
          <w14:textFill>
            <w14:solidFill>
              <w14:schemeClr w14:val="tx1"/>
            </w14:solidFill>
          </w14:textFill>
        </w:rPr>
        <w:t xml:space="preserve">  diserahkan kepada orang-orang yang berhak.</w:t>
      </w:r>
      <w:r>
        <w:rPr>
          <w:rStyle w:val="6"/>
          <w:rFonts w:asciiTheme="majorBidi" w:hAnsiTheme="majorBidi" w:cstheme="majorBidi"/>
          <w:color w:val="000000" w:themeColor="text1"/>
          <w:sz w:val="24"/>
          <w:szCs w:val="24"/>
          <w14:textFill>
            <w14:solidFill>
              <w14:schemeClr w14:val="tx1"/>
            </w14:solidFill>
          </w14:textFill>
        </w:rPr>
        <w:footnoteReference w:id="6"/>
      </w:r>
    </w:p>
    <w:p>
      <w:pPr>
        <w:pStyle w:val="12"/>
        <w:spacing w:after="120" w:line="240" w:lineRule="auto"/>
        <w:ind w:left="880" w:leftChars="400" w:firstLine="72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Ditinjau dari segi bahasa, kata zakat merupakan kata dasar (masdar) dari </w:t>
      </w:r>
      <w:r>
        <w:rPr>
          <w:rFonts w:asciiTheme="majorBidi" w:hAnsiTheme="majorBidi" w:cstheme="majorBidi"/>
          <w:i/>
          <w:iCs/>
          <w:color w:val="000000" w:themeColor="text1"/>
          <w:sz w:val="24"/>
          <w:szCs w:val="24"/>
          <w14:textFill>
            <w14:solidFill>
              <w14:schemeClr w14:val="tx1"/>
            </w14:solidFill>
          </w14:textFill>
        </w:rPr>
        <w:t>zaka</w:t>
      </w:r>
      <w:r>
        <w:rPr>
          <w:rFonts w:asciiTheme="majorBidi" w:hAnsiTheme="majorBidi" w:cstheme="majorBidi"/>
          <w:color w:val="000000" w:themeColor="text1"/>
          <w:sz w:val="24"/>
          <w:szCs w:val="24"/>
          <w14:textFill>
            <w14:solidFill>
              <w14:schemeClr w14:val="tx1"/>
            </w14:solidFill>
          </w14:textFill>
        </w:rPr>
        <w:t xml:space="preserve"> yang berarti berkah, tumbuh, bersih, dan baik. Sesuatu itu </w:t>
      </w:r>
      <w:r>
        <w:rPr>
          <w:rFonts w:asciiTheme="majorBidi" w:hAnsiTheme="majorBidi" w:cstheme="majorBidi"/>
          <w:i/>
          <w:iCs/>
          <w:color w:val="000000" w:themeColor="text1"/>
          <w:sz w:val="24"/>
          <w:szCs w:val="24"/>
          <w14:textFill>
            <w14:solidFill>
              <w14:schemeClr w14:val="tx1"/>
            </w14:solidFill>
          </w14:textFill>
        </w:rPr>
        <w:t>zaka</w:t>
      </w:r>
      <w:r>
        <w:rPr>
          <w:rFonts w:asciiTheme="majorBidi" w:hAnsiTheme="majorBidi" w:cstheme="majorBidi"/>
          <w:color w:val="000000" w:themeColor="text1"/>
          <w:sz w:val="24"/>
          <w:szCs w:val="24"/>
          <w14:textFill>
            <w14:solidFill>
              <w14:schemeClr w14:val="tx1"/>
            </w14:solidFill>
          </w14:textFill>
        </w:rPr>
        <w:t xml:space="preserve">, berarti tumbuh dan berkembang, dan seorang itu </w:t>
      </w:r>
      <w:r>
        <w:rPr>
          <w:rFonts w:asciiTheme="majorBidi" w:hAnsiTheme="majorBidi" w:cstheme="majorBidi"/>
          <w:i/>
          <w:iCs/>
          <w:color w:val="000000" w:themeColor="text1"/>
          <w:sz w:val="24"/>
          <w:szCs w:val="24"/>
          <w14:textFill>
            <w14:solidFill>
              <w14:schemeClr w14:val="tx1"/>
            </w14:solidFill>
          </w14:textFill>
        </w:rPr>
        <w:t>zaka</w:t>
      </w:r>
      <w:r>
        <w:rPr>
          <w:rFonts w:asciiTheme="majorBidi" w:hAnsiTheme="majorBidi" w:cstheme="majorBidi"/>
          <w:color w:val="000000" w:themeColor="text1"/>
          <w:sz w:val="24"/>
          <w:szCs w:val="24"/>
          <w14:textFill>
            <w14:solidFill>
              <w14:schemeClr w14:val="tx1"/>
            </w14:solidFill>
          </w14:textFill>
        </w:rPr>
        <w:t xml:space="preserve">, berarti orang itu baik. Tetapi yang terkuat, menurut Wahidi, kata dasar </w:t>
      </w:r>
      <w:r>
        <w:rPr>
          <w:rFonts w:asciiTheme="majorBidi" w:hAnsiTheme="majorBidi" w:cstheme="majorBidi"/>
          <w:i/>
          <w:iCs/>
          <w:color w:val="000000" w:themeColor="text1"/>
          <w:sz w:val="24"/>
          <w:szCs w:val="24"/>
          <w14:textFill>
            <w14:solidFill>
              <w14:schemeClr w14:val="tx1"/>
            </w14:solidFill>
          </w14:textFill>
        </w:rPr>
        <w:t>zaka</w:t>
      </w:r>
      <w:r>
        <w:rPr>
          <w:rFonts w:asciiTheme="majorBidi" w:hAnsiTheme="majorBidi" w:cstheme="majorBidi"/>
          <w:color w:val="000000" w:themeColor="text1"/>
          <w:sz w:val="24"/>
          <w:szCs w:val="24"/>
          <w14:textFill>
            <w14:solidFill>
              <w14:schemeClr w14:val="tx1"/>
            </w14:solidFill>
          </w14:textFill>
        </w:rPr>
        <w:t xml:space="preserve"> </w:t>
      </w:r>
      <w:r>
        <w:rPr>
          <w:rFonts w:hint="default" w:asciiTheme="majorBidi" w:hAnsiTheme="majorBidi" w:cstheme="majorBidi"/>
          <w:color w:val="000000" w:themeColor="text1"/>
          <w:sz w:val="24"/>
          <w:szCs w:val="24"/>
          <w:lang w:val="en-US"/>
          <w14:textFill>
            <w14:solidFill>
              <w14:schemeClr w14:val="tx1"/>
            </w14:solidFill>
          </w14:textFill>
        </w:rPr>
        <w:t>bermakna</w:t>
      </w:r>
      <w:r>
        <w:rPr>
          <w:rFonts w:asciiTheme="majorBidi" w:hAnsiTheme="majorBidi" w:cstheme="majorBidi"/>
          <w:color w:val="000000" w:themeColor="text1"/>
          <w:sz w:val="24"/>
          <w:szCs w:val="24"/>
          <w14:textFill>
            <w14:solidFill>
              <w14:schemeClr w14:val="tx1"/>
            </w14:solidFill>
          </w14:textFill>
        </w:rPr>
        <w:t xml:space="preserve"> bertambah </w:t>
      </w:r>
      <w:r>
        <w:rPr>
          <w:rFonts w:hint="default" w:asciiTheme="majorBidi" w:hAnsiTheme="majorBidi" w:cstheme="majorBidi"/>
          <w:color w:val="000000" w:themeColor="text1"/>
          <w:sz w:val="24"/>
          <w:szCs w:val="24"/>
          <w:lang w:val="en-US"/>
          <w14:textFill>
            <w14:solidFill>
              <w14:schemeClr w14:val="tx1"/>
            </w14:solidFill>
          </w14:textFill>
        </w:rPr>
        <w:t>atau</w:t>
      </w:r>
      <w:r>
        <w:rPr>
          <w:rFonts w:asciiTheme="majorBidi" w:hAnsiTheme="majorBidi" w:cstheme="majorBidi"/>
          <w:color w:val="000000" w:themeColor="text1"/>
          <w:sz w:val="24"/>
          <w:szCs w:val="24"/>
          <w14:textFill>
            <w14:solidFill>
              <w14:schemeClr w14:val="tx1"/>
            </w14:solidFill>
          </w14:textFill>
        </w:rPr>
        <w:t xml:space="preserve"> tumbuh, sehingga bisa dikatakan, tanaman itu </w:t>
      </w:r>
      <w:r>
        <w:rPr>
          <w:rFonts w:asciiTheme="majorBidi" w:hAnsiTheme="majorBidi" w:cstheme="majorBidi"/>
          <w:i/>
          <w:iCs/>
          <w:color w:val="000000" w:themeColor="text1"/>
          <w:sz w:val="24"/>
          <w:szCs w:val="24"/>
          <w14:textFill>
            <w14:solidFill>
              <w14:schemeClr w14:val="tx1"/>
            </w14:solidFill>
          </w14:textFill>
        </w:rPr>
        <w:t>zaka</w:t>
      </w:r>
      <w:r>
        <w:rPr>
          <w:rFonts w:asciiTheme="majorBidi" w:hAnsiTheme="majorBidi" w:cstheme="majorBidi"/>
          <w:color w:val="000000" w:themeColor="text1"/>
          <w:sz w:val="24"/>
          <w:szCs w:val="24"/>
          <w14:textFill>
            <w14:solidFill>
              <w14:schemeClr w14:val="tx1"/>
            </w14:solidFill>
          </w14:textFill>
        </w:rPr>
        <w:t xml:space="preserve">, artinya tumbuh, sedangkan tiap sesuatu yang bertambah disebut </w:t>
      </w:r>
      <w:r>
        <w:rPr>
          <w:rFonts w:asciiTheme="majorBidi" w:hAnsiTheme="majorBidi" w:cstheme="majorBidi"/>
          <w:i/>
          <w:iCs/>
          <w:color w:val="000000" w:themeColor="text1"/>
          <w:sz w:val="24"/>
          <w:szCs w:val="24"/>
          <w14:textFill>
            <w14:solidFill>
              <w14:schemeClr w14:val="tx1"/>
            </w14:solidFill>
          </w14:textFill>
        </w:rPr>
        <w:t>zaka</w:t>
      </w:r>
      <w:r>
        <w:rPr>
          <w:rFonts w:asciiTheme="majorBidi" w:hAnsiTheme="majorBidi" w:cstheme="majorBidi"/>
          <w:color w:val="000000" w:themeColor="text1"/>
          <w:sz w:val="24"/>
          <w:szCs w:val="24"/>
          <w14:textFill>
            <w14:solidFill>
              <w14:schemeClr w14:val="tx1"/>
            </w14:solidFill>
          </w14:textFill>
        </w:rPr>
        <w:t xml:space="preserve"> artinya bertambah. </w:t>
      </w:r>
      <w:r>
        <w:rPr>
          <w:rFonts w:hint="default" w:asciiTheme="majorBidi" w:hAnsiTheme="majorBidi" w:cstheme="majorBidi"/>
          <w:color w:val="000000" w:themeColor="text1"/>
          <w:sz w:val="24"/>
          <w:szCs w:val="24"/>
          <w:lang w:val="en-US"/>
          <w14:textFill>
            <w14:solidFill>
              <w14:schemeClr w14:val="tx1"/>
            </w14:solidFill>
          </w14:textFill>
        </w:rPr>
        <w:t>Apab</w:t>
      </w:r>
      <w:r>
        <w:rPr>
          <w:rFonts w:asciiTheme="majorBidi" w:hAnsiTheme="majorBidi" w:cstheme="majorBidi"/>
          <w:color w:val="000000" w:themeColor="text1"/>
          <w:sz w:val="24"/>
          <w:szCs w:val="24"/>
          <w14:textFill>
            <w14:solidFill>
              <w14:schemeClr w14:val="tx1"/>
            </w14:solidFill>
          </w14:textFill>
        </w:rPr>
        <w:t xml:space="preserve">ila satu tanaman tumbuh tanpa cacat, maka kata </w:t>
      </w:r>
      <w:r>
        <w:rPr>
          <w:rFonts w:asciiTheme="majorBidi" w:hAnsiTheme="majorBidi" w:cstheme="majorBidi"/>
          <w:i/>
          <w:iCs/>
          <w:color w:val="000000" w:themeColor="text1"/>
          <w:sz w:val="24"/>
          <w:szCs w:val="24"/>
          <w14:textFill>
            <w14:solidFill>
              <w14:schemeClr w14:val="tx1"/>
            </w14:solidFill>
          </w14:textFill>
        </w:rPr>
        <w:t>zaka</w:t>
      </w:r>
      <w:r>
        <w:rPr>
          <w:rFonts w:asciiTheme="majorBidi" w:hAnsiTheme="majorBidi" w:cstheme="majorBidi"/>
          <w:color w:val="000000" w:themeColor="text1"/>
          <w:sz w:val="24"/>
          <w:szCs w:val="24"/>
          <w14:textFill>
            <w14:solidFill>
              <w14:schemeClr w14:val="tx1"/>
            </w14:solidFill>
          </w14:textFill>
        </w:rPr>
        <w:t xml:space="preserve"> disini berarti bersih. Dan bila seseorang diberi sifat </w:t>
      </w:r>
      <w:r>
        <w:rPr>
          <w:rFonts w:asciiTheme="majorBidi" w:hAnsiTheme="majorBidi" w:cstheme="majorBidi"/>
          <w:i/>
          <w:iCs/>
          <w:color w:val="000000" w:themeColor="text1"/>
          <w:sz w:val="24"/>
          <w:szCs w:val="24"/>
          <w14:textFill>
            <w14:solidFill>
              <w14:schemeClr w14:val="tx1"/>
            </w14:solidFill>
          </w14:textFill>
        </w:rPr>
        <w:t xml:space="preserve">zaka </w:t>
      </w:r>
      <w:r>
        <w:rPr>
          <w:rFonts w:asciiTheme="majorBidi" w:hAnsiTheme="majorBidi" w:cstheme="majorBidi"/>
          <w:color w:val="000000" w:themeColor="text1"/>
          <w:sz w:val="24"/>
          <w:szCs w:val="24"/>
          <w14:textFill>
            <w14:solidFill>
              <w14:schemeClr w14:val="tx1"/>
            </w14:solidFill>
          </w14:textFill>
        </w:rPr>
        <w:t xml:space="preserve">dalam arti baik, maka berarti orang itu lebih banyak mempunyai sifat yang baik. Seorang itu </w:t>
      </w:r>
      <w:r>
        <w:rPr>
          <w:rFonts w:asciiTheme="majorBidi" w:hAnsiTheme="majorBidi" w:cstheme="majorBidi"/>
          <w:i/>
          <w:iCs/>
          <w:color w:val="000000" w:themeColor="text1"/>
          <w:sz w:val="24"/>
          <w:szCs w:val="24"/>
          <w14:textFill>
            <w14:solidFill>
              <w14:schemeClr w14:val="tx1"/>
            </w14:solidFill>
          </w14:textFill>
        </w:rPr>
        <w:t>zaki</w:t>
      </w:r>
      <w:r>
        <w:rPr>
          <w:rFonts w:asciiTheme="majorBidi" w:hAnsiTheme="majorBidi" w:cstheme="majorBidi"/>
          <w:color w:val="000000" w:themeColor="text1"/>
          <w:sz w:val="24"/>
          <w:szCs w:val="24"/>
          <w14:textFill>
            <w14:solidFill>
              <w14:schemeClr w14:val="tx1"/>
            </w14:solidFill>
          </w14:textFill>
        </w:rPr>
        <w:t>, berarti seorang yang memiliki lebih banyak sifat-sifat orang baik, dan kalimat “hakim-zaka-saksi” berarti hakim mengatakan jumlah saksi-saksi diperbanyak.</w:t>
      </w:r>
      <w:r>
        <w:rPr>
          <w:rStyle w:val="6"/>
          <w:rFonts w:asciiTheme="majorBidi" w:hAnsiTheme="majorBidi" w:cstheme="majorBidi"/>
          <w:color w:val="000000" w:themeColor="text1"/>
          <w:sz w:val="24"/>
          <w:szCs w:val="24"/>
          <w14:textFill>
            <w14:solidFill>
              <w14:schemeClr w14:val="tx1"/>
            </w14:solidFill>
          </w14:textFill>
        </w:rPr>
        <w:footnoteReference w:id="7"/>
      </w:r>
      <w:r>
        <w:rPr>
          <w:rFonts w:asciiTheme="majorBidi" w:hAnsiTheme="majorBidi" w:cstheme="majorBidi"/>
          <w:color w:val="000000" w:themeColor="text1"/>
          <w:sz w:val="24"/>
          <w:szCs w:val="24"/>
          <w14:textFill>
            <w14:solidFill>
              <w14:schemeClr w14:val="tx1"/>
            </w14:solidFill>
          </w14:textFill>
        </w:rPr>
        <w:t xml:space="preserve">Zakat dari segi istilah fikih berati “sejumlah harta tertentu yang diwajibkan Allah diserahkan kepada orang-orang yang berhak” di samping berarti “mengeluarkan jumlah tertentu itu sendiri”. Jumlah yang dikeluarkan itu disebut zakat karena yang dikeluarkan itu </w:t>
      </w:r>
      <w:r>
        <w:rPr>
          <w:rFonts w:hint="default" w:asciiTheme="majorBidi" w:hAnsiTheme="majorBidi" w:cstheme="majorBidi"/>
          <w:color w:val="000000" w:themeColor="text1"/>
          <w:sz w:val="24"/>
          <w:szCs w:val="24"/>
          <w:lang w:val="en-US"/>
          <w14:textFill>
            <w14:solidFill>
              <w14:schemeClr w14:val="tx1"/>
            </w14:solidFill>
          </w14:textFill>
        </w:rPr>
        <w:t>berta</w:t>
      </w:r>
      <w:r>
        <w:rPr>
          <w:rFonts w:asciiTheme="majorBidi" w:hAnsiTheme="majorBidi" w:cstheme="majorBidi"/>
          <w:color w:val="000000" w:themeColor="text1"/>
          <w:sz w:val="24"/>
          <w:szCs w:val="24"/>
          <w14:textFill>
            <w14:solidFill>
              <w14:schemeClr w14:val="tx1"/>
            </w14:solidFill>
          </w14:textFill>
        </w:rPr>
        <w:t>mbah banyak, membuat lebih berarti, dan melindungi kekayaan itu dari kebinasaan.</w:t>
      </w:r>
      <w:r>
        <w:rPr>
          <w:rStyle w:val="6"/>
          <w:rFonts w:asciiTheme="majorBidi" w:hAnsiTheme="majorBidi" w:cstheme="majorBidi"/>
          <w:color w:val="000000" w:themeColor="text1"/>
          <w:sz w:val="24"/>
          <w:szCs w:val="24"/>
          <w14:textFill>
            <w14:solidFill>
              <w14:schemeClr w14:val="tx1"/>
            </w14:solidFill>
          </w14:textFill>
        </w:rPr>
        <w:footnoteReference w:id="8"/>
      </w:r>
      <w:r>
        <w:rPr>
          <w:rFonts w:ascii="Arial" w:hAnsi="Arial" w:cs="Arial"/>
          <w:color w:val="000000" w:themeColor="text1"/>
          <w:sz w:val="19"/>
          <w:szCs w:val="19"/>
          <w:shd w:val="clear" w:color="auto" w:fill="FFFFFF"/>
          <w14:textFill>
            <w14:solidFill>
              <w14:schemeClr w14:val="tx1"/>
            </w14:solidFill>
          </w14:textFill>
        </w:rPr>
        <w:t xml:space="preserve"> </w:t>
      </w:r>
      <w:r>
        <w:rPr>
          <w:rFonts w:asciiTheme="majorBidi" w:hAnsiTheme="majorBidi" w:cstheme="majorBidi"/>
          <w:color w:val="000000" w:themeColor="text1"/>
          <w:sz w:val="24"/>
          <w:szCs w:val="24"/>
          <w:shd w:val="clear" w:color="auto" w:fill="FFFFFF"/>
          <w14:textFill>
            <w14:solidFill>
              <w14:schemeClr w14:val="tx1"/>
            </w14:solidFill>
          </w14:textFill>
        </w:rPr>
        <w:t xml:space="preserve">Dalam Islam kita harus mematuhi segala hukum yang berlaku, semua perintah dalam agama harus dijalankan tak terkecuali dengan kita mengeluarkan harta yang kita miliki dengan ukuran yang telah ditentukan kepada orang-orang yang berhak atau lebih kita kenal dengan istilah </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z</w:t>
      </w:r>
      <w:r>
        <w:rPr>
          <w:rFonts w:asciiTheme="majorBidi" w:hAnsiTheme="majorBidi" w:cstheme="majorBidi"/>
          <w:color w:val="000000" w:themeColor="text1"/>
          <w:sz w:val="24"/>
          <w:szCs w:val="24"/>
          <w:shd w:val="clear" w:color="auto" w:fill="FFFFFF"/>
          <w14:textFill>
            <w14:solidFill>
              <w14:schemeClr w14:val="tx1"/>
            </w14:solidFill>
          </w14:textFill>
        </w:rPr>
        <w:t>akat</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 xml:space="preserve"> tersebut</w:t>
      </w:r>
      <w:r>
        <w:rPr>
          <w:rFonts w:asciiTheme="majorBidi" w:hAnsiTheme="majorBidi" w:cstheme="majorBidi"/>
          <w:color w:val="000000" w:themeColor="text1"/>
          <w:sz w:val="24"/>
          <w:szCs w:val="24"/>
          <w:shd w:val="clear" w:color="auto" w:fill="FFFFFF"/>
          <w14:textFill>
            <w14:solidFill>
              <w14:schemeClr w14:val="tx1"/>
            </w14:solidFill>
          </w14:textFill>
        </w:rPr>
        <w:t>.</w:t>
      </w:r>
    </w:p>
    <w:p>
      <w:pPr>
        <w:pStyle w:val="12"/>
        <w:spacing w:after="120" w:line="240" w:lineRule="auto"/>
        <w:ind w:left="880" w:leftChars="400" w:firstLine="72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Menurut Didin Hafidhudin, </w:t>
      </w:r>
      <w:r>
        <w:rPr>
          <w:rFonts w:hint="default" w:asciiTheme="majorBidi" w:hAnsiTheme="majorBidi" w:cstheme="majorBidi"/>
          <w:color w:val="000000" w:themeColor="text1"/>
          <w:sz w:val="24"/>
          <w:szCs w:val="24"/>
          <w:lang w:val="en-US"/>
          <w14:textFill>
            <w14:solidFill>
              <w14:schemeClr w14:val="tx1"/>
            </w14:solidFill>
          </w14:textFill>
        </w:rPr>
        <w:t>dilihat</w:t>
      </w:r>
      <w:r>
        <w:rPr>
          <w:rFonts w:asciiTheme="majorBidi" w:hAnsiTheme="majorBidi" w:cstheme="majorBidi"/>
          <w:color w:val="000000" w:themeColor="text1"/>
          <w:sz w:val="24"/>
          <w:szCs w:val="24"/>
          <w14:textFill>
            <w14:solidFill>
              <w14:schemeClr w14:val="tx1"/>
            </w14:solidFill>
          </w14:textFill>
        </w:rPr>
        <w:t xml:space="preserve"> dari segi bahasa</w:t>
      </w:r>
      <w:r>
        <w:rPr>
          <w:rFonts w:hint="default" w:asciiTheme="majorBidi" w:hAnsiTheme="majorBidi" w:cstheme="majorBidi"/>
          <w:color w:val="000000" w:themeColor="text1"/>
          <w:sz w:val="24"/>
          <w:szCs w:val="24"/>
          <w:lang w:val="en-US"/>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 xml:space="preserve"> zakat </w:t>
      </w:r>
      <w:r>
        <w:rPr>
          <w:rFonts w:hint="default" w:asciiTheme="majorBidi" w:hAnsiTheme="majorBidi" w:cstheme="majorBidi"/>
          <w:color w:val="000000" w:themeColor="text1"/>
          <w:sz w:val="24"/>
          <w:szCs w:val="24"/>
          <w:lang w:val="en-US"/>
          <w14:textFill>
            <w14:solidFill>
              <w14:schemeClr w14:val="tx1"/>
            </w14:solidFill>
          </w14:textFill>
        </w:rPr>
        <w:t>memilik</w:t>
      </w:r>
      <w:r>
        <w:rPr>
          <w:rFonts w:asciiTheme="majorBidi" w:hAnsiTheme="majorBidi" w:cstheme="majorBidi"/>
          <w:color w:val="000000" w:themeColor="text1"/>
          <w:sz w:val="24"/>
          <w:szCs w:val="24"/>
          <w14:textFill>
            <w14:solidFill>
              <w14:schemeClr w14:val="tx1"/>
            </w14:solidFill>
          </w14:textFill>
        </w:rPr>
        <w:t xml:space="preserve">i beberapa </w:t>
      </w:r>
      <w:r>
        <w:rPr>
          <w:rFonts w:hint="default" w:asciiTheme="majorBidi" w:hAnsiTheme="majorBidi" w:cstheme="majorBidi"/>
          <w:color w:val="000000" w:themeColor="text1"/>
          <w:sz w:val="24"/>
          <w:szCs w:val="24"/>
          <w:lang w:val="en-US"/>
          <w14:textFill>
            <w14:solidFill>
              <w14:schemeClr w14:val="tx1"/>
            </w14:solidFill>
          </w14:textFill>
        </w:rPr>
        <w:t>makna</w:t>
      </w:r>
      <w:r>
        <w:rPr>
          <w:rFonts w:asciiTheme="majorBidi" w:hAnsiTheme="majorBidi" w:cstheme="majorBidi"/>
          <w:color w:val="000000" w:themeColor="text1"/>
          <w:sz w:val="24"/>
          <w:szCs w:val="24"/>
          <w14:textFill>
            <w14:solidFill>
              <w14:schemeClr w14:val="tx1"/>
            </w14:solidFill>
          </w14:textFill>
        </w:rPr>
        <w:t>, ya</w:t>
      </w:r>
      <w:r>
        <w:rPr>
          <w:rFonts w:hint="default" w:asciiTheme="majorBidi" w:hAnsiTheme="majorBidi" w:cstheme="majorBidi"/>
          <w:color w:val="000000" w:themeColor="text1"/>
          <w:sz w:val="24"/>
          <w:szCs w:val="24"/>
          <w:lang w:val="en-US"/>
          <w14:textFill>
            <w14:solidFill>
              <w14:schemeClr w14:val="tx1"/>
            </w14:solidFill>
          </w14:textFill>
        </w:rPr>
        <w:t>kni</w:t>
      </w:r>
      <w:r>
        <w:rPr>
          <w:rFonts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i/>
          <w:iCs/>
          <w:color w:val="000000" w:themeColor="text1"/>
          <w:sz w:val="24"/>
          <w:szCs w:val="24"/>
          <w14:textFill>
            <w14:solidFill>
              <w14:schemeClr w14:val="tx1"/>
            </w14:solidFill>
          </w14:textFill>
        </w:rPr>
        <w:t>Al-Baraktu</w:t>
      </w:r>
      <w:r>
        <w:rPr>
          <w:rFonts w:asciiTheme="majorBidi" w:hAnsiTheme="majorBidi" w:cstheme="majorBidi"/>
          <w:color w:val="000000" w:themeColor="text1"/>
          <w:sz w:val="24"/>
          <w:szCs w:val="24"/>
          <w14:textFill>
            <w14:solidFill>
              <w14:schemeClr w14:val="tx1"/>
            </w14:solidFill>
          </w14:textFill>
        </w:rPr>
        <w:t xml:space="preserve"> “keberkahan”, </w:t>
      </w:r>
      <w:r>
        <w:rPr>
          <w:rFonts w:asciiTheme="majorBidi" w:hAnsiTheme="majorBidi" w:cstheme="majorBidi"/>
          <w:i/>
          <w:iCs/>
          <w:color w:val="000000" w:themeColor="text1"/>
          <w:sz w:val="24"/>
          <w:szCs w:val="24"/>
          <w14:textFill>
            <w14:solidFill>
              <w14:schemeClr w14:val="tx1"/>
            </w14:solidFill>
          </w14:textFill>
        </w:rPr>
        <w:t>Al-Namaa</w:t>
      </w:r>
      <w:r>
        <w:rPr>
          <w:rFonts w:asciiTheme="majorBidi" w:hAnsiTheme="majorBidi" w:cstheme="majorBidi"/>
          <w:color w:val="000000" w:themeColor="text1"/>
          <w:sz w:val="24"/>
          <w:szCs w:val="24"/>
          <w14:textFill>
            <w14:solidFill>
              <w14:schemeClr w14:val="tx1"/>
            </w14:solidFill>
          </w14:textFill>
        </w:rPr>
        <w:t xml:space="preserve"> “pertumbuhan dan perkembangan,” </w:t>
      </w:r>
      <w:r>
        <w:rPr>
          <w:rFonts w:asciiTheme="majorBidi" w:hAnsiTheme="majorBidi" w:cstheme="majorBidi"/>
          <w:i/>
          <w:iCs/>
          <w:color w:val="000000" w:themeColor="text1"/>
          <w:sz w:val="24"/>
          <w:szCs w:val="24"/>
          <w14:textFill>
            <w14:solidFill>
              <w14:schemeClr w14:val="tx1"/>
            </w14:solidFill>
          </w14:textFill>
        </w:rPr>
        <w:t>Ath-Thaharatu</w:t>
      </w:r>
      <w:r>
        <w:rPr>
          <w:rFonts w:asciiTheme="majorBidi" w:hAnsiTheme="majorBidi" w:cstheme="majorBidi"/>
          <w:color w:val="000000" w:themeColor="text1"/>
          <w:sz w:val="24"/>
          <w:szCs w:val="24"/>
          <w14:textFill>
            <w14:solidFill>
              <w14:schemeClr w14:val="tx1"/>
            </w14:solidFill>
          </w14:textFill>
        </w:rPr>
        <w:t xml:space="preserve">, kesucian, dan </w:t>
      </w:r>
      <w:r>
        <w:rPr>
          <w:rFonts w:asciiTheme="majorBidi" w:hAnsiTheme="majorBidi" w:cstheme="majorBidi"/>
          <w:i/>
          <w:iCs/>
          <w:color w:val="000000" w:themeColor="text1"/>
          <w:sz w:val="24"/>
          <w:szCs w:val="24"/>
          <w14:textFill>
            <w14:solidFill>
              <w14:schemeClr w14:val="tx1"/>
            </w14:solidFill>
          </w14:textFill>
        </w:rPr>
        <w:t>Ash-Shalahu</w:t>
      </w:r>
      <w:r>
        <w:rPr>
          <w:rFonts w:asciiTheme="majorBidi" w:hAnsiTheme="majorBidi" w:cstheme="majorBidi"/>
          <w:color w:val="000000" w:themeColor="text1"/>
          <w:sz w:val="24"/>
          <w:szCs w:val="24"/>
          <w14:textFill>
            <w14:solidFill>
              <w14:schemeClr w14:val="tx1"/>
            </w14:solidFill>
          </w14:textFill>
        </w:rPr>
        <w:t xml:space="preserve"> “keberesan”. Sedangkan secara istilah yaitu bahwa zakat </w:t>
      </w:r>
      <w:r>
        <w:rPr>
          <w:rFonts w:hint="default" w:asciiTheme="majorBidi" w:hAnsiTheme="majorBidi" w:cstheme="majorBidi"/>
          <w:color w:val="000000" w:themeColor="text1"/>
          <w:sz w:val="24"/>
          <w:szCs w:val="24"/>
          <w:lang w:val="en-US"/>
          <w14:textFill>
            <w14:solidFill>
              <w14:schemeClr w14:val="tx1"/>
            </w14:solidFill>
          </w14:textFill>
        </w:rPr>
        <w:t>merupakan</w:t>
      </w:r>
      <w:r>
        <w:rPr>
          <w:rFonts w:asciiTheme="majorBidi" w:hAnsiTheme="majorBidi" w:cstheme="majorBidi"/>
          <w:color w:val="000000" w:themeColor="text1"/>
          <w:sz w:val="24"/>
          <w:szCs w:val="24"/>
          <w14:textFill>
            <w14:solidFill>
              <w14:schemeClr w14:val="tx1"/>
            </w14:solidFill>
          </w14:textFill>
        </w:rPr>
        <w:t xml:space="preserve"> bagian dari harta dengan syarat</w:t>
      </w:r>
      <w:r>
        <w:rPr>
          <w:rFonts w:hint="default" w:asciiTheme="majorBidi" w:hAnsiTheme="majorBidi" w:cstheme="majorBidi"/>
          <w:color w:val="000000" w:themeColor="text1"/>
          <w:sz w:val="24"/>
          <w:szCs w:val="24"/>
          <w:lang w:val="en-US"/>
          <w14:textFill>
            <w14:solidFill>
              <w14:schemeClr w14:val="tx1"/>
            </w14:solidFill>
          </w14:textFill>
        </w:rPr>
        <w:t>-syarat</w:t>
      </w:r>
      <w:r>
        <w:rPr>
          <w:rFonts w:asciiTheme="majorBidi" w:hAnsiTheme="majorBidi" w:cstheme="majorBidi"/>
          <w:color w:val="000000" w:themeColor="text1"/>
          <w:sz w:val="24"/>
          <w:szCs w:val="24"/>
          <w14:textFill>
            <w14:solidFill>
              <w14:schemeClr w14:val="tx1"/>
            </w14:solidFill>
          </w14:textFill>
        </w:rPr>
        <w:t xml:space="preserve"> tertentu yang Allah </w:t>
      </w:r>
      <w:r>
        <w:rPr>
          <w:rFonts w:asciiTheme="majorBidi" w:hAnsiTheme="majorBidi" w:cstheme="majorBidi"/>
          <w:i/>
          <w:iCs/>
          <w:color w:val="000000" w:themeColor="text1"/>
          <w:sz w:val="24"/>
          <w:szCs w:val="24"/>
          <w14:textFill>
            <w14:solidFill>
              <w14:schemeClr w14:val="tx1"/>
            </w14:solidFill>
          </w14:textFill>
        </w:rPr>
        <w:t>Ta’aalaa</w:t>
      </w:r>
      <w:r>
        <w:rPr>
          <w:rFonts w:asciiTheme="majorBidi" w:hAnsiTheme="majorBidi" w:cstheme="majorBidi"/>
          <w:color w:val="000000" w:themeColor="text1"/>
          <w:sz w:val="24"/>
          <w:szCs w:val="24"/>
          <w14:textFill>
            <w14:solidFill>
              <w14:schemeClr w14:val="tx1"/>
            </w14:solidFill>
          </w14:textFill>
        </w:rPr>
        <w:t xml:space="preserve"> wajibkan kepada pemiliknya untuk diserahkan kepada yang berhak menerimanya dengan </w:t>
      </w:r>
      <w:r>
        <w:rPr>
          <w:rFonts w:hint="default" w:asciiTheme="majorBidi" w:hAnsiTheme="majorBidi" w:cstheme="majorBidi"/>
          <w:color w:val="000000" w:themeColor="text1"/>
          <w:sz w:val="24"/>
          <w:szCs w:val="24"/>
          <w:lang w:val="en-US"/>
          <w14:textFill>
            <w14:solidFill>
              <w14:schemeClr w14:val="tx1"/>
            </w14:solidFill>
          </w14:textFill>
        </w:rPr>
        <w:t>syarat-syarat</w:t>
      </w:r>
      <w:r>
        <w:rPr>
          <w:rFonts w:asciiTheme="majorBidi" w:hAnsiTheme="majorBidi" w:cstheme="majorBidi"/>
          <w:color w:val="000000" w:themeColor="text1"/>
          <w:sz w:val="24"/>
          <w:szCs w:val="24"/>
          <w14:textFill>
            <w14:solidFill>
              <w14:schemeClr w14:val="tx1"/>
            </w14:solidFill>
          </w14:textFill>
        </w:rPr>
        <w:t xml:space="preserve"> tertentu pula.</w:t>
      </w:r>
      <w:r>
        <w:rPr>
          <w:rStyle w:val="6"/>
          <w:rFonts w:asciiTheme="majorBidi" w:hAnsiTheme="majorBidi" w:cstheme="majorBidi"/>
          <w:color w:val="000000" w:themeColor="text1"/>
          <w:sz w:val="24"/>
          <w:szCs w:val="24"/>
          <w14:textFill>
            <w14:solidFill>
              <w14:schemeClr w14:val="tx1"/>
            </w14:solidFill>
          </w14:textFill>
        </w:rPr>
        <w:footnoteReference w:id="9"/>
      </w:r>
    </w:p>
    <w:p>
      <w:pPr>
        <w:pStyle w:val="12"/>
        <w:numPr>
          <w:ilvl w:val="0"/>
          <w:numId w:val="2"/>
        </w:numPr>
        <w:spacing w:after="120" w:line="240" w:lineRule="auto"/>
        <w:ind w:left="659" w:leftChars="101" w:hanging="437" w:hangingChars="182"/>
        <w:jc w:val="both"/>
        <w:rPr>
          <w:rFonts w:hint="default" w:asciiTheme="majorBidi" w:hAnsiTheme="majorBidi" w:cstheme="majorBidi"/>
          <w:b/>
          <w:bCs/>
          <w:color w:val="000000" w:themeColor="text1"/>
          <w:sz w:val="24"/>
          <w:szCs w:val="24"/>
          <w:lang w:val="en-US"/>
          <w14:textFill>
            <w14:solidFill>
              <w14:schemeClr w14:val="tx1"/>
            </w14:solidFill>
          </w14:textFill>
        </w:rPr>
      </w:pPr>
      <w:r>
        <w:rPr>
          <w:rFonts w:hint="default" w:asciiTheme="majorBidi" w:hAnsiTheme="majorBidi" w:cstheme="majorBidi"/>
          <w:b/>
          <w:bCs/>
          <w:color w:val="000000" w:themeColor="text1"/>
          <w:sz w:val="24"/>
          <w:szCs w:val="24"/>
          <w:lang w:val="en-US"/>
          <w14:textFill>
            <w14:solidFill>
              <w14:schemeClr w14:val="tx1"/>
            </w14:solidFill>
          </w14:textFill>
        </w:rPr>
        <w:t>Sejarah Singkat Zakat Sebelum Islam</w:t>
      </w:r>
    </w:p>
    <w:p>
      <w:pPr>
        <w:pStyle w:val="12"/>
        <w:spacing w:after="120" w:line="240" w:lineRule="auto"/>
        <w:ind w:left="880" w:leftChars="400" w:firstLine="72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 xml:space="preserve">Sejarah tentang praktek zakat tidak hanya berlaku pada masa Rasulullah </w:t>
      </w:r>
      <w:r>
        <w:rPr>
          <w:rFonts w:asciiTheme="majorBidi" w:hAnsiTheme="majorBidi" w:cstheme="majorBidi"/>
          <w:i/>
          <w:iCs/>
          <w:color w:val="000000" w:themeColor="text1"/>
          <w:sz w:val="24"/>
          <w:szCs w:val="24"/>
          <w:shd w:val="clear" w:color="auto" w:fill="FFFFFF"/>
          <w14:textFill>
            <w14:solidFill>
              <w14:schemeClr w14:val="tx1"/>
            </w14:solidFill>
          </w14:textFill>
        </w:rPr>
        <w:t>Shallallahu ‘Alaihi Wa Sallam</w:t>
      </w:r>
      <w:r>
        <w:rPr>
          <w:rFonts w:asciiTheme="majorBidi" w:hAnsiTheme="majorBidi" w:cstheme="majorBidi"/>
          <w:color w:val="000000" w:themeColor="text1"/>
          <w:sz w:val="24"/>
          <w:szCs w:val="24"/>
          <w:shd w:val="clear" w:color="auto" w:fill="FFFFFF"/>
          <w14:textFill>
            <w14:solidFill>
              <w14:schemeClr w14:val="tx1"/>
            </w14:solidFill>
          </w14:textFill>
        </w:rPr>
        <w:t xml:space="preserve"> saja, Alquran menjelaskan kejadian masa lalu tentang praktek zakat agama samawi sebelum umat Muhammad. Misalnya</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w:t>
      </w:r>
      <w:r>
        <w:rPr>
          <w:rFonts w:asciiTheme="majorBidi" w:hAnsiTheme="majorBidi" w:cstheme="majorBidi"/>
          <w:color w:val="000000" w:themeColor="text1"/>
          <w:sz w:val="24"/>
          <w:szCs w:val="24"/>
          <w:shd w:val="clear" w:color="auto" w:fill="FFFFFF"/>
          <w14:textFill>
            <w14:solidFill>
              <w14:schemeClr w14:val="tx1"/>
            </w14:solidFill>
          </w14:textFill>
        </w:rPr>
        <w:t xml:space="preserve"> </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sebagaimana penjelasan</w:t>
      </w:r>
      <w:r>
        <w:rPr>
          <w:rFonts w:asciiTheme="majorBidi" w:hAnsiTheme="majorBidi" w:cstheme="majorBidi"/>
          <w:color w:val="000000" w:themeColor="text1"/>
          <w:sz w:val="24"/>
          <w:szCs w:val="24"/>
          <w:shd w:val="clear" w:color="auto" w:fill="FFFFFF"/>
          <w14:textFill>
            <w14:solidFill>
              <w14:schemeClr w14:val="tx1"/>
            </w14:solidFill>
          </w14:textFill>
        </w:rPr>
        <w:t xml:space="preserve"> berikut </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di bawah ini</w:t>
      </w:r>
      <w:r>
        <w:rPr>
          <w:rFonts w:asciiTheme="majorBidi" w:hAnsiTheme="majorBidi" w:cstheme="majorBidi"/>
          <w:color w:val="000000" w:themeColor="text1"/>
          <w:sz w:val="24"/>
          <w:szCs w:val="24"/>
          <w:shd w:val="clear" w:color="auto" w:fill="FFFFFF"/>
          <w14:textFill>
            <w14:solidFill>
              <w14:schemeClr w14:val="tx1"/>
            </w14:solidFill>
          </w14:textFill>
        </w:rPr>
        <w:t>:</w:t>
      </w:r>
    </w:p>
    <w:p>
      <w:pPr>
        <w:pStyle w:val="12"/>
        <w:numPr>
          <w:ilvl w:val="0"/>
          <w:numId w:val="3"/>
        </w:numPr>
        <w:tabs>
          <w:tab w:val="left" w:pos="1100"/>
        </w:tabs>
        <w:spacing w:after="120" w:line="240" w:lineRule="auto"/>
        <w:ind w:left="-420" w:firstLine="152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Zakat Semasa Nabi Ibrahim a.s</w:t>
      </w:r>
    </w:p>
    <w:p>
      <w:pPr>
        <w:pStyle w:val="12"/>
        <w:spacing w:after="120" w:line="240" w:lineRule="auto"/>
        <w:ind w:left="1320" w:leftChars="60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Pada masa Nabi Ibrahim, disebutkan dalam Alquran surat Al-Anbiya’ bahwa zakat telah disyari’atkan kepada Nabi Ibrahim, lalu diteruskan kepada anaknya, Nabi Ishaq, dan kepada anaknya lagi, Nabi Ya’kub a.s serta kepada masing-masing umat mereka.</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 xml:space="preserve"> </w:t>
      </w:r>
      <w:r>
        <w:rPr>
          <w:rFonts w:asciiTheme="majorBidi" w:hAnsiTheme="majorBidi" w:cstheme="majorBidi"/>
          <w:color w:val="000000" w:themeColor="text1"/>
          <w:sz w:val="24"/>
          <w:szCs w:val="24"/>
          <w:shd w:val="clear" w:color="auto" w:fill="FFFFFF"/>
          <w14:textFill>
            <w14:solidFill>
              <w14:schemeClr w14:val="tx1"/>
            </w14:solidFill>
          </w14:textFill>
        </w:rPr>
        <w:t>(Al Anbiya’ : 73)</w:t>
      </w:r>
      <w:r>
        <w:rPr>
          <w:rStyle w:val="6"/>
          <w:rFonts w:asciiTheme="majorBidi" w:hAnsiTheme="majorBidi" w:cstheme="majorBidi"/>
          <w:color w:val="000000" w:themeColor="text1"/>
          <w:sz w:val="24"/>
          <w:szCs w:val="24"/>
          <w:shd w:val="clear" w:color="auto" w:fill="FFFFFF"/>
          <w14:textFill>
            <w14:solidFill>
              <w14:schemeClr w14:val="tx1"/>
            </w14:solidFill>
          </w14:textFill>
        </w:rPr>
        <w:footnoteReference w:id="10"/>
      </w:r>
    </w:p>
    <w:p>
      <w:pPr>
        <w:pStyle w:val="12"/>
        <w:numPr>
          <w:ilvl w:val="0"/>
          <w:numId w:val="3"/>
        </w:numPr>
        <w:tabs>
          <w:tab w:val="left" w:pos="1320"/>
          <w:tab w:val="clear" w:pos="425"/>
        </w:tabs>
        <w:spacing w:after="120" w:line="240" w:lineRule="auto"/>
        <w:ind w:left="-420" w:firstLine="152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Zakat Semasa Nabi Ismail a.s</w:t>
      </w:r>
    </w:p>
    <w:p>
      <w:pPr>
        <w:pStyle w:val="12"/>
        <w:spacing w:after="120" w:line="240" w:lineRule="auto"/>
        <w:ind w:left="1320" w:leftChars="600"/>
        <w:jc w:val="both"/>
        <w:rPr>
          <w:rFonts w:asciiTheme="majorBidi" w:hAnsiTheme="majorBidi" w:cstheme="majorBidi"/>
          <w:color w:val="000000" w:themeColor="text1"/>
          <w:sz w:val="24"/>
          <w:szCs w:val="24"/>
          <w:shd w:val="clear" w:color="auto" w:fill="FFFFFF"/>
          <w:rtl/>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Putra Nabi Ibrahim itu ada dua, Ishak dan Ismail. Meski terpaut usia jauh diantara mer</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e</w:t>
      </w:r>
      <w:r>
        <w:rPr>
          <w:rFonts w:asciiTheme="majorBidi" w:hAnsiTheme="majorBidi" w:cstheme="majorBidi"/>
          <w:color w:val="000000" w:themeColor="text1"/>
          <w:sz w:val="24"/>
          <w:szCs w:val="24"/>
          <w:shd w:val="clear" w:color="auto" w:fill="FFFFFF"/>
          <w14:textFill>
            <w14:solidFill>
              <w14:schemeClr w14:val="tx1"/>
            </w14:solidFill>
          </w14:textFill>
        </w:rPr>
        <w:t xml:space="preserve">ka, Namun Allah </w:t>
      </w:r>
      <w:r>
        <w:rPr>
          <w:rFonts w:asciiTheme="majorBidi" w:hAnsiTheme="majorBidi" w:cstheme="majorBidi"/>
          <w:i/>
          <w:iCs/>
          <w:color w:val="000000" w:themeColor="text1"/>
          <w:sz w:val="24"/>
          <w:szCs w:val="24"/>
          <w:shd w:val="clear" w:color="auto" w:fill="FFFFFF"/>
          <w14:textFill>
            <w14:solidFill>
              <w14:schemeClr w14:val="tx1"/>
            </w14:solidFill>
          </w14:textFill>
        </w:rPr>
        <w:t>Subhanahu Wa Ta’aalaa</w:t>
      </w:r>
      <w:r>
        <w:rPr>
          <w:rFonts w:asciiTheme="majorBidi" w:hAnsiTheme="majorBidi" w:cstheme="majorBidi"/>
          <w:color w:val="000000" w:themeColor="text1"/>
          <w:sz w:val="24"/>
          <w:szCs w:val="24"/>
          <w:shd w:val="clear" w:color="auto" w:fill="FFFFFF"/>
          <w14:textFill>
            <w14:solidFill>
              <w14:schemeClr w14:val="tx1"/>
            </w14:solidFill>
          </w14:textFill>
        </w:rPr>
        <w:t xml:space="preserve"> mensyari’atkan ibadah zakat kepada Ismail. Hal ini disebutkan dalam Alquran Surat Maryam ayat 55</w:t>
      </w:r>
      <w:r>
        <w:rPr>
          <w:rStyle w:val="6"/>
          <w:rFonts w:asciiTheme="majorBidi" w:hAnsiTheme="majorBidi" w:cstheme="majorBidi"/>
          <w:color w:val="000000" w:themeColor="text1"/>
          <w:sz w:val="24"/>
          <w:szCs w:val="24"/>
          <w:shd w:val="clear" w:color="auto" w:fill="FFFFFF"/>
          <w14:textFill>
            <w14:solidFill>
              <w14:schemeClr w14:val="tx1"/>
            </w14:solidFill>
          </w14:textFill>
        </w:rPr>
        <w:footnoteReference w:id="11"/>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 xml:space="preserve">. </w:t>
      </w:r>
      <w:r>
        <w:rPr>
          <w:rFonts w:asciiTheme="majorBidi" w:hAnsiTheme="majorBidi" w:cstheme="majorBidi"/>
          <w:color w:val="000000" w:themeColor="text1"/>
          <w:sz w:val="24"/>
          <w:szCs w:val="24"/>
          <w:shd w:val="clear" w:color="auto" w:fill="FFFFFF"/>
          <w14:textFill>
            <w14:solidFill>
              <w14:schemeClr w14:val="tx1"/>
            </w14:solidFill>
          </w14:textFill>
        </w:rPr>
        <w:t>(Maryam : 55)</w:t>
      </w:r>
    </w:p>
    <w:p>
      <w:pPr>
        <w:pStyle w:val="12"/>
        <w:numPr>
          <w:ilvl w:val="0"/>
          <w:numId w:val="3"/>
        </w:numPr>
        <w:tabs>
          <w:tab w:val="left" w:pos="1320"/>
          <w:tab w:val="clear" w:pos="425"/>
        </w:tabs>
        <w:spacing w:after="120" w:line="240" w:lineRule="auto"/>
        <w:ind w:left="-420" w:firstLine="152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Zakat Kaum Yahudi</w:t>
      </w:r>
    </w:p>
    <w:p>
      <w:pPr>
        <w:pStyle w:val="12"/>
        <w:spacing w:after="120" w:line="240" w:lineRule="auto"/>
        <w:ind w:left="1320" w:leftChars="600" w:firstLine="714"/>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Praktek zakat kaum Yahudi dan Bani Israel dijelaskan dalam Alquran surat Al-Baqarah ayat 83</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w:t>
      </w:r>
      <w:r>
        <w:rPr>
          <w:rStyle w:val="6"/>
          <w:rFonts w:asciiTheme="majorBidi" w:hAnsiTheme="majorBidi" w:cstheme="majorBidi"/>
          <w:color w:val="000000" w:themeColor="text1"/>
          <w:sz w:val="24"/>
          <w:szCs w:val="24"/>
          <w:shd w:val="clear" w:color="auto" w:fill="FFFFFF"/>
          <w14:textFill>
            <w14:solidFill>
              <w14:schemeClr w14:val="tx1"/>
            </w14:solidFill>
          </w14:textFill>
        </w:rPr>
        <w:footnoteReference w:id="12"/>
      </w:r>
      <w:r>
        <w:rPr>
          <w:rFonts w:asciiTheme="majorBidi" w:hAnsiTheme="majorBidi" w:cstheme="majorBidi"/>
          <w:color w:val="000000" w:themeColor="text1"/>
          <w:sz w:val="24"/>
          <w:szCs w:val="24"/>
          <w:shd w:val="clear" w:color="auto" w:fill="FFFFFF"/>
          <w14:textFill>
            <w14:solidFill>
              <w14:schemeClr w14:val="tx1"/>
            </w14:solidFill>
          </w14:textFill>
        </w:rPr>
        <w:t xml:space="preserve"> </w:t>
      </w:r>
    </w:p>
    <w:p>
      <w:pPr>
        <w:pStyle w:val="12"/>
        <w:spacing w:after="120" w:line="240" w:lineRule="auto"/>
        <w:ind w:left="1320" w:leftChars="600" w:firstLine="714"/>
        <w:jc w:val="both"/>
        <w:rPr>
          <w:rFonts w:asciiTheme="majorBidi" w:hAnsiTheme="majorBidi" w:cstheme="majorBidi"/>
          <w:color w:val="000000" w:themeColor="text1"/>
          <w:sz w:val="24"/>
          <w:szCs w:val="24"/>
          <w:shd w:val="clear" w:color="auto" w:fill="FFFFFF"/>
          <w:rtl/>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 xml:space="preserve">Menurut ajaran </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Y</w:t>
      </w:r>
      <w:r>
        <w:rPr>
          <w:rFonts w:asciiTheme="majorBidi" w:hAnsiTheme="majorBidi" w:cstheme="majorBidi"/>
          <w:color w:val="000000" w:themeColor="text1"/>
          <w:sz w:val="24"/>
          <w:szCs w:val="24"/>
          <w:shd w:val="clear" w:color="auto" w:fill="FFFFFF"/>
          <w14:textFill>
            <w14:solidFill>
              <w14:schemeClr w14:val="tx1"/>
            </w14:solidFill>
          </w14:textFill>
        </w:rPr>
        <w:t>ahudi terdapat sebuah istilah “</w:t>
      </w:r>
      <w:r>
        <w:rPr>
          <w:rFonts w:asciiTheme="majorBidi" w:hAnsiTheme="majorBidi" w:cstheme="majorBidi"/>
          <w:i/>
          <w:iCs/>
          <w:color w:val="000000" w:themeColor="text1"/>
          <w:sz w:val="24"/>
          <w:szCs w:val="24"/>
          <w:shd w:val="clear" w:color="auto" w:fill="FFFFFF"/>
          <w14:textFill>
            <w14:solidFill>
              <w14:schemeClr w14:val="tx1"/>
            </w14:solidFill>
          </w14:textFill>
        </w:rPr>
        <w:t>tzedakah</w:t>
      </w:r>
      <w:r>
        <w:rPr>
          <w:rFonts w:asciiTheme="majorBidi" w:hAnsiTheme="majorBidi" w:cstheme="majorBidi"/>
          <w:color w:val="000000" w:themeColor="text1"/>
          <w:sz w:val="24"/>
          <w:szCs w:val="24"/>
          <w:shd w:val="clear" w:color="auto" w:fill="FFFFFF"/>
          <w14:textFill>
            <w14:solidFill>
              <w14:schemeClr w14:val="tx1"/>
            </w14:solidFill>
          </w14:textFill>
        </w:rPr>
        <w:t>” yang didasarkan pada bahasa Ibrani (</w:t>
      </w:r>
      <w:r>
        <w:rPr>
          <w:rFonts w:asciiTheme="majorBidi" w:hAnsiTheme="majorBidi" w:cstheme="majorBidi"/>
          <w:i/>
          <w:iCs/>
          <w:color w:val="000000" w:themeColor="text1"/>
          <w:sz w:val="24"/>
          <w:szCs w:val="24"/>
          <w:shd w:val="clear" w:color="auto" w:fill="FFFFFF"/>
          <w14:textFill>
            <w14:solidFill>
              <w14:schemeClr w14:val="tx1"/>
            </w14:solidFill>
          </w14:textFill>
        </w:rPr>
        <w:t>tzedek</w:t>
      </w:r>
      <w:r>
        <w:rPr>
          <w:rFonts w:asciiTheme="majorBidi" w:hAnsiTheme="majorBidi" w:cstheme="majorBidi"/>
          <w:color w:val="000000" w:themeColor="text1"/>
          <w:sz w:val="24"/>
          <w:szCs w:val="24"/>
          <w:shd w:val="clear" w:color="auto" w:fill="FFFFFF"/>
          <w14:textFill>
            <w14:solidFill>
              <w14:schemeClr w14:val="tx1"/>
            </w14:solidFill>
          </w14:textFill>
        </w:rPr>
        <w:t xml:space="preserve">), artinya kewajiban agama untuk melakukan apa yang benar dan adil. Tidak seperti filantropi atau amal yang benar-benar suakarela, </w:t>
      </w:r>
      <w:r>
        <w:rPr>
          <w:rFonts w:asciiTheme="majorBidi" w:hAnsiTheme="majorBidi" w:cstheme="majorBidi"/>
          <w:i/>
          <w:iCs/>
          <w:color w:val="000000" w:themeColor="text1"/>
          <w:sz w:val="24"/>
          <w:szCs w:val="24"/>
          <w:shd w:val="clear" w:color="auto" w:fill="FFFFFF"/>
          <w14:textFill>
            <w14:solidFill>
              <w14:schemeClr w14:val="tx1"/>
            </w14:solidFill>
          </w14:textFill>
        </w:rPr>
        <w:t>tzedakah</w:t>
      </w:r>
      <w:r>
        <w:rPr>
          <w:rFonts w:asciiTheme="majorBidi" w:hAnsiTheme="majorBidi" w:cstheme="majorBidi"/>
          <w:color w:val="000000" w:themeColor="text1"/>
          <w:sz w:val="24"/>
          <w:szCs w:val="24"/>
          <w:shd w:val="clear" w:color="auto" w:fill="FFFFFF"/>
          <w14:textFill>
            <w14:solidFill>
              <w14:schemeClr w14:val="tx1"/>
            </w14:solidFill>
          </w14:textFill>
        </w:rPr>
        <w:t xml:space="preserve"> dipandang sebagai kewajiban agama  yang harus dilakukan terlepas dari </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 xml:space="preserve"> </w:t>
      </w:r>
      <w:r>
        <w:rPr>
          <w:rFonts w:asciiTheme="majorBidi" w:hAnsiTheme="majorBidi" w:cstheme="majorBidi"/>
          <w:color w:val="000000" w:themeColor="text1"/>
          <w:sz w:val="24"/>
          <w:szCs w:val="24"/>
          <w:shd w:val="clear" w:color="auto" w:fill="FFFFFF"/>
          <w14:textFill>
            <w14:solidFill>
              <w14:schemeClr w14:val="tx1"/>
            </w14:solidFill>
          </w14:textFill>
        </w:rPr>
        <w:t>kondisi keuangan, bahkan orang-orang miskin. Kewajiban ini bersifat individual dan minimal dalam jumlah 10 persen.</w:t>
      </w:r>
      <w:r>
        <w:rPr>
          <w:rStyle w:val="6"/>
          <w:rFonts w:asciiTheme="majorBidi" w:hAnsiTheme="majorBidi" w:cstheme="majorBidi"/>
          <w:color w:val="000000" w:themeColor="text1"/>
          <w:sz w:val="24"/>
          <w:szCs w:val="24"/>
          <w:shd w:val="clear" w:color="auto" w:fill="FFFFFF"/>
          <w14:textFill>
            <w14:solidFill>
              <w14:schemeClr w14:val="tx1"/>
            </w14:solidFill>
          </w14:textFill>
        </w:rPr>
        <w:footnoteReference w:id="13"/>
      </w:r>
    </w:p>
    <w:p>
      <w:pPr>
        <w:pStyle w:val="12"/>
        <w:numPr>
          <w:ilvl w:val="0"/>
          <w:numId w:val="3"/>
        </w:numPr>
        <w:spacing w:after="120" w:line="240" w:lineRule="auto"/>
        <w:ind w:left="-420" w:firstLine="1520"/>
        <w:jc w:val="both"/>
        <w:rPr>
          <w:rFonts w:asciiTheme="majorBidi" w:hAnsiTheme="majorBidi" w:cstheme="majorBidi"/>
          <w:color w:val="000000" w:themeColor="text1"/>
          <w:sz w:val="24"/>
          <w:szCs w:val="24"/>
          <w:shd w:val="clear" w:color="auto" w:fill="FFFFFF"/>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Zakat Kaum Nasrani</w:t>
      </w:r>
    </w:p>
    <w:p>
      <w:pPr>
        <w:pStyle w:val="12"/>
        <w:spacing w:after="0" w:line="240" w:lineRule="auto"/>
        <w:ind w:left="1540" w:leftChars="700"/>
        <w:jc w:val="both"/>
        <w:rPr>
          <w:rFonts w:hint="default" w:asciiTheme="majorBidi" w:hAnsiTheme="majorBidi" w:cstheme="majorBidi"/>
          <w:i/>
          <w:iCs/>
          <w:color w:val="000000" w:themeColor="text1"/>
          <w:sz w:val="24"/>
          <w:szCs w:val="24"/>
          <w:shd w:val="clear" w:color="auto" w:fill="FFFFFF"/>
          <w:lang w:val="en-US"/>
          <w14:textFill>
            <w14:solidFill>
              <w14:schemeClr w14:val="tx1"/>
            </w14:solidFill>
          </w14:textFill>
        </w:rPr>
      </w:pPr>
      <w:r>
        <w:rPr>
          <w:rFonts w:asciiTheme="majorBidi" w:hAnsiTheme="majorBidi" w:cstheme="majorBidi"/>
          <w:color w:val="000000" w:themeColor="text1"/>
          <w:sz w:val="24"/>
          <w:szCs w:val="24"/>
          <w:shd w:val="clear" w:color="auto" w:fill="FFFFFF"/>
          <w14:textFill>
            <w14:solidFill>
              <w14:schemeClr w14:val="tx1"/>
            </w14:solidFill>
          </w14:textFill>
        </w:rPr>
        <w:t xml:space="preserve">Dijelaskan dalam kitab suci Alquran surat Maryam ayat 31 </w:t>
      </w:r>
      <w:r>
        <w:rPr>
          <w:rStyle w:val="6"/>
          <w:rFonts w:asciiTheme="majorBidi" w:hAnsiTheme="majorBidi" w:cstheme="majorBidi"/>
          <w:color w:val="000000" w:themeColor="text1"/>
          <w:sz w:val="24"/>
          <w:szCs w:val="24"/>
          <w:shd w:val="clear" w:color="auto" w:fill="FFFFFF"/>
          <w14:textFill>
            <w14:solidFill>
              <w14:schemeClr w14:val="tx1"/>
            </w14:solidFill>
          </w14:textFill>
        </w:rPr>
        <w:footnoteReference w:id="14"/>
      </w:r>
      <w:r>
        <w:rPr>
          <w:rFonts w:asciiTheme="majorBidi" w:hAnsiTheme="majorBidi" w:cstheme="majorBidi"/>
          <w:color w:val="000000" w:themeColor="text1"/>
          <w:sz w:val="24"/>
          <w:szCs w:val="24"/>
          <w:shd w:val="clear" w:color="auto" w:fill="FFFFFF"/>
          <w14:textFill>
            <w14:solidFill>
              <w14:schemeClr w14:val="tx1"/>
            </w14:solidFill>
          </w14:textFill>
        </w:rPr>
        <w:t>bahwa Nabi Isa a.s terkena pula kewajiban shalat dan zakat</w:t>
      </w:r>
      <w:r>
        <w:rPr>
          <w:rFonts w:hint="default" w:asciiTheme="majorBidi" w:hAnsiTheme="majorBidi" w:cstheme="majorBidi"/>
          <w:color w:val="000000" w:themeColor="text1"/>
          <w:sz w:val="24"/>
          <w:szCs w:val="24"/>
          <w:shd w:val="clear" w:color="auto" w:fill="FFFFFF"/>
          <w:lang w:val="en-US"/>
          <w14:textFill>
            <w14:solidFill>
              <w14:schemeClr w14:val="tx1"/>
            </w14:solidFill>
          </w14:textFill>
        </w:rPr>
        <w:t>.</w:t>
      </w:r>
    </w:p>
    <w:p>
      <w:pPr>
        <w:pStyle w:val="12"/>
        <w:numPr>
          <w:ilvl w:val="0"/>
          <w:numId w:val="2"/>
        </w:numPr>
        <w:spacing w:after="120" w:line="240" w:lineRule="auto"/>
        <w:ind w:left="877" w:leftChars="200" w:hanging="437" w:hangingChars="182"/>
        <w:jc w:val="both"/>
        <w:rPr>
          <w:rFonts w:hint="default" w:asciiTheme="majorBidi" w:hAnsiTheme="majorBidi" w:cstheme="majorBidi"/>
          <w:b/>
          <w:bCs/>
          <w:color w:val="000000" w:themeColor="text1"/>
          <w:sz w:val="24"/>
          <w:szCs w:val="24"/>
          <w:lang w:val="en-US"/>
          <w14:textFill>
            <w14:solidFill>
              <w14:schemeClr w14:val="tx1"/>
            </w14:solidFill>
          </w14:textFill>
        </w:rPr>
      </w:pPr>
      <w:r>
        <w:rPr>
          <w:rFonts w:hint="default" w:asciiTheme="majorBidi" w:hAnsiTheme="majorBidi" w:cstheme="majorBidi"/>
          <w:b/>
          <w:bCs/>
          <w:color w:val="000000" w:themeColor="text1"/>
          <w:sz w:val="24"/>
          <w:szCs w:val="24"/>
          <w:lang w:val="en-US"/>
          <w14:textFill>
            <w14:solidFill>
              <w14:schemeClr w14:val="tx1"/>
            </w14:solidFill>
          </w14:textFill>
        </w:rPr>
        <w:t>Perintah Zakat Dalam Alquran dan Hadits</w:t>
      </w:r>
    </w:p>
    <w:p>
      <w:pPr>
        <w:pStyle w:val="12"/>
        <w:spacing w:after="120" w:line="240" w:lineRule="auto"/>
        <w:ind w:left="880" w:leftChars="400" w:firstLine="72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Hubungan antara pengertian zakat menurut bahasa dengan pengertian menurut istilah, sangat nyata dan erat, yaitu bahwa harta yang dikeluarkan zakatnya akan menjadi berkah, tumbuh, berkembang dan bertambah, suci dan beres (baik). Zakat wajib ini menururt Alquran juga disebut sedekah, sehingga sedekah itu adalah zakat dan zakat itu adalah sedekah, berbeda nama tetapi sama artinya, namun memiliki syarat dan ketentuan yang berbeda.</w:t>
      </w:r>
      <w:r>
        <w:rPr>
          <w:rStyle w:val="6"/>
          <w:rFonts w:asciiTheme="majorBidi" w:hAnsiTheme="majorBidi" w:cstheme="majorBidi"/>
          <w:color w:val="000000" w:themeColor="text1"/>
          <w:sz w:val="24"/>
          <w:szCs w:val="24"/>
          <w14:textFill>
            <w14:solidFill>
              <w14:schemeClr w14:val="tx1"/>
            </w14:solidFill>
          </w14:textFill>
        </w:rPr>
        <w:footnoteReference w:id="15"/>
      </w:r>
      <w:r>
        <w:rPr>
          <w:rFonts w:asciiTheme="majorBidi" w:hAnsiTheme="majorBidi" w:cstheme="majorBidi"/>
          <w:color w:val="000000" w:themeColor="text1"/>
          <w:sz w:val="24"/>
          <w:szCs w:val="24"/>
          <w14:textFill>
            <w14:solidFill>
              <w14:schemeClr w14:val="tx1"/>
            </w14:solidFill>
          </w14:textFill>
        </w:rPr>
        <w:t xml:space="preserve"> Ada beberapa Firman Allah </w:t>
      </w:r>
      <w:r>
        <w:rPr>
          <w:rFonts w:asciiTheme="majorBidi" w:hAnsiTheme="majorBidi" w:cstheme="majorBidi"/>
          <w:i/>
          <w:iCs/>
          <w:color w:val="000000" w:themeColor="text1"/>
          <w:sz w:val="24"/>
          <w:szCs w:val="24"/>
          <w14:textFill>
            <w14:solidFill>
              <w14:schemeClr w14:val="tx1"/>
            </w14:solidFill>
          </w14:textFill>
        </w:rPr>
        <w:t>Ta’aalaa</w:t>
      </w:r>
      <w:r>
        <w:rPr>
          <w:rFonts w:asciiTheme="majorBidi" w:hAnsiTheme="majorBidi" w:cstheme="majorBidi"/>
          <w:color w:val="000000" w:themeColor="text1"/>
          <w:sz w:val="24"/>
          <w:szCs w:val="24"/>
          <w14:textFill>
            <w14:solidFill>
              <w14:schemeClr w14:val="tx1"/>
            </w14:solidFill>
          </w14:textFill>
        </w:rPr>
        <w:t xml:space="preserve"> yang menyebutkan bahwa sedekah sama dengan zakat antara lain : </w:t>
      </w:r>
    </w:p>
    <w:p>
      <w:pPr>
        <w:pStyle w:val="12"/>
        <w:numPr>
          <w:ilvl w:val="0"/>
          <w:numId w:val="4"/>
        </w:numPr>
        <w:tabs>
          <w:tab w:val="left" w:pos="1760"/>
          <w:tab w:val="clear" w:pos="425"/>
        </w:tabs>
        <w:spacing w:after="120" w:line="240" w:lineRule="auto"/>
        <w:ind w:left="0" w:firstLine="132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Q.S. At–Taubah</w:t>
      </w:r>
      <w:r>
        <w:rPr>
          <w:rFonts w:hint="default" w:asciiTheme="majorBidi" w:hAnsiTheme="majorBidi" w:cstheme="majorBidi"/>
          <w:color w:val="000000" w:themeColor="text1"/>
          <w:sz w:val="24"/>
          <w:szCs w:val="24"/>
          <w:lang w:val="en-US"/>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ayat 58</w:t>
      </w:r>
      <w:r>
        <w:rPr>
          <w:rFonts w:hint="default" w:asciiTheme="majorBidi" w:hAnsiTheme="majorBidi" w:cstheme="majorBidi"/>
          <w:color w:val="000000" w:themeColor="text1"/>
          <w:sz w:val="24"/>
          <w:szCs w:val="24"/>
          <w:lang w:val="en-US"/>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 xml:space="preserve"> </w:t>
      </w:r>
    </w:p>
    <w:p>
      <w:pPr>
        <w:pStyle w:val="12"/>
        <w:numPr>
          <w:ilvl w:val="0"/>
          <w:numId w:val="4"/>
        </w:numPr>
        <w:tabs>
          <w:tab w:val="left" w:pos="1760"/>
          <w:tab w:val="left" w:pos="2200"/>
        </w:tabs>
        <w:spacing w:after="120" w:line="240" w:lineRule="auto"/>
        <w:ind w:firstLine="895"/>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Q.S. At–Taubah</w:t>
      </w:r>
      <w:r>
        <w:rPr>
          <w:rFonts w:hint="default" w:asciiTheme="majorBidi" w:hAnsiTheme="majorBidi" w:cstheme="majorBidi"/>
          <w:color w:val="000000" w:themeColor="text1"/>
          <w:sz w:val="24"/>
          <w:szCs w:val="24"/>
          <w:lang w:val="en-US"/>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 xml:space="preserve">ayat 60 : </w:t>
      </w:r>
    </w:p>
    <w:p>
      <w:pPr>
        <w:pStyle w:val="12"/>
        <w:numPr>
          <w:ilvl w:val="0"/>
          <w:numId w:val="4"/>
        </w:numPr>
        <w:tabs>
          <w:tab w:val="left" w:pos="1760"/>
          <w:tab w:val="left" w:pos="1980"/>
        </w:tabs>
        <w:spacing w:after="120" w:line="240" w:lineRule="auto"/>
        <w:ind w:firstLine="895"/>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Q.S. Al An’am (6) ayat 141:</w:t>
      </w:r>
    </w:p>
    <w:p>
      <w:pPr>
        <w:tabs>
          <w:tab w:val="left" w:pos="440"/>
        </w:tabs>
        <w:spacing w:after="120" w:line="240" w:lineRule="auto"/>
        <w:ind w:left="880" w:leftChars="400" w:firstLine="880"/>
        <w:jc w:val="both"/>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Beberapa</w:t>
      </w:r>
      <w:r>
        <w:rPr>
          <w:rFonts w:asciiTheme="majorBidi" w:hAnsiTheme="majorBidi" w:cstheme="majorBidi"/>
          <w:color w:val="000000" w:themeColor="text1"/>
          <w:sz w:val="24"/>
          <w:szCs w:val="24"/>
          <w14:textFill>
            <w14:solidFill>
              <w14:schemeClr w14:val="tx1"/>
            </w14:solidFill>
          </w14:textFill>
        </w:rPr>
        <w:t xml:space="preserve"> ayat di atas adalah tentang zakat, tetapi diungkapkan dengan istilah sedekah. Namun, dalam penggunaaan sehari-hari kata sedekah itu disalah artikan yaitu hanya berarti sedekah yang dituliskan kepada pengemis dan peminta-minta.</w:t>
      </w:r>
      <w:r>
        <w:rPr>
          <w:rStyle w:val="6"/>
          <w:rFonts w:asciiTheme="majorBidi" w:hAnsiTheme="majorBidi" w:cstheme="majorBidi"/>
          <w:color w:val="000000" w:themeColor="text1"/>
          <w:sz w:val="24"/>
          <w:szCs w:val="24"/>
          <w14:textFill>
            <w14:solidFill>
              <w14:schemeClr w14:val="tx1"/>
            </w14:solidFill>
          </w14:textFill>
        </w:rPr>
        <w:footnoteReference w:id="16"/>
      </w:r>
      <w:r>
        <w:rPr>
          <w:rFonts w:asciiTheme="majorBidi" w:hAnsiTheme="majorBidi" w:cstheme="majorBidi"/>
          <w:color w:val="000000" w:themeColor="text1"/>
          <w:sz w:val="24"/>
          <w:szCs w:val="24"/>
          <w14:textFill>
            <w14:solidFill>
              <w14:schemeClr w14:val="tx1"/>
            </w14:solidFill>
          </w14:textFill>
        </w:rPr>
        <w:t xml:space="preserve"> </w:t>
      </w:r>
    </w:p>
    <w:p>
      <w:pPr>
        <w:spacing w:after="120" w:line="240" w:lineRule="auto"/>
        <w:ind w:left="880" w:leftChars="400" w:firstLine="880"/>
        <w:jc w:val="both"/>
        <w:rPr>
          <w:rFonts w:hint="default" w:eastAsia="Times New Roman" w:asciiTheme="majorBidi" w:hAnsiTheme="majorBidi" w:cstheme="majorBidi"/>
          <w:color w:val="000000" w:themeColor="text1"/>
          <w:sz w:val="24"/>
          <w:szCs w:val="24"/>
          <w:lang w:val="en-US"/>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Perintah kewajiban zakat salahsatunya terdapat dalam hadits riwayat Muslim</w:t>
      </w:r>
      <w:r>
        <w:rPr>
          <w:rStyle w:val="6"/>
          <w:rFonts w:eastAsia="Times New Roman" w:asciiTheme="majorBidi" w:hAnsiTheme="majorBidi" w:cstheme="majorBidi"/>
          <w:color w:val="000000" w:themeColor="text1"/>
          <w:sz w:val="24"/>
          <w:szCs w:val="24"/>
          <w14:textFill>
            <w14:solidFill>
              <w14:schemeClr w14:val="tx1"/>
            </w14:solidFill>
          </w14:textFill>
        </w:rPr>
        <w:footnoteReference w:id="17"/>
      </w:r>
      <w:r>
        <w:rPr>
          <w:rFonts w:eastAsia="Times New Roman" w:asciiTheme="majorBidi" w:hAnsiTheme="majorBidi" w:cstheme="majorBidi"/>
          <w:color w:val="000000" w:themeColor="text1"/>
          <w:sz w:val="24"/>
          <w:szCs w:val="24"/>
          <w14:textFill>
            <w14:solidFill>
              <w14:schemeClr w14:val="tx1"/>
            </w14:solidFill>
          </w14:textFill>
        </w:rPr>
        <w:t xml:space="preserve"> dari  Abu Hurairah </w:t>
      </w:r>
      <w:r>
        <w:rPr>
          <w:rFonts w:eastAsia="Times New Roman" w:asciiTheme="majorBidi" w:hAnsiTheme="majorBidi" w:cstheme="majorBidi"/>
          <w:i/>
          <w:iCs/>
          <w:color w:val="000000" w:themeColor="text1"/>
          <w:sz w:val="24"/>
          <w:szCs w:val="24"/>
          <w14:textFill>
            <w14:solidFill>
              <w14:schemeClr w14:val="tx1"/>
            </w14:solidFill>
          </w14:textFill>
        </w:rPr>
        <w:t>Radhiyallahu‘anh</w:t>
      </w:r>
      <w:r>
        <w:rPr>
          <w:rFonts w:hint="default" w:eastAsia="Times New Roman" w:asciiTheme="majorBidi" w:hAnsiTheme="majorBidi" w:cstheme="majorBidi"/>
          <w:i/>
          <w:iCs/>
          <w:color w:val="000000" w:themeColor="text1"/>
          <w:sz w:val="24"/>
          <w:szCs w:val="24"/>
          <w:lang w:val="en-US"/>
          <w14:textFill>
            <w14:solidFill>
              <w14:schemeClr w14:val="tx1"/>
            </w14:solidFill>
          </w14:textFill>
        </w:rPr>
        <w:t>.</w:t>
      </w:r>
    </w:p>
    <w:p>
      <w:pPr>
        <w:pStyle w:val="12"/>
        <w:numPr>
          <w:ilvl w:val="6"/>
          <w:numId w:val="5"/>
        </w:numPr>
        <w:tabs>
          <w:tab w:val="left" w:pos="880"/>
        </w:tabs>
        <w:spacing w:after="120" w:line="240" w:lineRule="auto"/>
        <w:ind w:hanging="18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Hukum, Syarat dan Rukun</w:t>
      </w:r>
      <w:r>
        <w:rPr>
          <w:rFonts w:ascii="Times New Roman" w:hAnsi="Times New Roman" w:cs="Times New Roman"/>
          <w:color w:val="000000" w:themeColor="text1"/>
          <w:sz w:val="24"/>
          <w:szCs w:val="24"/>
          <w14:textFill>
            <w14:solidFill>
              <w14:schemeClr w14:val="tx1"/>
            </w14:solidFill>
          </w14:textFill>
        </w:rPr>
        <w:t xml:space="preserve"> Zakat </w:t>
      </w:r>
      <w:r>
        <w:rPr>
          <w:rFonts w:ascii="Times New Roman" w:hAnsi="Times New Roman" w:cs="Times New Roman"/>
          <w:i/>
          <w:iCs/>
          <w:color w:val="000000" w:themeColor="text1"/>
          <w:sz w:val="24"/>
          <w:szCs w:val="24"/>
          <w14:textFill>
            <w14:solidFill>
              <w14:schemeClr w14:val="tx1"/>
            </w14:solidFill>
          </w14:textFill>
        </w:rPr>
        <w:t>Maal</w:t>
      </w:r>
      <w:r>
        <w:rPr>
          <w:rFonts w:ascii="Times New Roman" w:hAnsi="Times New Roman" w:cs="Times New Roman"/>
          <w:color w:val="000000" w:themeColor="text1"/>
          <w:sz w:val="24"/>
          <w:szCs w:val="24"/>
          <w14:textFill>
            <w14:solidFill>
              <w14:schemeClr w14:val="tx1"/>
            </w14:solidFill>
          </w14:textFill>
        </w:rPr>
        <w:t xml:space="preserve"> (Harta) </w:t>
      </w:r>
    </w:p>
    <w:p>
      <w:pPr>
        <w:pStyle w:val="12"/>
        <w:tabs>
          <w:tab w:val="left" w:pos="880"/>
        </w:tabs>
        <w:spacing w:after="120" w:line="240" w:lineRule="auto"/>
        <w:ind w:left="6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Berikut penjelasan tentang </w:t>
      </w:r>
      <w:r>
        <w:rPr>
          <w:rFonts w:hint="default" w:ascii="Times New Roman" w:hAnsi="Times New Roman" w:cs="Times New Roman"/>
          <w:color w:val="000000" w:themeColor="text1"/>
          <w:sz w:val="24"/>
          <w:szCs w:val="24"/>
          <w:lang w:val="en-US"/>
          <w14:textFill>
            <w14:solidFill>
              <w14:schemeClr w14:val="tx1"/>
            </w14:solidFill>
          </w14:textFill>
        </w:rPr>
        <w:t xml:space="preserve">hukum, syarat dan rukun </w:t>
      </w:r>
      <w:r>
        <w:rPr>
          <w:rFonts w:ascii="Times New Roman" w:hAnsi="Times New Roman" w:cs="Times New Roman"/>
          <w:color w:val="000000" w:themeColor="text1"/>
          <w:sz w:val="24"/>
          <w:szCs w:val="24"/>
          <w14:textFill>
            <w14:solidFill>
              <w14:schemeClr w14:val="tx1"/>
            </w14:solidFill>
          </w14:textFill>
        </w:rPr>
        <w:t xml:space="preserve">zakat </w:t>
      </w:r>
      <w:r>
        <w:rPr>
          <w:rFonts w:ascii="Times New Roman" w:hAnsi="Times New Roman" w:cs="Times New Roman"/>
          <w:i/>
          <w:iCs/>
          <w:color w:val="000000" w:themeColor="text1"/>
          <w:sz w:val="24"/>
          <w:szCs w:val="24"/>
          <w14:textFill>
            <w14:solidFill>
              <w14:schemeClr w14:val="tx1"/>
            </w14:solidFill>
          </w14:textFill>
        </w:rPr>
        <w:t>mal</w:t>
      </w:r>
      <w:r>
        <w:rPr>
          <w:rFonts w:ascii="Times New Roman" w:hAnsi="Times New Roman" w:cs="Times New Roman"/>
          <w:color w:val="000000" w:themeColor="text1"/>
          <w:sz w:val="24"/>
          <w:szCs w:val="24"/>
          <w14:textFill>
            <w14:solidFill>
              <w14:schemeClr w14:val="tx1"/>
            </w14:solidFill>
          </w14:textFill>
        </w:rPr>
        <w:t xml:space="preserve">  :</w:t>
      </w:r>
    </w:p>
    <w:p>
      <w:pPr>
        <w:pStyle w:val="12"/>
        <w:numPr>
          <w:ilvl w:val="1"/>
          <w:numId w:val="6"/>
        </w:numPr>
        <w:tabs>
          <w:tab w:val="left" w:pos="1100"/>
        </w:tabs>
        <w:spacing w:after="120" w:line="240" w:lineRule="auto"/>
        <w:ind w:leftChars="311"/>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Hukum Zakat Harta</w:t>
      </w:r>
    </w:p>
    <w:p>
      <w:pPr>
        <w:tabs>
          <w:tab w:val="left" w:pos="1440"/>
        </w:tabs>
        <w:spacing w:after="120" w:line="240" w:lineRule="auto"/>
        <w:ind w:left="1093" w:leftChars="497" w:firstLine="5"/>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Hukum zakat </w:t>
      </w:r>
      <w:r>
        <w:rPr>
          <w:rFonts w:eastAsia="Times New Roman" w:asciiTheme="majorBidi" w:hAnsiTheme="majorBidi" w:cstheme="majorBidi"/>
          <w:i/>
          <w:iCs/>
          <w:color w:val="000000" w:themeColor="text1"/>
          <w:sz w:val="24"/>
          <w:szCs w:val="24"/>
          <w14:textFill>
            <w14:solidFill>
              <w14:schemeClr w14:val="tx1"/>
            </w14:solidFill>
          </w14:textFill>
        </w:rPr>
        <w:t>mal</w:t>
      </w:r>
      <w:r>
        <w:rPr>
          <w:rFonts w:eastAsia="Times New Roman" w:asciiTheme="majorBidi" w:hAnsiTheme="majorBidi" w:cstheme="majorBidi"/>
          <w:color w:val="000000" w:themeColor="text1"/>
          <w:sz w:val="24"/>
          <w:szCs w:val="24"/>
          <w14:textFill>
            <w14:solidFill>
              <w14:schemeClr w14:val="tx1"/>
            </w14:solidFill>
          </w14:textFill>
        </w:rPr>
        <w:t xml:space="preserve"> (harta) adalah </w:t>
      </w:r>
      <w:r>
        <w:rPr>
          <w:rFonts w:eastAsia="Times New Roman" w:asciiTheme="majorBidi" w:hAnsiTheme="majorBidi" w:cstheme="majorBidi"/>
          <w:i/>
          <w:iCs/>
          <w:color w:val="000000" w:themeColor="text1"/>
          <w:sz w:val="24"/>
          <w:szCs w:val="24"/>
          <w14:textFill>
            <w14:solidFill>
              <w14:schemeClr w14:val="tx1"/>
            </w14:solidFill>
          </w14:textFill>
        </w:rPr>
        <w:t> fardhu ‘ain</w:t>
      </w:r>
      <w:r>
        <w:rPr>
          <w:rStyle w:val="6"/>
          <w:rFonts w:eastAsia="Times New Roman" w:asciiTheme="majorBidi" w:hAnsiTheme="majorBidi" w:cstheme="majorBidi"/>
          <w:i/>
          <w:iCs/>
          <w:color w:val="000000" w:themeColor="text1"/>
          <w:sz w:val="24"/>
          <w:szCs w:val="24"/>
          <w14:textFill>
            <w14:solidFill>
              <w14:schemeClr w14:val="tx1"/>
            </w14:solidFill>
          </w14:textFill>
        </w:rPr>
        <w:footnoteReference w:id="18"/>
      </w:r>
      <w:r>
        <w:rPr>
          <w:rFonts w:eastAsia="Times New Roman" w:asciiTheme="majorBidi" w:hAnsiTheme="majorBidi" w:cstheme="majorBidi"/>
          <w:color w:val="000000" w:themeColor="text1"/>
          <w:sz w:val="24"/>
          <w:szCs w:val="24"/>
          <w14:textFill>
            <w14:solidFill>
              <w14:schemeClr w14:val="tx1"/>
            </w14:solidFill>
          </w14:textFill>
        </w:rPr>
        <w:t xml:space="preserve"> atau wajib bagi siapapun yang kekayaannya sudah mencapai ukuran satu haul atau </w:t>
      </w:r>
      <w:r>
        <w:rPr>
          <w:rFonts w:eastAsia="Times New Roman" w:asciiTheme="majorBidi" w:hAnsiTheme="majorBidi" w:cstheme="majorBidi"/>
          <w:i/>
          <w:iCs/>
          <w:color w:val="000000" w:themeColor="text1"/>
          <w:sz w:val="24"/>
          <w:szCs w:val="24"/>
          <w14:textFill>
            <w14:solidFill>
              <w14:schemeClr w14:val="tx1"/>
            </w14:solidFill>
          </w14:textFill>
        </w:rPr>
        <w:t xml:space="preserve">nishab </w:t>
      </w:r>
      <w:r>
        <w:rPr>
          <w:rFonts w:eastAsia="Times New Roman" w:asciiTheme="majorBidi" w:hAnsiTheme="majorBidi" w:cstheme="majorBidi"/>
          <w:color w:val="000000" w:themeColor="text1"/>
          <w:sz w:val="24"/>
          <w:szCs w:val="24"/>
          <w14:textFill>
            <w14:solidFill>
              <w14:schemeClr w14:val="tx1"/>
            </w14:solidFill>
          </w14:textFill>
        </w:rPr>
        <w:t>(batas minimal harta yang sudah wajib dikeluarkan zakatnya.). Hal ini seperti yang dijelaskan dalam Alquran surat At-Taubah (9) ayat 103:</w:t>
      </w:r>
    </w:p>
    <w:p>
      <w:pPr>
        <w:shd w:val="clear" w:color="auto" w:fill="FFFFFF"/>
        <w:tabs>
          <w:tab w:val="left" w:pos="900"/>
        </w:tabs>
        <w:spacing w:before="75" w:after="300" w:line="240" w:lineRule="auto"/>
        <w:ind w:leftChars="600"/>
        <w:jc w:val="both"/>
        <w:rPr>
          <w:rFonts w:eastAsia="Times New Roman" w:asciiTheme="majorBidi" w:hAnsiTheme="majorBidi" w:cstheme="majorBidi"/>
          <w:i/>
          <w:iCs/>
          <w:color w:val="000000" w:themeColor="text1"/>
          <w:sz w:val="24"/>
          <w:szCs w:val="24"/>
          <w14:textFill>
            <w14:solidFill>
              <w14:schemeClr w14:val="tx1"/>
            </w14:solidFill>
          </w14:textFill>
        </w:rPr>
      </w:pPr>
      <w:r>
        <w:rPr>
          <w:rFonts w:eastAsia="Times New Roman" w:asciiTheme="majorBidi" w:hAnsiTheme="majorBidi" w:cstheme="majorBidi"/>
          <w:i/>
          <w:iCs/>
          <w:color w:val="000000" w:themeColor="text1"/>
          <w:sz w:val="24"/>
          <w:szCs w:val="24"/>
          <w14:textFill>
            <w14:solidFill>
              <w14:schemeClr w14:val="tx1"/>
            </w14:solidFill>
          </w14:textFill>
        </w:rPr>
        <w:t>“Ambillah zakat dari sebagian harta mereka, dengan zakat itu kamu membersihkan dan mensucikan mereka dan mendoalah untuk mereka”.</w:t>
      </w:r>
    </w:p>
    <w:p>
      <w:pPr>
        <w:keepNext w:val="0"/>
        <w:keepLines w:val="0"/>
        <w:pageBreakBefore w:val="0"/>
        <w:widowControl/>
        <w:kinsoku/>
        <w:wordWrap/>
        <w:overflowPunct/>
        <w:topLinePunct w:val="0"/>
        <w:autoSpaceDE/>
        <w:autoSpaceDN/>
        <w:bidi w:val="0"/>
        <w:adjustRightInd/>
        <w:snapToGrid/>
        <w:spacing w:after="0" w:line="240" w:lineRule="auto"/>
        <w:ind w:left="1116" w:leftChars="500" w:hanging="16" w:hangingChars="7"/>
        <w:jc w:val="both"/>
        <w:textAlignment w:val="auto"/>
        <w:rPr>
          <w:rFonts w:hint="default" w:eastAsia="Times New Roman" w:asciiTheme="majorBidi" w:hAnsiTheme="majorBidi" w:cstheme="majorBidi"/>
          <w:color w:val="000000" w:themeColor="text1"/>
          <w:sz w:val="24"/>
          <w:szCs w:val="24"/>
          <w:lang w:val="en-US"/>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Orang yang enggan menunaikan zakat dalam keadaan meyakini wajibnya, ia adalah orang fasik dan akan mendapatkan siksa yang pedih di akhirat. Allah </w:t>
      </w:r>
      <w:r>
        <w:rPr>
          <w:rFonts w:eastAsia="Times New Roman" w:asciiTheme="majorBidi" w:hAnsiTheme="majorBidi" w:cstheme="majorBidi"/>
          <w:i/>
          <w:iCs/>
          <w:color w:val="000000" w:themeColor="text1"/>
          <w:sz w:val="24"/>
          <w:szCs w:val="24"/>
          <w14:textFill>
            <w14:solidFill>
              <w14:schemeClr w14:val="tx1"/>
            </w14:solidFill>
          </w14:textFill>
        </w:rPr>
        <w:t>Ta’ala</w:t>
      </w:r>
      <w:r>
        <w:rPr>
          <w:rFonts w:eastAsia="Times New Roman" w:asciiTheme="majorBidi" w:hAnsiTheme="majorBidi" w:cstheme="majorBidi"/>
          <w:color w:val="000000" w:themeColor="text1"/>
          <w:sz w:val="24"/>
          <w:szCs w:val="24"/>
          <w14:textFill>
            <w14:solidFill>
              <w14:schemeClr w14:val="tx1"/>
            </w14:solidFill>
          </w14:textFill>
        </w:rPr>
        <w:t> berfirman</w:t>
      </w:r>
      <w:r>
        <w:rPr>
          <w:rFonts w:hint="default" w:eastAsia="Times New Roman" w:asciiTheme="majorBidi" w:hAnsiTheme="majorBidi" w:cstheme="majorBidi"/>
          <w:color w:val="000000" w:themeColor="text1"/>
          <w:sz w:val="24"/>
          <w:szCs w:val="24"/>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ind w:leftChars="500"/>
        <w:jc w:val="both"/>
        <w:textAlignment w:val="auto"/>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w:t>
      </w:r>
      <w:r>
        <w:rPr>
          <w:rFonts w:eastAsia="Times New Roman" w:asciiTheme="majorBidi" w:hAnsiTheme="majorBidi" w:cstheme="majorBidi"/>
          <w:i/>
          <w:iCs/>
          <w:color w:val="000000" w:themeColor="text1"/>
          <w:sz w:val="24"/>
          <w:szCs w:val="24"/>
          <w14:textFill>
            <w14:solidFill>
              <w14:schemeClr w14:val="tx1"/>
            </w14:solidFill>
          </w14:textFill>
        </w:rPr>
        <w:t>Dan orang-orang yang menyimpan emas dan perak dan tidak menafkahkannya pada jalan Allah, maka beritahukanlah kepada mereka, (bahwa mereka akan mendapat) siksa yang pedih, pada hari dipanaskan emas perak itu dalam neraka jahannam, lalu dibakar dengannya dahi mereka, lambung dan punggung mereka (lalu dikatakan) kepada mereka: “Inilah harta bendamu yang kamu simpan untuk dirimu sendiri, maka rasakanlah sekarang (akibat dari) apa yang kamu simpan itu</w:t>
      </w:r>
      <w:r>
        <w:rPr>
          <w:rFonts w:eastAsia="Times New Roman" w:asciiTheme="majorBidi" w:hAnsiTheme="majorBidi" w:cstheme="majorBidi"/>
          <w:color w:val="000000" w:themeColor="text1"/>
          <w:sz w:val="24"/>
          <w:szCs w:val="24"/>
          <w14:textFill>
            <w14:solidFill>
              <w14:schemeClr w14:val="tx1"/>
            </w14:solidFill>
          </w14:textFill>
        </w:rPr>
        <w:t>.” (QS. At Taubah: 34-35).</w:t>
      </w:r>
    </w:p>
    <w:p>
      <w:pPr>
        <w:pStyle w:val="12"/>
        <w:numPr>
          <w:ilvl w:val="1"/>
          <w:numId w:val="6"/>
        </w:numPr>
        <w:tabs>
          <w:tab w:val="left" w:pos="1170"/>
        </w:tabs>
        <w:spacing w:after="120" w:line="240" w:lineRule="auto"/>
        <w:ind w:left="1096" w:leftChars="300" w:hanging="436" w:hangingChars="182"/>
        <w:jc w:val="both"/>
        <w:rPr>
          <w:rFonts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Syarat Wajib</w:t>
      </w:r>
      <w:r>
        <w:rPr>
          <w:rFonts w:asciiTheme="majorBidi" w:hAnsiTheme="majorBidi" w:cstheme="majorBidi"/>
          <w:color w:val="000000" w:themeColor="text1"/>
          <w:sz w:val="24"/>
          <w:szCs w:val="24"/>
          <w14:textFill>
            <w14:solidFill>
              <w14:schemeClr w14:val="tx1"/>
            </w14:solidFill>
          </w14:textFill>
        </w:rPr>
        <w:t xml:space="preserve"> Zakat Harta dan Harta Yang Wajib Dizakati</w:t>
      </w:r>
    </w:p>
    <w:p>
      <w:pPr>
        <w:pStyle w:val="12"/>
        <w:tabs>
          <w:tab w:val="left" w:pos="1170"/>
        </w:tabs>
        <w:spacing w:after="120" w:line="240" w:lineRule="auto"/>
        <w:ind w:left="1099" w:leftChars="300" w:hanging="439" w:hangingChars="183"/>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ab/>
      </w:r>
      <w:r>
        <w:rPr>
          <w:rFonts w:hint="default" w:asciiTheme="majorBidi" w:hAnsiTheme="majorBidi" w:cstheme="majorBidi"/>
          <w:color w:val="000000" w:themeColor="text1"/>
          <w:sz w:val="24"/>
          <w:szCs w:val="24"/>
          <w:lang w:val="en-US"/>
          <w14:textFill>
            <w14:solidFill>
              <w14:schemeClr w14:val="tx1"/>
            </w14:solidFill>
          </w14:textFill>
        </w:rPr>
        <w:tab/>
      </w:r>
      <w:r>
        <w:rPr>
          <w:rFonts w:hint="default"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Fiqih zakat telah menjelaskan syarat-syarat yang wajib terpenuhi dalam mengeluarkan zakat, yaitu :</w:t>
      </w:r>
    </w:p>
    <w:p>
      <w:pPr>
        <w:numPr>
          <w:ilvl w:val="0"/>
          <w:numId w:val="0"/>
        </w:numPr>
        <w:tabs>
          <w:tab w:val="left" w:pos="1540"/>
        </w:tabs>
        <w:spacing w:after="0" w:line="240" w:lineRule="auto"/>
        <w:ind w:leftChars="501"/>
        <w:jc w:val="both"/>
        <w:rPr>
          <w:rFonts w:eastAsia="Times New Roman" w:asciiTheme="majorBidi" w:hAnsiTheme="majorBidi" w:cstheme="majorBidi"/>
          <w:color w:val="000000" w:themeColor="text1"/>
          <w:sz w:val="24"/>
          <w:szCs w:val="24"/>
          <w14:textFill>
            <w14:solidFill>
              <w14:schemeClr w14:val="tx1"/>
            </w14:solidFill>
          </w14:textFill>
        </w:rPr>
      </w:pPr>
      <w:r>
        <w:rPr>
          <w:rFonts w:hint="default" w:eastAsia="Times New Roman" w:asciiTheme="majorBidi" w:hAnsiTheme="majorBidi" w:cstheme="majorBidi"/>
          <w:color w:val="000000" w:themeColor="text1"/>
          <w:sz w:val="24"/>
          <w:szCs w:val="24"/>
          <w:lang w:val="en-US"/>
          <w14:textFill>
            <w14:solidFill>
              <w14:schemeClr w14:val="tx1"/>
            </w14:solidFill>
          </w14:textFill>
        </w:rPr>
        <w:t>(1)</w:t>
      </w:r>
      <w:r>
        <w:rPr>
          <w:rFonts w:eastAsia="Times New Roman" w:asciiTheme="majorBidi" w:hAnsiTheme="majorBidi" w:cstheme="majorBidi"/>
          <w:color w:val="000000" w:themeColor="text1"/>
          <w:sz w:val="24"/>
          <w:szCs w:val="24"/>
          <w14:textFill>
            <w14:solidFill>
              <w14:schemeClr w14:val="tx1"/>
            </w14:solidFill>
          </w14:textFill>
        </w:rPr>
        <w:t xml:space="preserve"> Adapun syarat wajib zakat harta :</w:t>
      </w:r>
    </w:p>
    <w:p>
      <w:pPr>
        <w:pStyle w:val="12"/>
        <w:numPr>
          <w:ilvl w:val="0"/>
          <w:numId w:val="7"/>
        </w:numPr>
        <w:tabs>
          <w:tab w:val="left" w:pos="1320"/>
        </w:tabs>
        <w:spacing w:after="120" w:line="240" w:lineRule="auto"/>
        <w:ind w:left="1545" w:leftChars="0" w:hanging="225" w:firstLineChars="0"/>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Islam.</w:t>
      </w:r>
    </w:p>
    <w:p>
      <w:pPr>
        <w:pStyle w:val="12"/>
        <w:numPr>
          <w:ilvl w:val="0"/>
          <w:numId w:val="7"/>
        </w:numPr>
        <w:tabs>
          <w:tab w:val="left" w:pos="1320"/>
        </w:tabs>
        <w:spacing w:after="120" w:line="240" w:lineRule="auto"/>
        <w:ind w:left="1545" w:leftChars="0" w:hanging="225" w:firstLineChars="0"/>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Merdeka.</w:t>
      </w:r>
    </w:p>
    <w:p>
      <w:pPr>
        <w:pStyle w:val="12"/>
        <w:numPr>
          <w:ilvl w:val="0"/>
          <w:numId w:val="7"/>
        </w:numPr>
        <w:tabs>
          <w:tab w:val="left" w:pos="1320"/>
        </w:tabs>
        <w:spacing w:after="120" w:line="240" w:lineRule="auto"/>
        <w:ind w:left="1545" w:leftChars="0" w:hanging="225" w:firstLineChars="0"/>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Harta yang dizakatkan adalah milik pribadi (bukan harta orang lain).</w:t>
      </w:r>
    </w:p>
    <w:p>
      <w:pPr>
        <w:pStyle w:val="12"/>
        <w:numPr>
          <w:ilvl w:val="0"/>
          <w:numId w:val="7"/>
        </w:numPr>
        <w:tabs>
          <w:tab w:val="left" w:pos="1320"/>
        </w:tabs>
        <w:spacing w:after="120" w:line="240" w:lineRule="auto"/>
        <w:ind w:left="1545" w:leftChars="0" w:hanging="225" w:firstLineChars="0"/>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Harta yang yang hendak dizakatkan sudah memenuhi satu</w:t>
      </w:r>
      <w:r>
        <w:rPr>
          <w:rFonts w:eastAsia="Times New Roman" w:asciiTheme="majorBidi" w:hAnsiTheme="majorBidi" w:cstheme="majorBidi"/>
          <w:i/>
          <w:iCs/>
          <w:color w:val="000000" w:themeColor="text1"/>
          <w:sz w:val="24"/>
          <w:szCs w:val="24"/>
          <w14:textFill>
            <w14:solidFill>
              <w14:schemeClr w14:val="tx1"/>
            </w14:solidFill>
          </w14:textFill>
        </w:rPr>
        <w:t xml:space="preserve"> nishab</w:t>
      </w:r>
      <w:r>
        <w:rPr>
          <w:rFonts w:eastAsia="Times New Roman" w:asciiTheme="majorBidi" w:hAnsiTheme="majorBidi" w:cstheme="majorBidi"/>
          <w:color w:val="000000" w:themeColor="text1"/>
          <w:sz w:val="24"/>
          <w:szCs w:val="24"/>
          <w14:textFill>
            <w14:solidFill>
              <w14:schemeClr w14:val="tx1"/>
            </w14:solidFill>
          </w14:textFill>
        </w:rPr>
        <w:t>.</w:t>
      </w:r>
    </w:p>
    <w:p>
      <w:pPr>
        <w:pStyle w:val="12"/>
        <w:numPr>
          <w:ilvl w:val="0"/>
          <w:numId w:val="7"/>
        </w:numPr>
        <w:tabs>
          <w:tab w:val="left" w:pos="1320"/>
        </w:tabs>
        <w:spacing w:after="120" w:line="240" w:lineRule="auto"/>
        <w:ind w:left="1545" w:leftChars="0" w:hanging="225" w:firstLineChars="0"/>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Sudah mencapai satu tahun.</w:t>
      </w:r>
    </w:p>
    <w:p>
      <w:pPr>
        <w:numPr>
          <w:ilvl w:val="3"/>
          <w:numId w:val="5"/>
        </w:numPr>
        <w:shd w:val="clear" w:color="auto" w:fill="FFFFFF"/>
        <w:spacing w:after="120" w:line="240" w:lineRule="auto"/>
        <w:ind w:left="1440" w:leftChars="0" w:hanging="360" w:firstLineChars="0"/>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Syarat-syarat harta yang wajib dizakati :</w:t>
      </w:r>
    </w:p>
    <w:p>
      <w:pPr>
        <w:pStyle w:val="12"/>
        <w:numPr>
          <w:ilvl w:val="0"/>
          <w:numId w:val="8"/>
        </w:numPr>
        <w:shd w:val="clear" w:color="auto" w:fill="FFFFFF"/>
        <w:tabs>
          <w:tab w:val="left" w:pos="1540"/>
        </w:tabs>
        <w:spacing w:after="225" w:line="240" w:lineRule="auto"/>
        <w:ind w:left="1685" w:leftChars="0"/>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Milik Penuh</w:t>
      </w:r>
    </w:p>
    <w:p>
      <w:pPr>
        <w:pStyle w:val="12"/>
        <w:numPr>
          <w:ilvl w:val="0"/>
          <w:numId w:val="8"/>
        </w:numPr>
        <w:shd w:val="clear" w:color="auto" w:fill="FFFFFF"/>
        <w:tabs>
          <w:tab w:val="left" w:pos="1540"/>
        </w:tabs>
        <w:spacing w:after="225" w:line="240" w:lineRule="auto"/>
        <w:ind w:left="1685" w:leftChars="0"/>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Berkembang</w:t>
      </w:r>
    </w:p>
    <w:p>
      <w:pPr>
        <w:pStyle w:val="12"/>
        <w:numPr>
          <w:ilvl w:val="0"/>
          <w:numId w:val="8"/>
        </w:numPr>
        <w:shd w:val="clear" w:color="auto" w:fill="FFFFFF"/>
        <w:tabs>
          <w:tab w:val="left" w:pos="1540"/>
        </w:tabs>
        <w:spacing w:after="150" w:line="240" w:lineRule="auto"/>
        <w:ind w:left="1685" w:leftChars="0"/>
        <w:jc w:val="both"/>
        <w:outlineLvl w:val="3"/>
        <w:rPr>
          <w:rFonts w:eastAsia="Times New Roman" w:asciiTheme="majorBidi" w:hAnsiTheme="majorBidi" w:cstheme="majorBidi"/>
          <w:i/>
          <w:iCs/>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Mencapai </w:t>
      </w:r>
      <w:r>
        <w:rPr>
          <w:rFonts w:eastAsia="Times New Roman" w:asciiTheme="majorBidi" w:hAnsiTheme="majorBidi" w:cstheme="majorBidi"/>
          <w:i/>
          <w:iCs/>
          <w:color w:val="000000" w:themeColor="text1"/>
          <w:sz w:val="24"/>
          <w:szCs w:val="24"/>
          <w14:textFill>
            <w14:solidFill>
              <w14:schemeClr w14:val="tx1"/>
            </w14:solidFill>
          </w14:textFill>
        </w:rPr>
        <w:t>Nis</w:t>
      </w:r>
      <w:r>
        <w:rPr>
          <w:rFonts w:hint="default" w:eastAsia="Times New Roman" w:asciiTheme="majorBidi" w:hAnsiTheme="majorBidi" w:cstheme="majorBidi"/>
          <w:i/>
          <w:iCs/>
          <w:color w:val="000000" w:themeColor="text1"/>
          <w:sz w:val="24"/>
          <w:szCs w:val="24"/>
          <w:lang w:val="en-US"/>
          <w14:textFill>
            <w14:solidFill>
              <w14:schemeClr w14:val="tx1"/>
            </w14:solidFill>
          </w14:textFill>
        </w:rPr>
        <w:t>h</w:t>
      </w:r>
      <w:r>
        <w:rPr>
          <w:rFonts w:eastAsia="Times New Roman" w:asciiTheme="majorBidi" w:hAnsiTheme="majorBidi" w:cstheme="majorBidi"/>
          <w:i/>
          <w:iCs/>
          <w:color w:val="000000" w:themeColor="text1"/>
          <w:sz w:val="24"/>
          <w:szCs w:val="24"/>
          <w14:textFill>
            <w14:solidFill>
              <w14:schemeClr w14:val="tx1"/>
            </w14:solidFill>
          </w14:textFill>
        </w:rPr>
        <w:t>ab</w:t>
      </w:r>
    </w:p>
    <w:p>
      <w:pPr>
        <w:pStyle w:val="12"/>
        <w:shd w:val="clear" w:color="auto" w:fill="FFFFFF"/>
        <w:spacing w:after="150" w:line="240" w:lineRule="auto"/>
        <w:ind w:left="1540" w:leftChars="700"/>
        <w:jc w:val="both"/>
        <w:outlineLvl w:val="3"/>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atau bersedekah.</w:t>
      </w:r>
    </w:p>
    <w:p>
      <w:pPr>
        <w:pStyle w:val="12"/>
        <w:numPr>
          <w:ilvl w:val="0"/>
          <w:numId w:val="8"/>
        </w:numPr>
        <w:shd w:val="clear" w:color="auto" w:fill="FFFFFF"/>
        <w:tabs>
          <w:tab w:val="left" w:pos="1540"/>
        </w:tabs>
        <w:spacing w:after="150" w:line="240" w:lineRule="auto"/>
        <w:ind w:left="1685" w:leftChars="0"/>
        <w:jc w:val="both"/>
        <w:outlineLvl w:val="3"/>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Lebih Dari Kebutuhan Pokok</w:t>
      </w:r>
      <w:r>
        <w:rPr>
          <w:rFonts w:hint="default" w:eastAsia="Times New Roman" w:asciiTheme="majorBidi" w:hAnsiTheme="majorBidi" w:cstheme="majorBidi"/>
          <w:color w:val="000000" w:themeColor="text1"/>
          <w:sz w:val="24"/>
          <w:szCs w:val="24"/>
          <w:lang w:val="en-US"/>
          <w14:textFill>
            <w14:solidFill>
              <w14:schemeClr w14:val="tx1"/>
            </w14:solidFill>
          </w14:textFill>
        </w:rPr>
        <w:t>.</w:t>
      </w:r>
    </w:p>
    <w:p>
      <w:pPr>
        <w:pStyle w:val="12"/>
        <w:numPr>
          <w:ilvl w:val="0"/>
          <w:numId w:val="8"/>
        </w:numPr>
        <w:shd w:val="clear" w:color="auto" w:fill="FFFFFF"/>
        <w:tabs>
          <w:tab w:val="left" w:pos="1540"/>
        </w:tabs>
        <w:spacing w:after="150" w:line="240" w:lineRule="auto"/>
        <w:ind w:left="1685" w:leftChars="0"/>
        <w:jc w:val="both"/>
        <w:outlineLvl w:val="3"/>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Bebas dari Hutang</w:t>
      </w:r>
      <w:r>
        <w:rPr>
          <w:rFonts w:hint="default" w:eastAsia="Times New Roman" w:asciiTheme="majorBidi" w:hAnsiTheme="majorBidi" w:cstheme="majorBidi"/>
          <w:color w:val="000000" w:themeColor="text1"/>
          <w:sz w:val="24"/>
          <w:szCs w:val="24"/>
          <w:lang w:val="en-US"/>
          <w14:textFill>
            <w14:solidFill>
              <w14:schemeClr w14:val="tx1"/>
            </w14:solidFill>
          </w14:textFill>
        </w:rPr>
        <w:t>.</w:t>
      </w:r>
    </w:p>
    <w:p>
      <w:pPr>
        <w:pStyle w:val="12"/>
        <w:numPr>
          <w:ilvl w:val="0"/>
          <w:numId w:val="8"/>
        </w:numPr>
        <w:shd w:val="clear" w:color="auto" w:fill="FFFFFF"/>
        <w:tabs>
          <w:tab w:val="left" w:pos="1540"/>
        </w:tabs>
        <w:spacing w:after="150" w:line="240" w:lineRule="auto"/>
        <w:ind w:left="1685" w:leftChars="0"/>
        <w:jc w:val="both"/>
        <w:outlineLvl w:val="3"/>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Berlalu Satu Tahun (</w:t>
      </w:r>
      <w:r>
        <w:rPr>
          <w:rFonts w:eastAsia="Times New Roman" w:asciiTheme="majorBidi" w:hAnsiTheme="majorBidi" w:cstheme="majorBidi"/>
          <w:i/>
          <w:iCs/>
          <w:color w:val="000000" w:themeColor="text1"/>
          <w:sz w:val="24"/>
          <w:szCs w:val="24"/>
          <w14:textFill>
            <w14:solidFill>
              <w14:schemeClr w14:val="tx1"/>
            </w14:solidFill>
          </w14:textFill>
        </w:rPr>
        <w:t>Haul</w:t>
      </w:r>
      <w:r>
        <w:rPr>
          <w:rFonts w:eastAsia="Times New Roman" w:asciiTheme="majorBidi" w:hAnsiTheme="majorBidi" w:cstheme="majorBidi"/>
          <w:color w:val="000000" w:themeColor="text1"/>
          <w:sz w:val="24"/>
          <w:szCs w:val="24"/>
          <w14:textFill>
            <w14:solidFill>
              <w14:schemeClr w14:val="tx1"/>
            </w14:solidFill>
          </w14:textFill>
        </w:rPr>
        <w:t>)</w:t>
      </w:r>
    </w:p>
    <w:p>
      <w:pPr>
        <w:pStyle w:val="12"/>
        <w:numPr>
          <w:ilvl w:val="1"/>
          <w:numId w:val="6"/>
        </w:numPr>
        <w:tabs>
          <w:tab w:val="left" w:pos="660"/>
          <w:tab w:val="left" w:pos="1170"/>
        </w:tabs>
        <w:spacing w:after="120" w:line="240" w:lineRule="auto"/>
        <w:ind w:left="1096" w:leftChars="300" w:hanging="436" w:hangingChars="182"/>
        <w:jc w:val="both"/>
        <w:rPr>
          <w:rFonts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Rukun</w:t>
      </w:r>
      <w:r>
        <w:rPr>
          <w:rFonts w:asciiTheme="majorBidi" w:hAnsiTheme="majorBidi" w:cstheme="majorBidi"/>
          <w:color w:val="000000" w:themeColor="text1"/>
          <w:sz w:val="24"/>
          <w:szCs w:val="24"/>
          <w14:textFill>
            <w14:solidFill>
              <w14:schemeClr w14:val="tx1"/>
            </w14:solidFill>
          </w14:textFill>
        </w:rPr>
        <w:t xml:space="preserve"> Zakat Harta</w:t>
      </w:r>
    </w:p>
    <w:p>
      <w:pPr>
        <w:pStyle w:val="12"/>
        <w:tabs>
          <w:tab w:val="left" w:pos="660"/>
          <w:tab w:val="left" w:pos="1170"/>
        </w:tabs>
        <w:spacing w:after="120" w:line="240" w:lineRule="auto"/>
        <w:ind w:left="879" w:leftChars="200" w:hanging="439" w:hangingChars="183"/>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ab/>
      </w:r>
      <w:r>
        <w:rPr>
          <w:rFonts w:hint="default" w:asciiTheme="majorBidi" w:hAnsiTheme="majorBidi" w:cstheme="majorBidi"/>
          <w:color w:val="000000" w:themeColor="text1"/>
          <w:sz w:val="24"/>
          <w:szCs w:val="24"/>
          <w:lang w:val="en-US"/>
          <w14:textFill>
            <w14:solidFill>
              <w14:schemeClr w14:val="tx1"/>
            </w14:solidFill>
          </w14:textFill>
        </w:rPr>
        <w:tab/>
      </w:r>
      <w:r>
        <w:rPr>
          <w:rFonts w:hint="default"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Adapun rukun zakat adalah sebagai berikut :</w:t>
      </w:r>
    </w:p>
    <w:p>
      <w:pPr>
        <w:pStyle w:val="12"/>
        <w:numPr>
          <w:ilvl w:val="0"/>
          <w:numId w:val="9"/>
        </w:numPr>
        <w:shd w:val="clear" w:color="auto" w:fill="FFFFFF"/>
        <w:tabs>
          <w:tab w:val="left" w:pos="880"/>
          <w:tab w:val="left" w:pos="1540"/>
        </w:tabs>
        <w:spacing w:after="100" w:afterAutospacing="1" w:line="240" w:lineRule="auto"/>
        <w:ind w:left="1265" w:leftChars="0" w:hanging="385" w:firstLineChars="0"/>
        <w:jc w:val="both"/>
        <w:outlineLvl w:val="3"/>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Niat</w:t>
      </w:r>
    </w:p>
    <w:p>
      <w:pPr>
        <w:pStyle w:val="12"/>
        <w:numPr>
          <w:ilvl w:val="0"/>
          <w:numId w:val="9"/>
        </w:numPr>
        <w:shd w:val="clear" w:color="auto" w:fill="FFFFFF"/>
        <w:tabs>
          <w:tab w:val="left" w:pos="880"/>
          <w:tab w:val="left" w:pos="1540"/>
        </w:tabs>
        <w:spacing w:after="100" w:afterAutospacing="1" w:line="240" w:lineRule="auto"/>
        <w:ind w:left="1265" w:leftChars="0" w:hanging="385" w:firstLineChars="0"/>
        <w:jc w:val="both"/>
        <w:outlineLvl w:val="3"/>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i/>
          <w:iCs/>
          <w:color w:val="000000" w:themeColor="text1"/>
          <w:sz w:val="24"/>
          <w:szCs w:val="24"/>
          <w14:textFill>
            <w14:solidFill>
              <w14:schemeClr w14:val="tx1"/>
            </w14:solidFill>
          </w14:textFill>
        </w:rPr>
        <w:t>Muzakki</w:t>
      </w:r>
      <w:r>
        <w:rPr>
          <w:rFonts w:eastAsia="Times New Roman" w:asciiTheme="majorBidi" w:hAnsiTheme="majorBidi" w:cstheme="majorBidi"/>
          <w:color w:val="000000" w:themeColor="text1"/>
          <w:sz w:val="24"/>
          <w:szCs w:val="24"/>
          <w14:textFill>
            <w14:solidFill>
              <w14:schemeClr w14:val="tx1"/>
            </w14:solidFill>
          </w14:textFill>
        </w:rPr>
        <w:t xml:space="preserve"> (Orang yang berzakat )</w:t>
      </w:r>
    </w:p>
    <w:p>
      <w:pPr>
        <w:pStyle w:val="12"/>
        <w:numPr>
          <w:ilvl w:val="0"/>
          <w:numId w:val="9"/>
        </w:numPr>
        <w:shd w:val="clear" w:color="auto" w:fill="FFFFFF"/>
        <w:tabs>
          <w:tab w:val="left" w:pos="880"/>
          <w:tab w:val="left" w:pos="1540"/>
        </w:tabs>
        <w:spacing w:after="100" w:afterAutospacing="1" w:line="240" w:lineRule="auto"/>
        <w:ind w:left="1265" w:leftChars="0" w:hanging="385" w:firstLineChars="0"/>
        <w:jc w:val="both"/>
        <w:outlineLvl w:val="3"/>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i/>
          <w:iCs/>
          <w:color w:val="000000" w:themeColor="text1"/>
          <w:sz w:val="24"/>
          <w:szCs w:val="24"/>
          <w14:textFill>
            <w14:solidFill>
              <w14:schemeClr w14:val="tx1"/>
            </w14:solidFill>
          </w14:textFill>
        </w:rPr>
        <w:t>Mustahik</w:t>
      </w:r>
      <w:r>
        <w:rPr>
          <w:rFonts w:eastAsia="Times New Roman" w:asciiTheme="majorBidi" w:hAnsiTheme="majorBidi" w:cstheme="majorBidi"/>
          <w:color w:val="000000" w:themeColor="text1"/>
          <w:sz w:val="24"/>
          <w:szCs w:val="24"/>
          <w14:textFill>
            <w14:solidFill>
              <w14:schemeClr w14:val="tx1"/>
            </w14:solidFill>
          </w14:textFill>
        </w:rPr>
        <w:t xml:space="preserve"> (Orang yang menerima zakat)</w:t>
      </w:r>
    </w:p>
    <w:p>
      <w:pPr>
        <w:pStyle w:val="12"/>
        <w:numPr>
          <w:ilvl w:val="0"/>
          <w:numId w:val="9"/>
        </w:numPr>
        <w:shd w:val="clear" w:color="auto" w:fill="FFFFFF"/>
        <w:tabs>
          <w:tab w:val="left" w:pos="880"/>
          <w:tab w:val="left" w:pos="1540"/>
        </w:tabs>
        <w:spacing w:after="100" w:afterAutospacing="1" w:line="240" w:lineRule="auto"/>
        <w:ind w:left="1265" w:leftChars="0" w:hanging="385" w:firstLineChars="0"/>
        <w:jc w:val="both"/>
        <w:outlineLvl w:val="3"/>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Makanan pokok yang dizakatkan.</w:t>
      </w:r>
    </w:p>
    <w:p>
      <w:pPr>
        <w:pStyle w:val="12"/>
        <w:numPr>
          <w:ilvl w:val="0"/>
          <w:numId w:val="2"/>
        </w:numPr>
        <w:tabs>
          <w:tab w:val="left" w:pos="360"/>
          <w:tab w:val="left" w:pos="1170"/>
        </w:tabs>
        <w:spacing w:after="120" w:line="240" w:lineRule="auto"/>
        <w:ind w:left="659" w:leftChars="200" w:hanging="219" w:hangingChars="91"/>
        <w:jc w:val="both"/>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Jenis–jenis Harta Yang Wajib Dizakati</w:t>
      </w:r>
    </w:p>
    <w:p>
      <w:pPr>
        <w:pStyle w:val="12"/>
        <w:numPr>
          <w:ilvl w:val="0"/>
          <w:numId w:val="0"/>
        </w:numPr>
        <w:tabs>
          <w:tab w:val="left" w:pos="360"/>
          <w:tab w:val="left" w:pos="1170"/>
        </w:tabs>
        <w:spacing w:after="120" w:line="240" w:lineRule="auto"/>
        <w:ind w:left="840" w:left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Jenis-jenis harta yang </w:t>
      </w:r>
      <w:r>
        <w:rPr>
          <w:rFonts w:hint="default" w:asciiTheme="majorBidi" w:hAnsiTheme="majorBidi" w:cstheme="majorBidi"/>
          <w:color w:val="000000" w:themeColor="text1"/>
          <w:sz w:val="24"/>
          <w:szCs w:val="24"/>
          <w:lang w:val="en-US"/>
          <w14:textFill>
            <w14:solidFill>
              <w14:schemeClr w14:val="tx1"/>
            </w14:solidFill>
          </w14:textFill>
        </w:rPr>
        <w:t>wajib untuk dikeluarkan</w:t>
      </w:r>
      <w:r>
        <w:rPr>
          <w:rFonts w:asciiTheme="majorBidi" w:hAnsiTheme="majorBidi" w:cstheme="majorBidi"/>
          <w:color w:val="000000" w:themeColor="text1"/>
          <w:sz w:val="24"/>
          <w:szCs w:val="24"/>
          <w14:textFill>
            <w14:solidFill>
              <w14:schemeClr w14:val="tx1"/>
            </w14:solidFill>
          </w14:textFill>
        </w:rPr>
        <w:t xml:space="preserve"> zakatnya adalah :</w:t>
      </w:r>
    </w:p>
    <w:p>
      <w:pPr>
        <w:pStyle w:val="12"/>
        <w:numPr>
          <w:ilvl w:val="0"/>
          <w:numId w:val="10"/>
        </w:numPr>
        <w:spacing w:after="120" w:line="240" w:lineRule="auto"/>
        <w:ind w:left="1545" w:leftChars="0" w:hanging="28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Zakat Emas dan Perak</w:t>
      </w:r>
    </w:p>
    <w:p>
      <w:pPr>
        <w:pStyle w:val="12"/>
        <w:numPr>
          <w:ilvl w:val="0"/>
          <w:numId w:val="10"/>
        </w:numPr>
        <w:spacing w:after="120" w:line="240" w:lineRule="auto"/>
        <w:ind w:left="1545" w:leftChars="0" w:hanging="28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Zakat  Binatang Ternak</w:t>
      </w:r>
      <w:r>
        <w:rPr>
          <w:rFonts w:hint="default" w:asciiTheme="majorBidi" w:hAnsiTheme="majorBidi" w:cstheme="majorBidi"/>
          <w:color w:val="000000" w:themeColor="text1"/>
          <w:sz w:val="24"/>
          <w:szCs w:val="24"/>
          <w:lang w:val="en-US"/>
          <w14:textFill>
            <w14:solidFill>
              <w14:schemeClr w14:val="tx1"/>
            </w14:solidFill>
          </w14:textFill>
        </w:rPr>
        <w:t xml:space="preserve"> (sapi/kerbau, unta, kambing/domba).</w:t>
      </w:r>
    </w:p>
    <w:p>
      <w:pPr>
        <w:pStyle w:val="12"/>
        <w:numPr>
          <w:ilvl w:val="0"/>
          <w:numId w:val="10"/>
        </w:numPr>
        <w:spacing w:after="120" w:line="240" w:lineRule="auto"/>
        <w:ind w:left="1545" w:leftChars="0" w:hanging="28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Zakat Hasil Pertanian</w:t>
      </w:r>
      <w:r>
        <w:rPr>
          <w:rFonts w:hint="default" w:asciiTheme="majorBidi" w:hAnsiTheme="majorBidi" w:cstheme="majorBidi"/>
          <w:color w:val="000000" w:themeColor="text1"/>
          <w:sz w:val="24"/>
          <w:szCs w:val="24"/>
          <w:lang w:val="en-US"/>
          <w14:textFill>
            <w14:solidFill>
              <w14:schemeClr w14:val="tx1"/>
            </w14:solidFill>
          </w14:textFill>
        </w:rPr>
        <w:t>.</w:t>
      </w:r>
    </w:p>
    <w:p>
      <w:pPr>
        <w:pStyle w:val="12"/>
        <w:numPr>
          <w:ilvl w:val="0"/>
          <w:numId w:val="10"/>
        </w:numPr>
        <w:spacing w:after="120" w:line="240" w:lineRule="auto"/>
        <w:ind w:left="1545" w:leftChars="0" w:hanging="28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Zakat Profesi</w:t>
      </w:r>
      <w:r>
        <w:rPr>
          <w:rFonts w:hint="default" w:asciiTheme="majorBidi" w:hAnsiTheme="majorBidi" w:cstheme="majorBidi"/>
          <w:color w:val="000000" w:themeColor="text1"/>
          <w:sz w:val="24"/>
          <w:szCs w:val="24"/>
          <w:lang w:val="en-US"/>
          <w14:textFill>
            <w14:solidFill>
              <w14:schemeClr w14:val="tx1"/>
            </w14:solidFill>
          </w14:textFill>
        </w:rPr>
        <w:t>.</w:t>
      </w:r>
    </w:p>
    <w:p>
      <w:pPr>
        <w:pStyle w:val="12"/>
        <w:numPr>
          <w:ilvl w:val="0"/>
          <w:numId w:val="10"/>
        </w:numPr>
        <w:spacing w:after="120" w:line="240" w:lineRule="auto"/>
        <w:ind w:left="1545" w:leftChars="0" w:hanging="285" w:firstLineChars="0"/>
        <w:jc w:val="both"/>
        <w:rPr>
          <w:rFonts w:asciiTheme="majorBidi" w:hAnsiTheme="majorBidi" w:cstheme="majorBidi"/>
          <w:i/>
          <w:iCs/>
          <w:color w:val="000000" w:themeColor="text1"/>
          <w:sz w:val="24"/>
          <w:szCs w:val="24"/>
          <w14:textFill>
            <w14:solidFill>
              <w14:schemeClr w14:val="tx1"/>
            </w14:solidFill>
          </w14:textFill>
        </w:rPr>
      </w:pPr>
      <w:r>
        <w:rPr>
          <w:rFonts w:asciiTheme="majorBidi" w:hAnsiTheme="majorBidi" w:cstheme="majorBidi"/>
          <w:i w:val="0"/>
          <w:iCs w:val="0"/>
          <w:color w:val="000000" w:themeColor="text1"/>
          <w:sz w:val="24"/>
          <w:szCs w:val="24"/>
          <w14:textFill>
            <w14:solidFill>
              <w14:schemeClr w14:val="tx1"/>
            </w14:solidFill>
          </w14:textFill>
        </w:rPr>
        <w:t>Zakat Perniagaan</w:t>
      </w:r>
      <w:r>
        <w:rPr>
          <w:rFonts w:hint="default" w:asciiTheme="majorBidi" w:hAnsiTheme="majorBidi" w:cstheme="majorBidi"/>
          <w:color w:val="000000" w:themeColor="text1"/>
          <w:sz w:val="24"/>
          <w:szCs w:val="24"/>
          <w:lang w:val="en-US"/>
          <w14:textFill>
            <w14:solidFill>
              <w14:schemeClr w14:val="tx1"/>
            </w14:solidFill>
          </w14:textFill>
        </w:rPr>
        <w:t>.</w:t>
      </w:r>
    </w:p>
    <w:p>
      <w:pPr>
        <w:pStyle w:val="12"/>
        <w:numPr>
          <w:ilvl w:val="0"/>
          <w:numId w:val="10"/>
        </w:numPr>
        <w:spacing w:after="120" w:line="240" w:lineRule="auto"/>
        <w:ind w:left="1545" w:leftChars="0" w:hanging="28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Zakat </w:t>
      </w:r>
      <w:r>
        <w:rPr>
          <w:rFonts w:asciiTheme="majorBidi" w:hAnsiTheme="majorBidi" w:cstheme="majorBidi"/>
          <w:i/>
          <w:iCs/>
          <w:color w:val="000000" w:themeColor="text1"/>
          <w:sz w:val="24"/>
          <w:szCs w:val="24"/>
          <w14:textFill>
            <w14:solidFill>
              <w14:schemeClr w14:val="tx1"/>
            </w14:solidFill>
          </w14:textFill>
        </w:rPr>
        <w:t>Rikaz</w:t>
      </w:r>
      <w:r>
        <w:rPr>
          <w:rFonts w:hint="default" w:asciiTheme="majorBidi" w:hAnsiTheme="majorBidi" w:cstheme="majorBidi"/>
          <w:i/>
          <w:iCs/>
          <w:color w:val="000000" w:themeColor="text1"/>
          <w:sz w:val="24"/>
          <w:szCs w:val="24"/>
          <w:lang w:val="en-US"/>
          <w14:textFill>
            <w14:solidFill>
              <w14:schemeClr w14:val="tx1"/>
            </w14:solidFill>
          </w14:textFill>
        </w:rPr>
        <w:t>.</w:t>
      </w:r>
    </w:p>
    <w:p>
      <w:pPr>
        <w:pStyle w:val="12"/>
        <w:numPr>
          <w:ilvl w:val="0"/>
          <w:numId w:val="10"/>
        </w:numPr>
        <w:spacing w:after="120" w:line="240" w:lineRule="auto"/>
        <w:ind w:left="1545" w:leftChars="0" w:hanging="28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Zakat Barang Tambang</w:t>
      </w:r>
      <w:r>
        <w:rPr>
          <w:rFonts w:hint="default" w:asciiTheme="majorBidi" w:hAnsiTheme="majorBidi" w:cstheme="majorBidi"/>
          <w:color w:val="000000" w:themeColor="text1"/>
          <w:sz w:val="24"/>
          <w:szCs w:val="24"/>
          <w:lang w:val="en-US"/>
          <w14:textFill>
            <w14:solidFill>
              <w14:schemeClr w14:val="tx1"/>
            </w14:solidFill>
          </w14:textFill>
        </w:rPr>
        <w:t>.</w:t>
      </w:r>
    </w:p>
    <w:p>
      <w:pPr>
        <w:pStyle w:val="12"/>
        <w:numPr>
          <w:ilvl w:val="0"/>
          <w:numId w:val="2"/>
        </w:numPr>
        <w:tabs>
          <w:tab w:val="left" w:pos="360"/>
          <w:tab w:val="left" w:pos="1320"/>
        </w:tabs>
        <w:spacing w:after="120" w:line="240" w:lineRule="auto"/>
        <w:ind w:left="659" w:leftChars="200" w:hanging="219" w:hangingChars="91"/>
        <w:jc w:val="both"/>
        <w:rPr>
          <w:rFonts w:eastAsia="Times New Roman" w:asciiTheme="majorBidi" w:hAnsiTheme="majorBidi" w:cstheme="majorBidi"/>
          <w:b/>
          <w:bCs/>
          <w:color w:val="000000" w:themeColor="text1"/>
          <w:sz w:val="24"/>
          <w:szCs w:val="24"/>
          <w14:textFill>
            <w14:solidFill>
              <w14:schemeClr w14:val="tx1"/>
            </w14:solidFill>
          </w14:textFill>
        </w:rPr>
      </w:pPr>
      <w:r>
        <w:rPr>
          <w:rFonts w:eastAsia="Times New Roman" w:asciiTheme="majorBidi" w:hAnsiTheme="majorBidi" w:cstheme="majorBidi"/>
          <w:b/>
          <w:bCs/>
          <w:color w:val="000000" w:themeColor="text1"/>
          <w:sz w:val="24"/>
          <w:szCs w:val="24"/>
          <w14:textFill>
            <w14:solidFill>
              <w14:schemeClr w14:val="tx1"/>
            </w14:solidFill>
          </w14:textFill>
        </w:rPr>
        <w:t>Orang-orang Yang Berhak Menerima Zakat dan Haram Dizakati</w:t>
      </w:r>
      <w:r>
        <w:rPr>
          <w:rFonts w:hint="default" w:eastAsia="Times New Roman" w:asciiTheme="majorBidi" w:hAnsiTheme="majorBidi" w:cstheme="majorBidi"/>
          <w:b/>
          <w:bCs/>
          <w:color w:val="000000" w:themeColor="text1"/>
          <w:sz w:val="24"/>
          <w:szCs w:val="24"/>
          <w:lang w:val="en-US"/>
          <w14:textFill>
            <w14:solidFill>
              <w14:schemeClr w14:val="tx1"/>
            </w14:solidFill>
          </w14:textFill>
        </w:rPr>
        <w:t xml:space="preserve"> :</w:t>
      </w:r>
    </w:p>
    <w:p>
      <w:pPr>
        <w:pStyle w:val="12"/>
        <w:numPr>
          <w:ilvl w:val="0"/>
          <w:numId w:val="11"/>
        </w:numPr>
        <w:tabs>
          <w:tab w:val="left" w:pos="360"/>
          <w:tab w:val="left" w:pos="1170"/>
        </w:tabs>
        <w:spacing w:after="120" w:line="240" w:lineRule="auto"/>
        <w:ind w:left="1265" w:leftChars="0" w:hanging="42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Orang–</w:t>
      </w:r>
      <w:r>
        <w:rPr>
          <w:rFonts w:hint="default" w:asciiTheme="majorBidi" w:hAnsiTheme="majorBidi" w:cstheme="majorBidi"/>
          <w:color w:val="000000" w:themeColor="text1"/>
          <w:sz w:val="24"/>
          <w:szCs w:val="24"/>
          <w:lang w:val="en-US"/>
          <w14:textFill>
            <w14:solidFill>
              <w14:schemeClr w14:val="tx1"/>
            </w14:solidFill>
          </w14:textFill>
        </w:rPr>
        <w:t>o</w:t>
      </w:r>
      <w:r>
        <w:rPr>
          <w:rFonts w:asciiTheme="majorBidi" w:hAnsiTheme="majorBidi" w:cstheme="majorBidi"/>
          <w:color w:val="000000" w:themeColor="text1"/>
          <w:sz w:val="24"/>
          <w:szCs w:val="24"/>
          <w14:textFill>
            <w14:solidFill>
              <w14:schemeClr w14:val="tx1"/>
            </w14:solidFill>
          </w14:textFill>
        </w:rPr>
        <w:t>rang Yang Berhak Menerima Zakat</w:t>
      </w:r>
    </w:p>
    <w:p>
      <w:pPr>
        <w:pStyle w:val="12"/>
        <w:spacing w:after="120" w:line="240" w:lineRule="auto"/>
        <w:ind w:left="1300" w:leftChars="591" w:firstLine="729" w:firstLineChars="304"/>
        <w:jc w:val="both"/>
        <w:rPr>
          <w:rFonts w:hint="default" w:asciiTheme="majorBidi" w:hAnsiTheme="majorBidi" w:cstheme="majorBidi"/>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Terdapat</w:t>
      </w:r>
      <w:r>
        <w:rPr>
          <w:rFonts w:hint="default" w:ascii="Times New Roman" w:hAnsi="Times New Roman" w:cs="Times New Roman"/>
          <w:color w:val="000000" w:themeColor="text1"/>
          <w:sz w:val="24"/>
          <w:szCs w:val="24"/>
          <w14:textFill>
            <w14:solidFill>
              <w14:schemeClr w14:val="tx1"/>
            </w14:solidFill>
          </w14:textFill>
        </w:rPr>
        <w:t xml:space="preserve"> 8 gol</w:t>
      </w:r>
      <w:r>
        <w:rPr>
          <w:rFonts w:asciiTheme="majorBidi" w:hAnsiTheme="majorBidi" w:cstheme="majorBidi"/>
          <w:color w:val="000000" w:themeColor="text1"/>
          <w:sz w:val="24"/>
          <w:szCs w:val="24"/>
          <w14:textFill>
            <w14:solidFill>
              <w14:schemeClr w14:val="tx1"/>
            </w14:solidFill>
          </w14:textFill>
        </w:rPr>
        <w:t>ongan yang termasuk orang-orang yang berhak menerima zakat.</w:t>
      </w:r>
      <w:r>
        <w:rPr>
          <w:rStyle w:val="6"/>
          <w:rFonts w:asciiTheme="majorBidi" w:hAnsiTheme="majorBidi" w:cstheme="majorBidi"/>
          <w:color w:val="000000" w:themeColor="text1"/>
          <w:sz w:val="24"/>
          <w:szCs w:val="24"/>
          <w14:textFill>
            <w14:solidFill>
              <w14:schemeClr w14:val="tx1"/>
            </w14:solidFill>
          </w14:textFill>
        </w:rPr>
        <w:footnoteReference w:id="19"/>
      </w:r>
      <w:r>
        <w:rPr>
          <w:rFonts w:asciiTheme="majorBidi" w:hAnsiTheme="majorBidi" w:cstheme="majorBidi"/>
          <w:color w:val="000000" w:themeColor="text1"/>
          <w:sz w:val="24"/>
          <w:szCs w:val="24"/>
          <w14:textFill>
            <w14:solidFill>
              <w14:schemeClr w14:val="tx1"/>
            </w14:solidFill>
          </w14:textFill>
        </w:rPr>
        <w:t xml:space="preserve"> Allah </w:t>
      </w:r>
      <w:r>
        <w:rPr>
          <w:rFonts w:asciiTheme="majorBidi" w:hAnsiTheme="majorBidi" w:cstheme="majorBidi"/>
          <w:i/>
          <w:iCs/>
          <w:color w:val="000000" w:themeColor="text1"/>
          <w:sz w:val="24"/>
          <w:szCs w:val="24"/>
          <w14:textFill>
            <w14:solidFill>
              <w14:schemeClr w14:val="tx1"/>
            </w14:solidFill>
          </w14:textFill>
        </w:rPr>
        <w:t>Subhanahu Wa Ta’aalaa</w:t>
      </w:r>
      <w:r>
        <w:rPr>
          <w:rFonts w:asciiTheme="majorBidi" w:hAnsiTheme="majorBidi" w:cstheme="majorBidi"/>
          <w:color w:val="000000" w:themeColor="text1"/>
          <w:sz w:val="24"/>
          <w:szCs w:val="24"/>
          <w14:textFill>
            <w14:solidFill>
              <w14:schemeClr w14:val="tx1"/>
            </w14:solidFill>
          </w14:textFill>
        </w:rPr>
        <w:t xml:space="preserve"> telah memberikan jaminan untuk menjelaskan siapa saja orang-orang yang berhak menerima zakat. Hal ini tercantum dalam firman Allah pada surat At-Taubah ayat 60</w:t>
      </w:r>
      <w:r>
        <w:rPr>
          <w:rFonts w:hint="default" w:asciiTheme="majorBidi" w:hAnsiTheme="majorBidi" w:cstheme="majorBidi"/>
          <w:color w:val="000000" w:themeColor="text1"/>
          <w:sz w:val="24"/>
          <w:szCs w:val="24"/>
          <w:lang w:val="en-US"/>
          <w14:textFill>
            <w14:solidFill>
              <w14:schemeClr w14:val="tx1"/>
            </w14:solidFill>
          </w14:textFill>
        </w:rPr>
        <w:t>, antara lain :</w:t>
      </w:r>
    </w:p>
    <w:p>
      <w:pPr>
        <w:pStyle w:val="12"/>
        <w:numPr>
          <w:ilvl w:val="0"/>
          <w:numId w:val="12"/>
        </w:numPr>
        <w:spacing w:after="120" w:line="240" w:lineRule="auto"/>
        <w:ind w:left="1985" w:leftChars="0" w:hanging="44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Orang Fakir </w:t>
      </w:r>
    </w:p>
    <w:p>
      <w:pPr>
        <w:pStyle w:val="12"/>
        <w:numPr>
          <w:ilvl w:val="0"/>
          <w:numId w:val="12"/>
        </w:numPr>
        <w:spacing w:after="120" w:line="240" w:lineRule="auto"/>
        <w:ind w:left="1985" w:leftChars="0" w:hanging="44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Orang Miskin </w:t>
      </w:r>
    </w:p>
    <w:p>
      <w:pPr>
        <w:pStyle w:val="12"/>
        <w:numPr>
          <w:ilvl w:val="0"/>
          <w:numId w:val="12"/>
        </w:numPr>
        <w:spacing w:after="120" w:line="240" w:lineRule="auto"/>
        <w:ind w:left="1985" w:leftChars="0" w:hanging="44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Amil Zakat </w:t>
      </w:r>
    </w:p>
    <w:p>
      <w:pPr>
        <w:pStyle w:val="12"/>
        <w:numPr>
          <w:ilvl w:val="0"/>
          <w:numId w:val="12"/>
        </w:numPr>
        <w:spacing w:after="120" w:line="240" w:lineRule="auto"/>
        <w:ind w:left="1985" w:leftChars="0" w:hanging="445" w:firstLineChars="0"/>
        <w:jc w:val="both"/>
        <w:rPr>
          <w:rFonts w:asciiTheme="majorBidi" w:hAnsiTheme="majorBidi" w:cstheme="majorBidi"/>
          <w:i/>
          <w:iCs/>
          <w:color w:val="000000" w:themeColor="text1"/>
          <w:sz w:val="24"/>
          <w:szCs w:val="24"/>
          <w14:textFill>
            <w14:solidFill>
              <w14:schemeClr w14:val="tx1"/>
            </w14:solidFill>
          </w14:textFill>
        </w:rPr>
      </w:pPr>
      <w:r>
        <w:rPr>
          <w:rFonts w:asciiTheme="majorBidi" w:hAnsiTheme="majorBidi" w:cstheme="majorBidi"/>
          <w:i/>
          <w:iCs/>
          <w:color w:val="000000" w:themeColor="text1"/>
          <w:sz w:val="24"/>
          <w:szCs w:val="24"/>
          <w14:textFill>
            <w14:solidFill>
              <w14:schemeClr w14:val="tx1"/>
            </w14:solidFill>
          </w14:textFill>
        </w:rPr>
        <w:t xml:space="preserve">Muallaf </w:t>
      </w:r>
    </w:p>
    <w:p>
      <w:pPr>
        <w:pStyle w:val="12"/>
        <w:numPr>
          <w:ilvl w:val="0"/>
          <w:numId w:val="12"/>
        </w:numPr>
        <w:spacing w:after="120" w:line="240" w:lineRule="auto"/>
        <w:ind w:left="1985" w:leftChars="0" w:hanging="445" w:firstLineChars="0"/>
        <w:jc w:val="both"/>
        <w:rPr>
          <w:rFonts w:asciiTheme="majorBidi" w:hAnsiTheme="majorBidi" w:cstheme="majorBidi"/>
          <w:i/>
          <w:iCs/>
          <w:color w:val="000000" w:themeColor="text1"/>
          <w:sz w:val="24"/>
          <w:szCs w:val="24"/>
          <w14:textFill>
            <w14:solidFill>
              <w14:schemeClr w14:val="tx1"/>
            </w14:solidFill>
          </w14:textFill>
        </w:rPr>
      </w:pPr>
      <w:r>
        <w:rPr>
          <w:rFonts w:asciiTheme="majorBidi" w:hAnsiTheme="majorBidi" w:cstheme="majorBidi"/>
          <w:i/>
          <w:iCs/>
          <w:color w:val="000000" w:themeColor="text1"/>
          <w:sz w:val="24"/>
          <w:szCs w:val="24"/>
          <w14:textFill>
            <w14:solidFill>
              <w14:schemeClr w14:val="tx1"/>
            </w14:solidFill>
          </w14:textFill>
        </w:rPr>
        <w:t xml:space="preserve">Riqab </w:t>
      </w:r>
    </w:p>
    <w:p>
      <w:pPr>
        <w:pStyle w:val="12"/>
        <w:numPr>
          <w:ilvl w:val="0"/>
          <w:numId w:val="12"/>
        </w:numPr>
        <w:spacing w:after="120" w:line="240" w:lineRule="auto"/>
        <w:ind w:left="1985" w:leftChars="0" w:hanging="44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i/>
          <w:iCs/>
          <w:color w:val="000000" w:themeColor="text1"/>
          <w:sz w:val="24"/>
          <w:szCs w:val="24"/>
          <w14:textFill>
            <w14:solidFill>
              <w14:schemeClr w14:val="tx1"/>
            </w14:solidFill>
          </w14:textFill>
        </w:rPr>
        <w:t>Gharim</w:t>
      </w:r>
      <w:r>
        <w:rPr>
          <w:rFonts w:asciiTheme="majorBidi" w:hAnsiTheme="majorBidi" w:cstheme="majorBidi"/>
          <w:color w:val="000000" w:themeColor="text1"/>
          <w:sz w:val="24"/>
          <w:szCs w:val="24"/>
          <w14:textFill>
            <w14:solidFill>
              <w14:schemeClr w14:val="tx1"/>
            </w14:solidFill>
          </w14:textFill>
        </w:rPr>
        <w:t xml:space="preserve"> ( Orang yang berhutang) </w:t>
      </w:r>
    </w:p>
    <w:p>
      <w:pPr>
        <w:pStyle w:val="12"/>
        <w:numPr>
          <w:ilvl w:val="0"/>
          <w:numId w:val="12"/>
        </w:numPr>
        <w:spacing w:after="120" w:line="240" w:lineRule="auto"/>
        <w:ind w:left="1985" w:leftChars="0" w:hanging="445" w:firstLineChars="0"/>
        <w:jc w:val="both"/>
        <w:rPr>
          <w:rFonts w:asciiTheme="majorBidi" w:hAnsiTheme="majorBidi" w:cstheme="majorBidi"/>
          <w:i/>
          <w:iCs/>
          <w:color w:val="000000" w:themeColor="text1"/>
          <w:sz w:val="24"/>
          <w:szCs w:val="24"/>
          <w14:textFill>
            <w14:solidFill>
              <w14:schemeClr w14:val="tx1"/>
            </w14:solidFill>
          </w14:textFill>
        </w:rPr>
      </w:pPr>
      <w:r>
        <w:rPr>
          <w:rFonts w:asciiTheme="majorBidi" w:hAnsiTheme="majorBidi" w:cstheme="majorBidi"/>
          <w:i/>
          <w:iCs/>
          <w:color w:val="000000" w:themeColor="text1"/>
          <w:sz w:val="24"/>
          <w:szCs w:val="24"/>
          <w14:textFill>
            <w14:solidFill>
              <w14:schemeClr w14:val="tx1"/>
            </w14:solidFill>
          </w14:textFill>
        </w:rPr>
        <w:t xml:space="preserve">Fii sabilillah </w:t>
      </w:r>
    </w:p>
    <w:p>
      <w:pPr>
        <w:pStyle w:val="12"/>
        <w:numPr>
          <w:ilvl w:val="0"/>
          <w:numId w:val="12"/>
        </w:numPr>
        <w:spacing w:after="120" w:line="240" w:lineRule="auto"/>
        <w:ind w:left="1985" w:leftChars="0" w:hanging="445" w:firstLineChars="0"/>
        <w:jc w:val="both"/>
        <w:rPr>
          <w:rFonts w:asciiTheme="majorBidi" w:hAnsiTheme="majorBidi" w:cstheme="majorBidi"/>
          <w:i/>
          <w:iCs/>
          <w:color w:val="000000" w:themeColor="text1"/>
          <w:sz w:val="24"/>
          <w:szCs w:val="24"/>
          <w14:textFill>
            <w14:solidFill>
              <w14:schemeClr w14:val="tx1"/>
            </w14:solidFill>
          </w14:textFill>
        </w:rPr>
      </w:pPr>
      <w:r>
        <w:rPr>
          <w:rFonts w:asciiTheme="majorBidi" w:hAnsiTheme="majorBidi" w:cstheme="majorBidi"/>
          <w:i/>
          <w:iCs/>
          <w:color w:val="000000" w:themeColor="text1"/>
          <w:sz w:val="24"/>
          <w:szCs w:val="24"/>
          <w14:textFill>
            <w14:solidFill>
              <w14:schemeClr w14:val="tx1"/>
            </w14:solidFill>
          </w14:textFill>
        </w:rPr>
        <w:t>Ibnu sabil</w:t>
      </w:r>
    </w:p>
    <w:p>
      <w:pPr>
        <w:numPr>
          <w:ilvl w:val="0"/>
          <w:numId w:val="11"/>
        </w:numPr>
        <w:tabs>
          <w:tab w:val="left" w:pos="1980"/>
          <w:tab w:val="clear" w:pos="425"/>
        </w:tabs>
        <w:spacing w:after="120" w:line="240" w:lineRule="auto"/>
        <w:ind w:left="1265" w:leftChars="0" w:hanging="425"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Orang-orang yang haram menerima zakat</w:t>
      </w:r>
      <w:r>
        <w:rPr>
          <w:rFonts w:hint="default" w:ascii="Times New Roman" w:hAnsi="Times New Roman" w:cs="Times New Roman"/>
          <w:color w:val="000000" w:themeColor="text1"/>
          <w:sz w:val="24"/>
          <w:szCs w:val="24"/>
          <w:lang w:val="en-US"/>
          <w14:textFill>
            <w14:solidFill>
              <w14:schemeClr w14:val="tx1"/>
            </w14:solidFill>
          </w14:textFill>
        </w:rPr>
        <w:t>:</w:t>
      </w:r>
    </w:p>
    <w:p>
      <w:pPr>
        <w:numPr>
          <w:ilvl w:val="0"/>
          <w:numId w:val="13"/>
        </w:numPr>
        <w:tabs>
          <w:tab w:val="left" w:pos="1760"/>
        </w:tabs>
        <w:spacing w:after="120" w:line="240" w:lineRule="auto"/>
        <w:ind w:left="1685" w:leftChars="0" w:hanging="42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Orang yang kaya dengan harta atau kaya dengan usaha dan penghasilan</w:t>
      </w:r>
      <w:r>
        <w:rPr>
          <w:rFonts w:hint="default" w:asciiTheme="majorBidi" w:hAnsiTheme="majorBidi" w:cstheme="majorBidi"/>
          <w:color w:val="000000" w:themeColor="text1"/>
          <w:sz w:val="24"/>
          <w:szCs w:val="24"/>
          <w:lang w:val="en-US"/>
          <w14:textFill>
            <w14:solidFill>
              <w14:schemeClr w14:val="tx1"/>
            </w14:solidFill>
          </w14:textFill>
        </w:rPr>
        <w:t>.</w:t>
      </w:r>
    </w:p>
    <w:p>
      <w:pPr>
        <w:pStyle w:val="12"/>
        <w:keepNext w:val="0"/>
        <w:keepLines w:val="0"/>
        <w:pageBreakBefore w:val="0"/>
        <w:widowControl/>
        <w:numPr>
          <w:ilvl w:val="0"/>
          <w:numId w:val="13"/>
        </w:numPr>
        <w:tabs>
          <w:tab w:val="left" w:pos="1760"/>
        </w:tabs>
        <w:kinsoku/>
        <w:wordWrap/>
        <w:overflowPunct/>
        <w:topLinePunct w:val="0"/>
        <w:autoSpaceDE/>
        <w:autoSpaceDN/>
        <w:bidi w:val="0"/>
        <w:adjustRightInd/>
        <w:snapToGrid/>
        <w:spacing w:after="0" w:line="240" w:lineRule="auto"/>
        <w:ind w:left="1687" w:leftChars="0" w:hanging="432" w:firstLineChars="0"/>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Hamba sahaya yang mendapatkan nafkah dari tuanya.</w:t>
      </w:r>
      <w:r>
        <w:rPr>
          <w:rStyle w:val="6"/>
          <w:rFonts w:asciiTheme="majorBidi" w:hAnsiTheme="majorBidi" w:cstheme="majorBidi"/>
          <w:color w:val="000000" w:themeColor="text1"/>
          <w:sz w:val="24"/>
          <w:szCs w:val="24"/>
          <w14:textFill>
            <w14:solidFill>
              <w14:schemeClr w14:val="tx1"/>
            </w14:solidFill>
          </w14:textFill>
        </w:rPr>
        <w:footnoteReference w:id="20"/>
      </w:r>
      <w:r>
        <w:rPr>
          <w:rFonts w:asciiTheme="majorBidi" w:hAnsiTheme="majorBidi" w:cstheme="majorBidi"/>
          <w:color w:val="000000" w:themeColor="text1"/>
          <w:sz w:val="24"/>
          <w:szCs w:val="24"/>
          <w14:textFill>
            <w14:solidFill>
              <w14:schemeClr w14:val="tx1"/>
            </w14:solidFill>
          </w14:textFill>
        </w:rPr>
        <w:t xml:space="preserve">termasuk </w:t>
      </w:r>
      <w:r>
        <w:rPr>
          <w:rFonts w:hint="default" w:asciiTheme="majorBidi" w:hAnsiTheme="majorBidi" w:cstheme="majorBidi"/>
          <w:color w:val="000000" w:themeColor="text1"/>
          <w:sz w:val="24"/>
          <w:szCs w:val="24"/>
          <w:lang w:val="en-US"/>
          <w14:textFill>
            <w14:solidFill>
              <w14:schemeClr w14:val="tx1"/>
            </w14:solidFill>
          </w14:textFill>
        </w:rPr>
        <w:t>B</w:t>
      </w:r>
      <w:r>
        <w:rPr>
          <w:rFonts w:asciiTheme="majorBidi" w:hAnsiTheme="majorBidi" w:cstheme="majorBidi"/>
          <w:color w:val="000000" w:themeColor="text1"/>
          <w:sz w:val="24"/>
          <w:szCs w:val="24"/>
          <w14:textFill>
            <w14:solidFill>
              <w14:schemeClr w14:val="tx1"/>
            </w14:solidFill>
          </w14:textFill>
        </w:rPr>
        <w:t xml:space="preserve">ani </w:t>
      </w:r>
      <w:r>
        <w:rPr>
          <w:rFonts w:hint="default" w:asciiTheme="majorBidi" w:hAnsiTheme="majorBidi" w:cstheme="majorBidi"/>
          <w:color w:val="000000" w:themeColor="text1"/>
          <w:sz w:val="24"/>
          <w:szCs w:val="24"/>
          <w:lang w:val="en-US"/>
          <w14:textFill>
            <w14:solidFill>
              <w14:schemeClr w14:val="tx1"/>
            </w14:solidFill>
          </w14:textFill>
        </w:rPr>
        <w:t>M</w:t>
      </w:r>
      <w:r>
        <w:rPr>
          <w:rFonts w:asciiTheme="majorBidi" w:hAnsiTheme="majorBidi" w:cstheme="majorBidi"/>
          <w:color w:val="000000" w:themeColor="text1"/>
          <w:sz w:val="24"/>
          <w:szCs w:val="24"/>
          <w14:textFill>
            <w14:solidFill>
              <w14:schemeClr w14:val="tx1"/>
            </w14:solidFill>
          </w14:textFill>
        </w:rPr>
        <w:t xml:space="preserve">uthalib, </w:t>
      </w:r>
      <w:r>
        <w:rPr>
          <w:rFonts w:hint="default" w:asciiTheme="majorBidi" w:hAnsiTheme="majorBidi" w:cstheme="majorBidi"/>
          <w:color w:val="000000" w:themeColor="text1"/>
          <w:sz w:val="24"/>
          <w:szCs w:val="24"/>
          <w:lang w:val="en-US"/>
          <w14:textFill>
            <w14:solidFill>
              <w14:schemeClr w14:val="tx1"/>
            </w14:solidFill>
          </w14:textFill>
        </w:rPr>
        <w:t>B</w:t>
      </w:r>
      <w:r>
        <w:rPr>
          <w:rFonts w:asciiTheme="majorBidi" w:hAnsiTheme="majorBidi" w:cstheme="majorBidi"/>
          <w:color w:val="000000" w:themeColor="text1"/>
          <w:sz w:val="24"/>
          <w:szCs w:val="24"/>
          <w14:textFill>
            <w14:solidFill>
              <w14:schemeClr w14:val="tx1"/>
            </w14:solidFill>
          </w14:textFill>
        </w:rPr>
        <w:t xml:space="preserve">ani </w:t>
      </w:r>
      <w:r>
        <w:rPr>
          <w:rFonts w:hint="default" w:asciiTheme="majorBidi" w:hAnsiTheme="majorBidi" w:cstheme="majorBidi"/>
          <w:color w:val="000000" w:themeColor="text1"/>
          <w:sz w:val="24"/>
          <w:szCs w:val="24"/>
          <w:lang w:val="en-US"/>
          <w14:textFill>
            <w14:solidFill>
              <w14:schemeClr w14:val="tx1"/>
            </w14:solidFill>
          </w14:textFill>
        </w:rPr>
        <w:t>H</w:t>
      </w:r>
      <w:r>
        <w:rPr>
          <w:rFonts w:asciiTheme="majorBidi" w:hAnsiTheme="majorBidi" w:cstheme="majorBidi"/>
          <w:color w:val="000000" w:themeColor="text1"/>
          <w:sz w:val="24"/>
          <w:szCs w:val="24"/>
          <w14:textFill>
            <w14:solidFill>
              <w14:schemeClr w14:val="tx1"/>
            </w14:solidFill>
          </w14:textFill>
        </w:rPr>
        <w:t xml:space="preserve">asyim, </w:t>
      </w:r>
      <w:r>
        <w:rPr>
          <w:rFonts w:hint="default" w:asciiTheme="majorBidi" w:hAnsiTheme="majorBidi" w:cstheme="majorBidi"/>
          <w:color w:val="000000" w:themeColor="text1"/>
          <w:sz w:val="24"/>
          <w:szCs w:val="24"/>
          <w:lang w:val="en-US"/>
          <w14:textFill>
            <w14:solidFill>
              <w14:schemeClr w14:val="tx1"/>
            </w14:solidFill>
          </w14:textFill>
        </w:rPr>
        <w:t>B</w:t>
      </w:r>
      <w:r>
        <w:rPr>
          <w:rFonts w:asciiTheme="majorBidi" w:hAnsiTheme="majorBidi" w:cstheme="majorBidi"/>
          <w:color w:val="000000" w:themeColor="text1"/>
          <w:sz w:val="24"/>
          <w:szCs w:val="24"/>
          <w14:textFill>
            <w14:solidFill>
              <w14:schemeClr w14:val="tx1"/>
            </w14:solidFill>
          </w14:textFill>
        </w:rPr>
        <w:t xml:space="preserve">ani </w:t>
      </w:r>
      <w:r>
        <w:rPr>
          <w:rFonts w:hint="default" w:asciiTheme="majorBidi" w:hAnsiTheme="majorBidi" w:cstheme="majorBidi"/>
          <w:color w:val="000000" w:themeColor="text1"/>
          <w:sz w:val="24"/>
          <w:szCs w:val="24"/>
          <w:lang w:val="en-US"/>
          <w14:textFill>
            <w14:solidFill>
              <w14:schemeClr w14:val="tx1"/>
            </w14:solidFill>
          </w14:textFill>
        </w:rPr>
        <w:t>N</w:t>
      </w:r>
      <w:r>
        <w:rPr>
          <w:rFonts w:asciiTheme="majorBidi" w:hAnsiTheme="majorBidi" w:cstheme="majorBidi"/>
          <w:color w:val="000000" w:themeColor="text1"/>
          <w:sz w:val="24"/>
          <w:szCs w:val="24"/>
          <w14:textFill>
            <w14:solidFill>
              <w14:schemeClr w14:val="tx1"/>
            </w14:solidFill>
          </w14:textFill>
        </w:rPr>
        <w:t xml:space="preserve">aufal, </w:t>
      </w:r>
      <w:r>
        <w:rPr>
          <w:rFonts w:hint="default" w:asciiTheme="majorBidi" w:hAnsiTheme="majorBidi" w:cstheme="majorBidi"/>
          <w:color w:val="000000" w:themeColor="text1"/>
          <w:sz w:val="24"/>
          <w:szCs w:val="24"/>
          <w:lang w:val="en-US"/>
          <w14:textFill>
            <w14:solidFill>
              <w14:schemeClr w14:val="tx1"/>
            </w14:solidFill>
          </w14:textFill>
        </w:rPr>
        <w:t>B</w:t>
      </w:r>
      <w:r>
        <w:rPr>
          <w:rFonts w:asciiTheme="majorBidi" w:hAnsiTheme="majorBidi" w:cstheme="majorBidi"/>
          <w:color w:val="000000" w:themeColor="text1"/>
          <w:sz w:val="24"/>
          <w:szCs w:val="24"/>
          <w14:textFill>
            <w14:solidFill>
              <w14:schemeClr w14:val="tx1"/>
            </w14:solidFill>
          </w14:textFill>
        </w:rPr>
        <w:t xml:space="preserve">ani </w:t>
      </w:r>
      <w:r>
        <w:rPr>
          <w:rFonts w:hint="default" w:asciiTheme="majorBidi" w:hAnsiTheme="majorBidi" w:cstheme="majorBidi"/>
          <w:color w:val="000000" w:themeColor="text1"/>
          <w:sz w:val="24"/>
          <w:szCs w:val="24"/>
          <w:lang w:val="en-US"/>
          <w14:textFill>
            <w14:solidFill>
              <w14:schemeClr w14:val="tx1"/>
            </w14:solidFill>
          </w14:textFill>
        </w:rPr>
        <w:t>S</w:t>
      </w:r>
      <w:r>
        <w:rPr>
          <w:rFonts w:asciiTheme="majorBidi" w:hAnsiTheme="majorBidi" w:cstheme="majorBidi"/>
          <w:color w:val="000000" w:themeColor="text1"/>
          <w:sz w:val="24"/>
          <w:szCs w:val="24"/>
          <w14:textFill>
            <w14:solidFill>
              <w14:schemeClr w14:val="tx1"/>
            </w14:solidFill>
          </w14:textFill>
        </w:rPr>
        <w:t>yam dan istri-istri Rasulullah</w:t>
      </w:r>
      <w:r>
        <w:rPr>
          <w:rStyle w:val="6"/>
          <w:rFonts w:asciiTheme="majorBidi" w:hAnsiTheme="majorBidi" w:cstheme="majorBidi"/>
          <w:color w:val="000000" w:themeColor="text1"/>
          <w:sz w:val="24"/>
          <w:szCs w:val="24"/>
          <w14:textFill>
            <w14:solidFill>
              <w14:schemeClr w14:val="tx1"/>
            </w14:solidFill>
          </w14:textFill>
        </w:rPr>
        <w:footnoteReference w:id="21"/>
      </w:r>
      <w:r>
        <w:rPr>
          <w:rFonts w:hint="default" w:asciiTheme="majorBidi" w:hAnsiTheme="majorBidi" w:cstheme="majorBidi"/>
          <w:color w:val="000000" w:themeColor="text1"/>
          <w:sz w:val="24"/>
          <w:szCs w:val="24"/>
          <w:lang w:val="en-US"/>
          <w14:textFill>
            <w14:solidFill>
              <w14:schemeClr w14:val="tx1"/>
            </w14:solidFill>
          </w14:textFill>
        </w:rPr>
        <w:t>.</w:t>
      </w:r>
      <w:r>
        <w:rPr>
          <w:rFonts w:asciiTheme="majorBidi" w:hAnsiTheme="majorBidi" w:cstheme="majorBidi"/>
          <w:color w:val="000000" w:themeColor="text1"/>
          <w:sz w:val="24"/>
          <w:szCs w:val="24"/>
          <w14:textFill>
            <w14:solidFill>
              <w14:schemeClr w14:val="tx1"/>
            </w14:solidFill>
          </w14:textFill>
        </w:rPr>
        <w:t xml:space="preserve"> </w:t>
      </w:r>
    </w:p>
    <w:p>
      <w:pPr>
        <w:pStyle w:val="12"/>
        <w:numPr>
          <w:ilvl w:val="0"/>
          <w:numId w:val="13"/>
        </w:numPr>
        <w:spacing w:after="120" w:line="240" w:lineRule="auto"/>
        <w:ind w:left="1685" w:leftChars="0" w:hanging="42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Orang yang dalam tanggungan zakat, maksudnya tidak boleh memberikan zakat terhadap orang yang masih menjadi tanggungan orang yang berzakat.</w:t>
      </w:r>
      <w:r>
        <w:rPr>
          <w:rStyle w:val="6"/>
          <w:rFonts w:asciiTheme="majorBidi" w:hAnsiTheme="majorBidi" w:cstheme="majorBidi"/>
          <w:color w:val="000000" w:themeColor="text1"/>
          <w:sz w:val="24"/>
          <w:szCs w:val="24"/>
          <w14:textFill>
            <w14:solidFill>
              <w14:schemeClr w14:val="tx1"/>
            </w14:solidFill>
          </w14:textFill>
        </w:rPr>
        <w:footnoteReference w:id="22"/>
      </w:r>
    </w:p>
    <w:p>
      <w:pPr>
        <w:pStyle w:val="12"/>
        <w:numPr>
          <w:ilvl w:val="0"/>
          <w:numId w:val="13"/>
        </w:numPr>
        <w:tabs>
          <w:tab w:val="left" w:pos="660"/>
          <w:tab w:val="left" w:pos="1760"/>
        </w:tabs>
        <w:spacing w:after="120" w:line="240" w:lineRule="auto"/>
        <w:ind w:left="1685" w:leftChars="0" w:hanging="425" w:firstLineChars="0"/>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Orang yang tidak beragama </w:t>
      </w:r>
      <w:r>
        <w:rPr>
          <w:rFonts w:hint="default" w:asciiTheme="majorBidi" w:hAnsiTheme="majorBidi" w:cstheme="majorBidi"/>
          <w:color w:val="000000" w:themeColor="text1"/>
          <w:sz w:val="24"/>
          <w:szCs w:val="24"/>
          <w:lang w:val="en-US"/>
          <w14:textFill>
            <w14:solidFill>
              <w14:schemeClr w14:val="tx1"/>
            </w14:solidFill>
          </w14:textFill>
        </w:rPr>
        <w:t>I</w:t>
      </w:r>
      <w:r>
        <w:rPr>
          <w:rFonts w:asciiTheme="majorBidi" w:hAnsiTheme="majorBidi" w:cstheme="majorBidi"/>
          <w:color w:val="000000" w:themeColor="text1"/>
          <w:sz w:val="24"/>
          <w:szCs w:val="24"/>
          <w14:textFill>
            <w14:solidFill>
              <w14:schemeClr w14:val="tx1"/>
            </w14:solidFill>
          </w14:textFill>
        </w:rPr>
        <w:t>slam.</w:t>
      </w:r>
      <w:r>
        <w:rPr>
          <w:rStyle w:val="6"/>
          <w:rFonts w:asciiTheme="majorBidi" w:hAnsiTheme="majorBidi" w:cstheme="majorBidi"/>
          <w:color w:val="000000" w:themeColor="text1"/>
          <w:sz w:val="24"/>
          <w:szCs w:val="24"/>
          <w14:textFill>
            <w14:solidFill>
              <w14:schemeClr w14:val="tx1"/>
            </w14:solidFill>
          </w14:textFill>
        </w:rPr>
        <w:footnoteReference w:id="23"/>
      </w:r>
    </w:p>
    <w:p>
      <w:pPr>
        <w:numPr>
          <w:ilvl w:val="0"/>
          <w:numId w:val="2"/>
        </w:numPr>
        <w:tabs>
          <w:tab w:val="left" w:pos="220"/>
          <w:tab w:val="left" w:pos="1320"/>
        </w:tabs>
        <w:spacing w:after="0" w:line="240" w:lineRule="auto"/>
        <w:ind w:left="659" w:leftChars="200" w:hanging="219" w:hangingChars="91"/>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Penyebab Sistem Zakat di Indonesia Belum Menganut Sistem Mandatori Padahal Negara Indonesia Merupakan Negara Penganut Asas Pancasila</w:t>
      </w:r>
      <w:r>
        <w:rPr>
          <w:rFonts w:ascii="Times New Roman" w:hAnsi="Times New Roman" w:eastAsia="Calibri" w:cs="Times New Roman"/>
          <w:b/>
          <w:bCs/>
          <w:color w:val="000000" w:themeColor="text1"/>
          <w:sz w:val="24"/>
          <w:szCs w:val="24"/>
          <w14:textFill>
            <w14:solidFill>
              <w14:schemeClr w14:val="tx1"/>
            </w14:solidFill>
          </w14:textFill>
        </w:rPr>
        <w:tab/>
      </w:r>
      <w:r>
        <w:rPr>
          <w:rFonts w:ascii="Times New Roman" w:hAnsi="Times New Roman" w:eastAsia="Calibri" w:cs="Times New Roman"/>
          <w:b/>
          <w:bCs/>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p>
    <w:p>
      <w:pPr>
        <w:numPr>
          <w:ilvl w:val="0"/>
          <w:numId w:val="0"/>
        </w:numPr>
        <w:tabs>
          <w:tab w:val="left" w:pos="660"/>
          <w:tab w:val="left" w:pos="1100"/>
        </w:tabs>
        <w:spacing w:after="0" w:line="240" w:lineRule="auto"/>
        <w:ind w:leftChars="200"/>
        <w:jc w:val="both"/>
        <w:rPr>
          <w:rFonts w:ascii="Times New Roman" w:hAnsi="Times New Roman" w:eastAsia="Calibri" w:cs="Times New Roman"/>
          <w:color w:val="000000" w:themeColor="text1"/>
          <w:sz w:val="24"/>
          <w:szCs w:val="24"/>
          <w14:textFill>
            <w14:solidFill>
              <w14:schemeClr w14:val="tx1"/>
            </w14:solidFill>
          </w14:textFill>
        </w:rPr>
      </w:pPr>
      <w:r>
        <w:rPr>
          <w:rFonts w:hint="default" w:ascii="Times New Roman" w:hAnsi="Times New Roman" w:eastAsia="Calibri" w:cs="Times New Roman"/>
          <w:color w:val="000000" w:themeColor="text1"/>
          <w:sz w:val="24"/>
          <w:szCs w:val="24"/>
          <w:lang w:val="en-US"/>
          <w14:textFill>
            <w14:solidFill>
              <w14:schemeClr w14:val="tx1"/>
            </w14:solidFill>
          </w14:textFill>
        </w:rPr>
        <w:tab/>
      </w:r>
      <w:r>
        <w:rPr>
          <w:rFonts w:hint="default" w:ascii="Times New Roman" w:hAnsi="Times New Roman" w:eastAsia="Calibri" w:cs="Times New Roman"/>
          <w:color w:val="000000" w:themeColor="text1"/>
          <w:sz w:val="24"/>
          <w:szCs w:val="24"/>
          <w:lang w:val="en-US"/>
          <w14:textFill>
            <w14:solidFill>
              <w14:schemeClr w14:val="tx1"/>
            </w14:solidFill>
          </w14:textFill>
        </w:rPr>
        <w:tab/>
      </w:r>
      <w:r>
        <w:rPr>
          <w:rFonts w:hint="default" w:ascii="Times New Roman" w:hAnsi="Times New Roman" w:eastAsia="Calibri" w:cs="Times New Roman"/>
          <w:color w:val="000000" w:themeColor="text1"/>
          <w:sz w:val="24"/>
          <w:szCs w:val="24"/>
          <w:lang w:val="en-US"/>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Adapun hal-hal yang menyebabkan sistem zakat di Indonesia belum bersifat mandatori adalah sebagai berikut :</w:t>
      </w:r>
    </w:p>
    <w:p>
      <w:pPr>
        <w:numPr>
          <w:ilvl w:val="0"/>
          <w:numId w:val="14"/>
        </w:numPr>
        <w:tabs>
          <w:tab w:val="left" w:pos="660"/>
          <w:tab w:val="left" w:pos="1320"/>
          <w:tab w:val="clear" w:pos="425"/>
        </w:tabs>
        <w:spacing w:after="0" w:line="240" w:lineRule="auto"/>
        <w:ind w:left="660" w:leftChars="0" w:hanging="425" w:firstLineChars="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Kepercayaan ,masyarakat masih kurang terhadap lembaga pengelola zakat baik pemerintah maupun swasta. </w:t>
      </w:r>
    </w:p>
    <w:p>
      <w:pPr>
        <w:numPr>
          <w:ilvl w:val="0"/>
          <w:numId w:val="14"/>
        </w:numPr>
        <w:tabs>
          <w:tab w:val="left" w:pos="660"/>
          <w:tab w:val="left" w:pos="1320"/>
        </w:tabs>
        <w:spacing w:after="0" w:line="240" w:lineRule="auto"/>
        <w:ind w:left="665" w:leftChars="0" w:hanging="245" w:firstLineChars="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Pemerintah dan lembaga legislatif belum berani membuat sebuah aturan yang tegas tentang kewajiban membayar zakat bagi warga muslim yang mampu dan memberikan kompensasi bagi keringan pajak yang lebih besar bagi yang membayar zakat atau bahkan hingga mengkonversi pajak ke zakat bagi seor</w:t>
      </w:r>
      <w:r>
        <w:rPr>
          <w:rFonts w:hint="default" w:ascii="Times New Roman" w:hAnsi="Times New Roman" w:eastAsia="Calibri" w:cs="Times New Roman"/>
          <w:color w:val="000000" w:themeColor="text1"/>
          <w:sz w:val="24"/>
          <w:szCs w:val="24"/>
          <w:lang w:val="en-US"/>
          <w14:textFill>
            <w14:solidFill>
              <w14:schemeClr w14:val="tx1"/>
            </w14:solidFill>
          </w14:textFill>
        </w:rPr>
        <w:t>an</w:t>
      </w:r>
      <w:r>
        <w:rPr>
          <w:rFonts w:ascii="Times New Roman" w:hAnsi="Times New Roman" w:eastAsia="Calibri" w:cs="Times New Roman"/>
          <w:color w:val="000000" w:themeColor="text1"/>
          <w:sz w:val="24"/>
          <w:szCs w:val="24"/>
          <w14:textFill>
            <w14:solidFill>
              <w14:schemeClr w14:val="tx1"/>
            </w14:solidFill>
          </w14:textFill>
        </w:rPr>
        <w:t>g muslim yang membayar zakat dengan kriteria tertentu</w:t>
      </w:r>
      <w:r>
        <w:rPr>
          <w:rFonts w:hint="default" w:ascii="Times New Roman" w:hAnsi="Times New Roman" w:eastAsia="Calibri" w:cs="Times New Roman"/>
          <w:color w:val="000000" w:themeColor="text1"/>
          <w:sz w:val="24"/>
          <w:szCs w:val="24"/>
          <w:lang w:val="en-US"/>
          <w14:textFill>
            <w14:solidFill>
              <w14:schemeClr w14:val="tx1"/>
            </w14:solidFill>
          </w14:textFill>
        </w:rPr>
        <w:t>.</w:t>
      </w:r>
      <w:r>
        <w:rPr>
          <w:rFonts w:ascii="Times New Roman" w:hAnsi="Times New Roman" w:eastAsia="Calibri" w:cs="Times New Roman"/>
          <w:color w:val="000000" w:themeColor="text1"/>
          <w:sz w:val="24"/>
          <w:szCs w:val="24"/>
          <w14:textFill>
            <w14:solidFill>
              <w14:schemeClr w14:val="tx1"/>
            </w14:solidFill>
          </w14:textFill>
        </w:rPr>
        <w:t xml:space="preserve"> </w:t>
      </w:r>
    </w:p>
    <w:p>
      <w:pPr>
        <w:numPr>
          <w:ilvl w:val="0"/>
          <w:numId w:val="14"/>
        </w:numPr>
        <w:tabs>
          <w:tab w:val="left" w:pos="660"/>
          <w:tab w:val="left" w:pos="1320"/>
        </w:tabs>
        <w:spacing w:after="0" w:line="240" w:lineRule="auto"/>
        <w:ind w:left="665" w:leftChars="0" w:hanging="245" w:firstLineChars="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Pendistribusian zakat didominasi oleh kegiatan-kegiatan karitatif,  </w:t>
      </w:r>
    </w:p>
    <w:p>
      <w:pPr>
        <w:tabs>
          <w:tab w:val="left" w:pos="660"/>
          <w:tab w:val="left" w:pos="1100"/>
          <w:tab w:val="left" w:pos="1320"/>
        </w:tabs>
        <w:spacing w:after="0" w:line="240" w:lineRule="auto"/>
        <w:ind w:left="640" w:leftChars="255" w:hanging="79" w:hangingChars="33"/>
        <w:jc w:val="both"/>
        <w:rPr>
          <w:rFonts w:ascii="Times New Roman" w:hAnsi="Times New Roman" w:eastAsia="Calibri" w:cs="Times New Roman"/>
          <w:color w:val="000000" w:themeColor="text1"/>
          <w:sz w:val="24"/>
          <w:szCs w:val="24"/>
          <w14:textFill>
            <w14:solidFill>
              <w14:schemeClr w14:val="tx1"/>
            </w14:solidFill>
          </w14:textFill>
        </w:rPr>
      </w:pPr>
      <w:r>
        <w:rPr>
          <w:rFonts w:hint="default" w:ascii="Times New Roman" w:hAnsi="Times New Roman" w:eastAsia="Calibri" w:cs="Times New Roman"/>
          <w:color w:val="000000" w:themeColor="text1"/>
          <w:sz w:val="24"/>
          <w:szCs w:val="24"/>
          <w:lang w:val="en-US"/>
          <w14:textFill>
            <w14:solidFill>
              <w14:schemeClr w14:val="tx1"/>
            </w14:solidFill>
          </w14:textFill>
        </w:rPr>
        <w:tab/>
      </w:r>
      <w:r>
        <w:rPr>
          <w:rFonts w:hint="default" w:ascii="Times New Roman" w:hAnsi="Times New Roman" w:eastAsia="Calibri" w:cs="Times New Roman"/>
          <w:color w:val="000000" w:themeColor="text1"/>
          <w:sz w:val="24"/>
          <w:szCs w:val="24"/>
          <w:lang w:val="en-US"/>
          <w14:textFill>
            <w14:solidFill>
              <w14:schemeClr w14:val="tx1"/>
            </w14:solidFill>
          </w14:textFill>
        </w:rPr>
        <w:tab/>
      </w:r>
      <w:r>
        <w:rPr>
          <w:rFonts w:hint="default" w:ascii="Times New Roman" w:hAnsi="Times New Roman" w:eastAsia="Calibri" w:cs="Times New Roman"/>
          <w:color w:val="000000" w:themeColor="text1"/>
          <w:sz w:val="24"/>
          <w:szCs w:val="24"/>
          <w:lang w:val="en-US"/>
          <w14:textFill>
            <w14:solidFill>
              <w14:schemeClr w14:val="tx1"/>
            </w14:solidFill>
          </w14:textFill>
        </w:rPr>
        <w:tab/>
      </w:r>
      <w:r>
        <w:rPr>
          <w:rFonts w:hint="default" w:ascii="Times New Roman" w:hAnsi="Times New Roman" w:eastAsia="Calibri" w:cs="Times New Roman"/>
          <w:color w:val="000000" w:themeColor="text1"/>
          <w:sz w:val="24"/>
          <w:szCs w:val="24"/>
          <w:lang w:val="en-US"/>
          <w14:textFill>
            <w14:solidFill>
              <w14:schemeClr w14:val="tx1"/>
            </w14:solidFill>
          </w14:textFill>
        </w:rPr>
        <w:t xml:space="preserve">Adapun </w:t>
      </w:r>
      <w:r>
        <w:rPr>
          <w:rFonts w:ascii="Times New Roman" w:hAnsi="Times New Roman" w:eastAsia="Calibri" w:cs="Times New Roman"/>
          <w:color w:val="000000" w:themeColor="text1"/>
          <w:sz w:val="24"/>
          <w:szCs w:val="24"/>
          <w14:textFill>
            <w14:solidFill>
              <w14:schemeClr w14:val="tx1"/>
            </w14:solidFill>
          </w14:textFill>
        </w:rPr>
        <w:t>Kelemahan lain yang bersifat teknis yang perlu diperhatikan adalah sebagai berikut :</w:t>
      </w:r>
    </w:p>
    <w:p>
      <w:pPr>
        <w:numPr>
          <w:ilvl w:val="0"/>
          <w:numId w:val="15"/>
        </w:numPr>
        <w:tabs>
          <w:tab w:val="left" w:pos="660"/>
          <w:tab w:val="left" w:pos="1100"/>
        </w:tabs>
        <w:spacing w:after="0" w:line="240" w:lineRule="auto"/>
        <w:ind w:left="1685"/>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    BAZNAS belum memiliki sistem data (</w:t>
      </w:r>
      <w:r>
        <w:rPr>
          <w:rFonts w:ascii="Times New Roman" w:hAnsi="Times New Roman" w:eastAsia="Calibri" w:cs="Times New Roman"/>
          <w:i/>
          <w:iCs/>
          <w:color w:val="000000" w:themeColor="text1"/>
          <w:sz w:val="24"/>
          <w:szCs w:val="24"/>
          <w14:textFill>
            <w14:solidFill>
              <w14:schemeClr w14:val="tx1"/>
            </w14:solidFill>
          </w14:textFill>
        </w:rPr>
        <w:t>database</w:t>
      </w:r>
      <w:r>
        <w:rPr>
          <w:rFonts w:ascii="Times New Roman" w:hAnsi="Times New Roman" w:eastAsia="Calibri" w:cs="Times New Roman"/>
          <w:color w:val="000000" w:themeColor="text1"/>
          <w:sz w:val="24"/>
          <w:szCs w:val="24"/>
          <w14:textFill>
            <w14:solidFill>
              <w14:schemeClr w14:val="tx1"/>
            </w14:solidFill>
          </w14:textFill>
        </w:rPr>
        <w:t xml:space="preserve">) yang pasti dan akurat tentang data </w:t>
      </w:r>
      <w:r>
        <w:rPr>
          <w:rFonts w:ascii="Times New Roman" w:hAnsi="Times New Roman" w:eastAsia="Calibri" w:cs="Times New Roman"/>
          <w:i/>
          <w:iCs/>
          <w:color w:val="000000" w:themeColor="text1"/>
          <w:sz w:val="24"/>
          <w:szCs w:val="24"/>
          <w14:textFill>
            <w14:solidFill>
              <w14:schemeClr w14:val="tx1"/>
            </w14:solidFill>
          </w14:textFill>
        </w:rPr>
        <w:t>muzakki</w:t>
      </w:r>
      <w:r>
        <w:rPr>
          <w:rFonts w:ascii="Times New Roman" w:hAnsi="Times New Roman" w:eastAsia="Calibri" w:cs="Times New Roman"/>
          <w:color w:val="000000" w:themeColor="text1"/>
          <w:sz w:val="24"/>
          <w:szCs w:val="24"/>
          <w14:textFill>
            <w14:solidFill>
              <w14:schemeClr w14:val="tx1"/>
            </w14:solidFill>
          </w14:textFill>
        </w:rPr>
        <w:t xml:space="preserve"> yang berskala nasional yang mudah diakses masyarakat. Sementara yang ada dan </w:t>
      </w:r>
      <w:r>
        <w:rPr>
          <w:rFonts w:ascii="Times New Roman" w:hAnsi="Times New Roman" w:eastAsia="Calibri" w:cs="Times New Roman"/>
          <w:i/>
          <w:iCs/>
          <w:color w:val="000000" w:themeColor="text1"/>
          <w:sz w:val="24"/>
          <w:szCs w:val="24"/>
          <w14:textFill>
            <w14:solidFill>
              <w14:schemeClr w14:val="tx1"/>
            </w14:solidFill>
          </w14:textFill>
        </w:rPr>
        <w:t>massive</w:t>
      </w:r>
      <w:r>
        <w:rPr>
          <w:rFonts w:ascii="Times New Roman" w:hAnsi="Times New Roman" w:eastAsia="Calibri" w:cs="Times New Roman"/>
          <w:color w:val="000000" w:themeColor="text1"/>
          <w:sz w:val="24"/>
          <w:szCs w:val="24"/>
          <w14:textFill>
            <w14:solidFill>
              <w14:schemeClr w14:val="tx1"/>
            </w14:solidFill>
          </w14:textFill>
        </w:rPr>
        <w:t xml:space="preserve"> dipublikasikan hanya informasi layanan penerimaan zakat, hasil pengumpulan dana zakat dan deskripsi kegiatan dalam rangka pendistribusian dana zakat.</w:t>
      </w:r>
    </w:p>
    <w:p>
      <w:pPr>
        <w:numPr>
          <w:ilvl w:val="0"/>
          <w:numId w:val="15"/>
        </w:numPr>
        <w:tabs>
          <w:tab w:val="left" w:pos="660"/>
          <w:tab w:val="left" w:pos="1100"/>
        </w:tabs>
        <w:spacing w:after="0" w:line="240" w:lineRule="auto"/>
        <w:ind w:left="1685"/>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Kurangnya </w:t>
      </w:r>
      <w:r>
        <w:rPr>
          <w:rFonts w:ascii="Times New Roman" w:hAnsi="Times New Roman" w:eastAsia="Calibri" w:cs="Times New Roman"/>
          <w:i/>
          <w:iCs/>
          <w:color w:val="000000" w:themeColor="text1"/>
          <w:sz w:val="24"/>
          <w:szCs w:val="24"/>
          <w14:textFill>
            <w14:solidFill>
              <w14:schemeClr w14:val="tx1"/>
            </w14:solidFill>
          </w14:textFill>
        </w:rPr>
        <w:t>political will</w:t>
      </w:r>
      <w:r>
        <w:rPr>
          <w:rStyle w:val="6"/>
          <w:rFonts w:ascii="Times New Roman" w:hAnsi="Times New Roman" w:eastAsia="Calibri" w:cs="Times New Roman"/>
          <w:i/>
          <w:iCs/>
          <w:color w:val="000000" w:themeColor="text1"/>
          <w:sz w:val="24"/>
          <w:szCs w:val="24"/>
          <w14:textFill>
            <w14:solidFill>
              <w14:schemeClr w14:val="tx1"/>
            </w14:solidFill>
          </w14:textFill>
        </w:rPr>
        <w:footnoteReference w:id="24"/>
      </w:r>
      <w:r>
        <w:rPr>
          <w:rFonts w:ascii="Times New Roman" w:hAnsi="Times New Roman" w:eastAsia="Calibri" w:cs="Times New Roman"/>
          <w:color w:val="000000" w:themeColor="text1"/>
          <w:sz w:val="24"/>
          <w:szCs w:val="24"/>
          <w14:textFill>
            <w14:solidFill>
              <w14:schemeClr w14:val="tx1"/>
            </w14:solidFill>
          </w14:textFill>
        </w:rPr>
        <w:t xml:space="preserve"> dalam rangka menjalankan fungsi pengawasan dan penegakkan hukum/sanksi terhadap segala bentuk penyelewengan pengelolaan dan pendistribusian dana zakat, serta dalam rangka membangun kesadaran masyarakat yang majemuk dengan segala karakter dan kepribadiannya sesuai dengan pola hidup masyarakat itu sendiri.</w:t>
      </w:r>
    </w:p>
    <w:p>
      <w:pPr>
        <w:numPr>
          <w:ilvl w:val="0"/>
          <w:numId w:val="2"/>
        </w:numPr>
        <w:tabs>
          <w:tab w:val="left" w:pos="660"/>
          <w:tab w:val="left" w:pos="1100"/>
        </w:tabs>
        <w:spacing w:after="0" w:line="240" w:lineRule="auto"/>
        <w:ind w:left="659" w:leftChars="200" w:hanging="219" w:hangingChars="91"/>
        <w:jc w:val="both"/>
        <w:rPr>
          <w:rFonts w:ascii="Times New Roman" w:hAnsi="Times New Roman" w:eastAsia="Calibri" w:cs="Times New Roman"/>
          <w:b/>
          <w:bCs/>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 xml:space="preserve">Pengembangan Potensi Zakat di Indonesia Dalam Rangka Membangun Ketahanan Ekonomi </w:t>
      </w:r>
      <w:r>
        <w:rPr>
          <w:rFonts w:hint="default" w:ascii="Times New Roman" w:hAnsi="Times New Roman" w:eastAsia="Calibri" w:cs="Times New Roman"/>
          <w:b/>
          <w:bCs/>
          <w:color w:val="000000" w:themeColor="text1"/>
          <w:sz w:val="24"/>
          <w:szCs w:val="24"/>
          <w:lang w:val="en-US"/>
          <w14:textFill>
            <w14:solidFill>
              <w14:schemeClr w14:val="tx1"/>
            </w14:solidFill>
          </w14:textFill>
        </w:rPr>
        <w:t>Rakyat, Khususnya Umat Islam</w:t>
      </w:r>
    </w:p>
    <w:p>
      <w:pPr>
        <w:tabs>
          <w:tab w:val="left" w:pos="660"/>
          <w:tab w:val="left" w:pos="1100"/>
        </w:tabs>
        <w:spacing w:after="0" w:line="240" w:lineRule="auto"/>
        <w:ind w:left="788" w:leftChars="358"/>
        <w:jc w:val="both"/>
        <w:rPr>
          <w:rFonts w:ascii="Times New Roman" w:hAnsi="Times New Roman" w:eastAsia="Calibri" w:cs="Times New Roman"/>
          <w:color w:val="000000" w:themeColor="text1"/>
          <w:sz w:val="24"/>
          <w:szCs w:val="24"/>
          <w14:textFill>
            <w14:solidFill>
              <w14:schemeClr w14:val="tx1"/>
            </w14:solidFill>
          </w14:textFill>
        </w:rPr>
      </w:pPr>
      <w:r>
        <w:rPr>
          <w:rFonts w:hint="default" w:ascii="Times New Roman" w:hAnsi="Times New Roman" w:eastAsia="Calibri" w:cs="Times New Roman"/>
          <w:color w:val="000000" w:themeColor="text1"/>
          <w:sz w:val="24"/>
          <w:szCs w:val="24"/>
          <w:lang w:val="en-US"/>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Berikut beberapa strategi pengembangan potensi zakat di Indonesia dalam rangka membangun ketahanan ekonomi umat Islam :</w:t>
      </w:r>
    </w:p>
    <w:p>
      <w:pPr>
        <w:numPr>
          <w:ilvl w:val="0"/>
          <w:numId w:val="16"/>
        </w:numPr>
        <w:tabs>
          <w:tab w:val="left" w:pos="660"/>
        </w:tabs>
        <w:spacing w:after="0" w:line="240" w:lineRule="auto"/>
        <w:ind w:left="1105" w:leftChars="0" w:hanging="265" w:firstLineChars="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Membudayakan membayar zakat. Menumbuhkan dan mengembangkan kesadaran membayar zakar tidak hanya terfokus kepada </w:t>
      </w:r>
      <w:r>
        <w:rPr>
          <w:rFonts w:ascii="Times New Roman" w:hAnsi="Times New Roman" w:eastAsia="Calibri" w:cs="Times New Roman"/>
          <w:i/>
          <w:iCs/>
          <w:color w:val="000000" w:themeColor="text1"/>
          <w:sz w:val="24"/>
          <w:szCs w:val="24"/>
          <w14:textFill>
            <w14:solidFill>
              <w14:schemeClr w14:val="tx1"/>
            </w14:solidFill>
          </w14:textFill>
        </w:rPr>
        <w:t>muzakk</w:t>
      </w:r>
      <w:r>
        <w:rPr>
          <w:rFonts w:ascii="Times New Roman" w:hAnsi="Times New Roman" w:eastAsia="Calibri" w:cs="Times New Roman"/>
          <w:color w:val="000000" w:themeColor="text1"/>
          <w:sz w:val="24"/>
          <w:szCs w:val="24"/>
          <w14:textFill>
            <w14:solidFill>
              <w14:schemeClr w14:val="tx1"/>
            </w14:solidFill>
          </w14:textFill>
        </w:rPr>
        <w:t xml:space="preserve">i yang telah rutin membayarkan kewajiban zakatnya, meskipun mereka adalah bagian yang harus dijaga dan dirawat dalam menjalin hubungan antara muzakki dan lembaga yang melayani, namun demikian, seluruh lapisan masyarakatpun harus menjadi bagian yang wajib dibina sedini mungkin. Para amil mendapatkan pembinaan </w:t>
      </w:r>
      <w:r>
        <w:rPr>
          <w:rFonts w:ascii="Times New Roman" w:hAnsi="Times New Roman" w:eastAsia="Calibri" w:cs="Times New Roman"/>
          <w:i/>
          <w:iCs/>
          <w:color w:val="000000" w:themeColor="text1"/>
          <w:sz w:val="24"/>
          <w:szCs w:val="24"/>
          <w14:textFill>
            <w14:solidFill>
              <w14:schemeClr w14:val="tx1"/>
            </w14:solidFill>
          </w14:textFill>
        </w:rPr>
        <w:t xml:space="preserve">skill </w:t>
      </w:r>
      <w:r>
        <w:rPr>
          <w:rFonts w:ascii="Times New Roman" w:hAnsi="Times New Roman" w:eastAsia="Calibri" w:cs="Times New Roman"/>
          <w:color w:val="000000" w:themeColor="text1"/>
          <w:sz w:val="24"/>
          <w:szCs w:val="24"/>
          <w14:textFill>
            <w14:solidFill>
              <w14:schemeClr w14:val="tx1"/>
            </w14:solidFill>
          </w14:textFill>
        </w:rPr>
        <w:t>modern dalam rangka optimalisasi pendayagunaan media digital atau aktifitas berbasis teknologi. Namun demikian, adakalanya amil harus datang menjemput bola untuk membantu memverfikasi data muzakki dan menghitung kewajiban zakat.</w:t>
      </w:r>
    </w:p>
    <w:p>
      <w:pPr>
        <w:numPr>
          <w:ilvl w:val="0"/>
          <w:numId w:val="16"/>
        </w:numPr>
        <w:tabs>
          <w:tab w:val="left" w:pos="660"/>
        </w:tabs>
        <w:spacing w:after="0" w:line="240" w:lineRule="auto"/>
        <w:ind w:left="1105" w:leftChars="0" w:hanging="265" w:firstLineChars="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Adanya perluasan bentuk penyaluran atau pendistribusian. Merubah paradigma manajemen yang hanya mengandalkan asas “</w:t>
      </w:r>
      <w:r>
        <w:rPr>
          <w:rFonts w:ascii="Times New Roman" w:hAnsi="Times New Roman" w:eastAsia="Calibri" w:cs="Times New Roman"/>
          <w:i/>
          <w:iCs/>
          <w:color w:val="000000" w:themeColor="text1"/>
          <w:sz w:val="24"/>
          <w:szCs w:val="24"/>
          <w14:textFill>
            <w14:solidFill>
              <w14:schemeClr w14:val="tx1"/>
            </w14:solidFill>
          </w14:textFill>
        </w:rPr>
        <w:t>Lillahi Ta’aalaa”</w:t>
      </w:r>
      <w:r>
        <w:rPr>
          <w:rFonts w:ascii="Times New Roman" w:hAnsi="Times New Roman" w:eastAsia="Calibri" w:cs="Times New Roman"/>
          <w:color w:val="000000" w:themeColor="text1"/>
          <w:sz w:val="24"/>
          <w:szCs w:val="24"/>
          <w14:textFill>
            <w14:solidFill>
              <w14:schemeClr w14:val="tx1"/>
            </w14:solidFill>
          </w14:textFill>
        </w:rPr>
        <w:t xml:space="preserve"> tanpa substansi dari makna yang terkandung dalam pernyataan tersebut. Maka akan lebih sempurna apabila konsep “</w:t>
      </w:r>
      <w:r>
        <w:rPr>
          <w:rFonts w:ascii="Times New Roman" w:hAnsi="Times New Roman" w:eastAsia="Calibri" w:cs="Times New Roman"/>
          <w:i/>
          <w:iCs/>
          <w:color w:val="000000" w:themeColor="text1"/>
          <w:sz w:val="24"/>
          <w:szCs w:val="24"/>
          <w14:textFill>
            <w14:solidFill>
              <w14:schemeClr w14:val="tx1"/>
            </w14:solidFill>
          </w14:textFill>
        </w:rPr>
        <w:t>Lillahi Ta’aalaa</w:t>
      </w:r>
      <w:r>
        <w:rPr>
          <w:rFonts w:ascii="Times New Roman" w:hAnsi="Times New Roman" w:eastAsia="Calibri" w:cs="Times New Roman"/>
          <w:color w:val="000000" w:themeColor="text1"/>
          <w:sz w:val="24"/>
          <w:szCs w:val="24"/>
          <w14:textFill>
            <w14:solidFill>
              <w14:schemeClr w14:val="tx1"/>
            </w14:solidFill>
          </w14:textFill>
        </w:rPr>
        <w:t xml:space="preserve">” tersebut didukung oleh aspek lainnya yang juga sangat berkaitan erat dalam peningkatan etos kerja, yaitu akuntabel, profesional, amanah, dan memiliki integritas tinggi dalam menjalankan tugasnya sebagai bagian dari pengelola zakat. </w:t>
      </w:r>
    </w:p>
    <w:p>
      <w:pPr>
        <w:numPr>
          <w:ilvl w:val="0"/>
          <w:numId w:val="16"/>
        </w:numPr>
        <w:tabs>
          <w:tab w:val="left" w:pos="660"/>
        </w:tabs>
        <w:spacing w:after="0" w:line="240" w:lineRule="auto"/>
        <w:ind w:left="1105" w:leftChars="0" w:hanging="265" w:firstLineChars="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Membagi kefokusan dalam pemetaan program.</w:t>
      </w:r>
    </w:p>
    <w:p>
      <w:pPr>
        <w:numPr>
          <w:ilvl w:val="0"/>
          <w:numId w:val="16"/>
        </w:numPr>
        <w:tabs>
          <w:tab w:val="left" w:pos="660"/>
        </w:tabs>
        <w:spacing w:after="0" w:line="240" w:lineRule="auto"/>
        <w:ind w:left="1105" w:leftChars="0" w:hanging="265" w:firstLineChars="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Daya jangkau pendistribusian dana zakat bisa mencakup kebutuhan warga negara diluar negeri yang membutuhkan</w:t>
      </w:r>
      <w:r>
        <w:rPr>
          <w:rFonts w:hint="default" w:ascii="Times New Roman" w:hAnsi="Times New Roman" w:eastAsia="Calibri" w:cs="Times New Roman"/>
          <w:color w:val="000000" w:themeColor="text1"/>
          <w:sz w:val="24"/>
          <w:szCs w:val="24"/>
          <w:lang w:val="en-US"/>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 xml:space="preserve"> </w:t>
      </w:r>
    </w:p>
    <w:p>
      <w:pPr>
        <w:numPr>
          <w:ilvl w:val="0"/>
          <w:numId w:val="16"/>
        </w:numPr>
        <w:tabs>
          <w:tab w:val="left" w:pos="660"/>
        </w:tabs>
        <w:spacing w:after="0" w:line="240" w:lineRule="auto"/>
        <w:ind w:left="1105" w:leftChars="0" w:hanging="265" w:firstLineChars="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Dana zakat digunakan untuk pengembangan usaha kreatif-produktif agar dapat mengurangi dominasi pasar asing dan investasi-investasi asing yang justru merugikan masyarakat, dan hal ini juga bisa digunakan untuk menyentuh perluasan jaringan usaha halal.</w:t>
      </w:r>
    </w:p>
    <w:p>
      <w:pPr>
        <w:tabs>
          <w:tab w:val="left" w:pos="660"/>
        </w:tabs>
        <w:spacing w:after="0" w:line="240" w:lineRule="auto"/>
        <w:ind w:left="84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Selama proses penelitian, ada beberapa fakta lapangan yang ditemukan terkait dengan persepsi masyarakat terhadap pelaksanaan pengelolaan zakat yang dilakukan oleh lembaga amil zakat, dalam hal ini adalah BAZNAS. Sekurang-kurangnya terdapat tiga informasi yang didapat diantaranya adalah :</w:t>
      </w:r>
    </w:p>
    <w:p>
      <w:pPr>
        <w:tabs>
          <w:tab w:val="left" w:pos="660"/>
        </w:tabs>
        <w:spacing w:after="0" w:line="240" w:lineRule="auto"/>
        <w:ind w:left="84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i/>
          <w:iCs/>
          <w:color w:val="000000" w:themeColor="text1"/>
          <w:sz w:val="24"/>
          <w:szCs w:val="24"/>
          <w14:textFill>
            <w14:solidFill>
              <w14:schemeClr w14:val="tx1"/>
            </w14:solidFill>
          </w14:textFill>
        </w:rPr>
        <w:t>Pertama,</w:t>
      </w:r>
      <w:r>
        <w:rPr>
          <w:rFonts w:ascii="Times New Roman" w:hAnsi="Times New Roman" w:eastAsia="Calibri" w:cs="Times New Roman"/>
          <w:color w:val="000000" w:themeColor="text1"/>
          <w:sz w:val="24"/>
          <w:szCs w:val="24"/>
          <w14:textFill>
            <w14:solidFill>
              <w14:schemeClr w14:val="tx1"/>
            </w14:solidFill>
          </w14:textFill>
        </w:rPr>
        <w:t xml:space="preserve"> belum adanya koordinasi yang terintegritas antara antara Dinas Sosial, lembaga sosial swasta dan Badan Amil Zakat secara kuat. </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i/>
          <w:iCs/>
          <w:color w:val="000000" w:themeColor="text1"/>
          <w:sz w:val="24"/>
          <w:szCs w:val="24"/>
          <w14:textFill>
            <w14:solidFill>
              <w14:schemeClr w14:val="tx1"/>
            </w14:solidFill>
          </w14:textFill>
        </w:rPr>
        <w:t>Kedua</w:t>
      </w:r>
      <w:r>
        <w:rPr>
          <w:rFonts w:ascii="Times New Roman" w:hAnsi="Times New Roman" w:eastAsia="Calibri" w:cs="Times New Roman"/>
          <w:color w:val="000000" w:themeColor="text1"/>
          <w:sz w:val="24"/>
          <w:szCs w:val="24"/>
          <w14:textFill>
            <w14:solidFill>
              <w14:schemeClr w14:val="tx1"/>
            </w14:solidFill>
          </w14:textFill>
        </w:rPr>
        <w:t>, Kementerian Agama di daerah-daerah sebagai kepanjangan tangan Pemerintah pusat mendapati temuan bahwa Baznas, UPZ, LAZ berjalan sendiri-sendiri tanpa adanya kefokusan dalam menjalankan program pendistribusian dana zakat secara tepat dan menjangkau lebih luas.</w:t>
      </w:r>
      <w:r>
        <w:rPr>
          <w:rStyle w:val="6"/>
          <w:rFonts w:ascii="Times New Roman" w:hAnsi="Times New Roman" w:eastAsia="Calibri" w:cs="Times New Roman"/>
          <w:color w:val="000000" w:themeColor="text1"/>
          <w:sz w:val="24"/>
          <w:szCs w:val="24"/>
          <w14:textFill>
            <w14:solidFill>
              <w14:schemeClr w14:val="tx1"/>
            </w14:solidFill>
          </w14:textFill>
        </w:rPr>
        <w:footnoteReference w:id="25"/>
      </w:r>
      <w:r>
        <w:rPr>
          <w:rFonts w:ascii="Times New Roman" w:hAnsi="Times New Roman" w:eastAsia="Calibri" w:cs="Times New Roman"/>
          <w:i/>
          <w:iCs/>
          <w:color w:val="000000" w:themeColor="text1"/>
          <w:sz w:val="24"/>
          <w:szCs w:val="24"/>
          <w14:textFill>
            <w14:solidFill>
              <w14:schemeClr w14:val="tx1"/>
            </w14:solidFill>
          </w14:textFill>
        </w:rPr>
        <w:t>Ketiga,</w:t>
      </w:r>
      <w:r>
        <w:rPr>
          <w:rFonts w:ascii="Times New Roman" w:hAnsi="Times New Roman" w:eastAsia="Calibri" w:cs="Times New Roman"/>
          <w:color w:val="000000" w:themeColor="text1"/>
          <w:sz w:val="24"/>
          <w:szCs w:val="24"/>
          <w14:textFill>
            <w14:solidFill>
              <w14:schemeClr w14:val="tx1"/>
            </w14:solidFill>
          </w14:textFill>
        </w:rPr>
        <w:t xml:space="preserve"> Baznas sebagai bagian dari koordinator lembaga pengelola zakat mewakili pemerintah, masih cukup pasif dalam menjalankan fungsinya dalam mengawal lembaga pengelola zakat swasta atau nonpemerintah, bahkan menurut fakta di lapangan antara Baznas dan lembaga amil zakat swasta terkesan berkompetisi, padahal seharusnya adalah sinergitas dan berkolaborasi.</w:t>
      </w:r>
      <w:r>
        <w:rPr>
          <w:rStyle w:val="6"/>
          <w:rFonts w:ascii="Times New Roman" w:hAnsi="Times New Roman" w:eastAsia="Calibri" w:cs="Times New Roman"/>
          <w:color w:val="000000" w:themeColor="text1"/>
          <w:sz w:val="24"/>
          <w:szCs w:val="24"/>
          <w14:textFill>
            <w14:solidFill>
              <w14:schemeClr w14:val="tx1"/>
            </w14:solidFill>
          </w14:textFill>
        </w:rPr>
        <w:footnoteReference w:id="26"/>
      </w:r>
    </w:p>
    <w:p>
      <w:pPr>
        <w:tabs>
          <w:tab w:val="left" w:pos="660"/>
        </w:tabs>
        <w:spacing w:after="0" w:line="240" w:lineRule="auto"/>
        <w:ind w:left="-97" w:leftChars="-44"/>
        <w:jc w:val="center"/>
        <w:rPr>
          <w:rFonts w:ascii="Times New Roman" w:hAnsi="Times New Roman" w:eastAsia="Calibri" w:cs="Times New Roman"/>
          <w:b/>
          <w:bCs/>
          <w:color w:val="000000" w:themeColor="text1"/>
          <w:sz w:val="24"/>
          <w:szCs w:val="24"/>
          <w14:textFill>
            <w14:solidFill>
              <w14:schemeClr w14:val="tx1"/>
            </w14:solidFill>
          </w14:textFill>
        </w:rPr>
      </w:pPr>
    </w:p>
    <w:p>
      <w:pPr>
        <w:tabs>
          <w:tab w:val="left" w:pos="660"/>
        </w:tabs>
        <w:spacing w:after="0" w:line="240" w:lineRule="auto"/>
        <w:ind w:left="-97" w:leftChars="-44"/>
        <w:jc w:val="center"/>
        <w:rPr>
          <w:rFonts w:ascii="Times New Roman" w:hAnsi="Times New Roman" w:eastAsia="Calibri" w:cs="Times New Roman"/>
          <w:b/>
          <w:bCs/>
          <w:color w:val="000000" w:themeColor="text1"/>
          <w:sz w:val="24"/>
          <w:szCs w:val="24"/>
          <w14:textFill>
            <w14:solidFill>
              <w14:schemeClr w14:val="tx1"/>
            </w14:solidFill>
          </w14:textFill>
        </w:rPr>
      </w:pPr>
    </w:p>
    <w:p>
      <w:pPr>
        <w:tabs>
          <w:tab w:val="left" w:pos="660"/>
        </w:tabs>
        <w:spacing w:after="0" w:line="240" w:lineRule="auto"/>
        <w:ind w:left="-97" w:leftChars="-44"/>
        <w:jc w:val="center"/>
        <w:rPr>
          <w:rFonts w:hint="default" w:ascii="Times New Roman" w:hAnsi="Times New Roman" w:eastAsia="Calibri" w:cs="Times New Roman"/>
          <w:b/>
          <w:bCs/>
          <w:color w:val="000000" w:themeColor="text1"/>
          <w:sz w:val="24"/>
          <w:szCs w:val="24"/>
          <w:lang w:val="en-US"/>
          <w14:textFill>
            <w14:solidFill>
              <w14:schemeClr w14:val="tx1"/>
            </w14:solidFill>
          </w14:textFill>
        </w:rPr>
      </w:pPr>
      <w:r>
        <w:rPr>
          <w:rFonts w:hint="default" w:ascii="Times New Roman" w:hAnsi="Times New Roman" w:eastAsia="Calibri" w:cs="Times New Roman"/>
          <w:b/>
          <w:bCs/>
          <w:color w:val="000000" w:themeColor="text1"/>
          <w:sz w:val="24"/>
          <w:szCs w:val="24"/>
          <w:lang w:val="en-US"/>
          <w14:textFill>
            <w14:solidFill>
              <w14:schemeClr w14:val="tx1"/>
            </w14:solidFill>
          </w14:textFill>
        </w:rPr>
        <w:t>KESIMPULAN</w:t>
      </w:r>
    </w:p>
    <w:p>
      <w:pPr>
        <w:spacing w:before="100" w:beforeAutospacing="1" w:after="200" w:line="240" w:lineRule="auto"/>
        <w:ind w:left="440" w:leftChars="200" w:firstLine="716"/>
        <w:contextualSpacing/>
        <w:jc w:val="both"/>
        <w:rPr>
          <w:rFonts w:ascii="Times New Roman" w:hAnsi="Times New Roman" w:eastAsia="Calibri" w:cs="Times New Roman"/>
          <w:color w:val="000000" w:themeColor="text1"/>
          <w:sz w:val="24"/>
          <w:szCs w:val="24"/>
          <w:lang w:val="en-US" w:eastAsia="en-US" w:bidi="ar-SA"/>
          <w14:textFill>
            <w14:solidFill>
              <w14:schemeClr w14:val="tx1"/>
            </w14:solidFill>
          </w14:textFill>
        </w:rPr>
      </w:pP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Berdasarkan </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uraian yang telah dijelaskan pada bab-bab sebelumnya,</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maka dapat ditarik kesimpulan sebagai berikut:</w:t>
      </w:r>
    </w:p>
    <w:p>
      <w:pPr>
        <w:numPr>
          <w:ilvl w:val="0"/>
          <w:numId w:val="17"/>
        </w:numPr>
        <w:spacing w:before="100" w:beforeAutospacing="1" w:after="200" w:line="240" w:lineRule="auto"/>
        <w:ind w:left="876" w:leftChars="299" w:hanging="218" w:hangingChars="91"/>
        <w:contextualSpacing/>
        <w:jc w:val="both"/>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pP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Penyebab sistem zakat di Negara Indonesia yang belum bersifat mandatori, padahal Negara Indonesia menganut asas Pancasila yaitu ; </w:t>
      </w:r>
      <w:r>
        <w:rPr>
          <w:rFonts w:ascii="Times New Roman" w:hAnsi="Times New Roman" w:eastAsia="Calibri" w:cs="Times New Roman"/>
          <w:i/>
          <w:iCs/>
          <w:color w:val="000000" w:themeColor="text1"/>
          <w:sz w:val="24"/>
          <w:szCs w:val="24"/>
          <w:lang w:val="en-US" w:eastAsia="en-US" w:bidi="ar-SA"/>
          <w14:textFill>
            <w14:solidFill>
              <w14:schemeClr w14:val="tx1"/>
            </w14:solidFill>
          </w14:textFill>
        </w:rPr>
        <w:t>Pertama</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belum adanya </w:t>
      </w:r>
      <w:r>
        <w:rPr>
          <w:rFonts w:ascii="Times New Roman" w:hAnsi="Times New Roman" w:eastAsia="Calibri" w:cs="Times New Roman"/>
          <w:i/>
          <w:iCs/>
          <w:color w:val="000000" w:themeColor="text1"/>
          <w:sz w:val="24"/>
          <w:szCs w:val="24"/>
          <w:lang w:val="en-US" w:eastAsia="en-US" w:bidi="ar-SA"/>
          <w14:textFill>
            <w14:solidFill>
              <w14:schemeClr w14:val="tx1"/>
            </w14:solidFill>
          </w14:textFill>
        </w:rPr>
        <w:t xml:space="preserve">political will state </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(kemauan politik dari negara). Negara Indonesia belum memiliki regulasi atau UU Zakat yang mewajibkan, sementara payung hukum zakat di Indonesia yang ada adalah UU Zakat Nomor 23 Tahun 2011 Tentang Pengelolaan Zakat masih bersifat sukarela dan parsial. Artinya sukarela adalah setiap warga muslim di Indonesia hanya dianjurkan/dihimbau untuk membayar zakat, dan tidak ada sanksi bagi yang enggan menunaikannya. Sementara parsial adalah kewajiban menjalankan pengelolaan dan pendistribusian zakat harus berdasarkan tuntunan syari’at Islam hanya dibebankan kepada lembaga amil zakat dan amil zakat saja, dan bagi siapapun yang melakukan pelanggaran maka kepadanya diberlakukan sanksi baik secara administrasi maupun pidana. </w:t>
      </w:r>
      <w:r>
        <w:rPr>
          <w:rFonts w:ascii="Times New Roman" w:hAnsi="Times New Roman" w:eastAsia="Calibri" w:cs="Times New Roman"/>
          <w:i/>
          <w:iCs/>
          <w:color w:val="000000" w:themeColor="text1"/>
          <w:sz w:val="24"/>
          <w:szCs w:val="24"/>
          <w:lang w:val="en-US" w:eastAsia="en-US" w:bidi="ar-SA"/>
          <w14:textFill>
            <w14:solidFill>
              <w14:schemeClr w14:val="tx1"/>
            </w14:solidFill>
          </w14:textFill>
        </w:rPr>
        <w:t>Kedua</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belum kuatnya </w:t>
      </w:r>
      <w:r>
        <w:rPr>
          <w:rFonts w:ascii="Times New Roman" w:hAnsi="Times New Roman" w:eastAsia="Calibri" w:cs="Times New Roman"/>
          <w:i/>
          <w:iCs/>
          <w:color w:val="000000" w:themeColor="text1"/>
          <w:sz w:val="24"/>
          <w:szCs w:val="24"/>
          <w:lang w:val="en-US" w:eastAsia="en-US" w:bidi="ar-SA"/>
          <w14:textFill>
            <w14:solidFill>
              <w14:schemeClr w14:val="tx1"/>
            </w14:solidFill>
          </w14:textFill>
        </w:rPr>
        <w:t>political society</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(kemauan yang kuat dari masyarakat). Pengamalan Pancasila terutama sila Ke-1 “Ketuhanan Yang Maha Esa” dan UUD 1945 Pasal 29 ayat (2) belum seluruhnya menjadi ruh pengimplementasian nilai-nilai keagamaan dalam kehidupan sehari-hari karena tingkat pemahaman masyarakat terhadap agamanya masih perlu ditingkatkan dalam rangka membangun </w:t>
      </w:r>
      <w:r>
        <w:rPr>
          <w:rFonts w:ascii="Times New Roman" w:hAnsi="Times New Roman" w:eastAsia="Calibri" w:cs="Times New Roman"/>
          <w:i/>
          <w:iCs/>
          <w:color w:val="000000" w:themeColor="text1"/>
          <w:sz w:val="24"/>
          <w:szCs w:val="24"/>
          <w:lang w:val="en-US" w:eastAsia="en-US" w:bidi="ar-SA"/>
          <w14:textFill>
            <w14:solidFill>
              <w14:schemeClr w14:val="tx1"/>
            </w14:solidFill>
          </w14:textFill>
        </w:rPr>
        <w:t>awareness</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(kesadaran) untuk menumbuhkan rasa kepedulian sosial dan menumbuhkan keimanan, keikhlasan serta ketakwaan  kepada Tuhan Yang Maha Esa. Dan tentunya, hal ini merupakan upaya untuk menyeimbangkan </w:t>
      </w:r>
      <w:r>
        <w:rPr>
          <w:rFonts w:ascii="Times New Roman" w:hAnsi="Times New Roman" w:eastAsia="Calibri" w:cs="Times New Roman"/>
          <w:i/>
          <w:iCs/>
          <w:color w:val="000000" w:themeColor="text1"/>
          <w:sz w:val="24"/>
          <w:szCs w:val="24"/>
          <w:lang w:val="en-US" w:eastAsia="en-US" w:bidi="ar-SA"/>
          <w14:textFill>
            <w14:solidFill>
              <w14:schemeClr w14:val="tx1"/>
            </w14:solidFill>
          </w14:textFill>
        </w:rPr>
        <w:t>hablumminallah</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(hubungan dengan Allah) secara vertikal dan </w:t>
      </w:r>
      <w:r>
        <w:rPr>
          <w:rFonts w:ascii="Times New Roman" w:hAnsi="Times New Roman" w:eastAsia="Calibri" w:cs="Times New Roman"/>
          <w:i/>
          <w:iCs/>
          <w:color w:val="000000" w:themeColor="text1"/>
          <w:sz w:val="24"/>
          <w:szCs w:val="24"/>
          <w:lang w:val="en-US" w:eastAsia="en-US" w:bidi="ar-SA"/>
          <w14:textFill>
            <w14:solidFill>
              <w14:schemeClr w14:val="tx1"/>
            </w14:solidFill>
          </w14:textFill>
        </w:rPr>
        <w:t>hablumminnaas</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(hubungan dengan manusia) secara horizontal dengan konsep dasar “</w:t>
      </w:r>
      <w:r>
        <w:rPr>
          <w:rFonts w:ascii="Times New Roman" w:hAnsi="Times New Roman" w:eastAsia="Calibri" w:cs="Times New Roman"/>
          <w:i/>
          <w:iCs/>
          <w:color w:val="000000" w:themeColor="text1"/>
          <w:sz w:val="24"/>
          <w:szCs w:val="24"/>
          <w:lang w:val="en-US" w:eastAsia="en-US" w:bidi="ar-SA"/>
          <w14:textFill>
            <w14:solidFill>
              <w14:schemeClr w14:val="tx1"/>
            </w14:solidFill>
          </w14:textFill>
        </w:rPr>
        <w:t>khairunnas anfa’uhum linnaas</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untuk menjadi pribadi yang bermanfaat bagi manusia lainnya. </w:t>
      </w:r>
    </w:p>
    <w:p>
      <w:pPr>
        <w:numPr>
          <w:ilvl w:val="0"/>
          <w:numId w:val="17"/>
        </w:numPr>
        <w:spacing w:before="100" w:beforeAutospacing="1" w:after="200" w:line="240" w:lineRule="auto"/>
        <w:ind w:left="876" w:leftChars="299" w:hanging="218" w:hangingChars="91"/>
        <w:contextualSpacing/>
        <w:jc w:val="both"/>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pP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P</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engembangan potensi zakat </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di Indonesia dalam rangka membangun ketahanan ekonomi rakyat, khususnya umat Islam. Hal ini dapat dilakukan dengan cara-cara strategis sebagai berikut ;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Pertama</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tersedianya Bank Data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database</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 xml:space="preserve">mustahiq </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dan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muzakki</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yang mudah diakses oleh masyarakat umum. Langkah ini sangat perlu untuk diprioritaskan dalam rangka membangun kepercayaan masyarakat terhadap lembaga zakat yang profesional, akuntabel, transparan dan amanah.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Kedua</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Pendistribusian dana zakat harus diperluas dengan memperbanyak kegiatan-kegiatan produktif berdasarkan asas kemanfaatan yang berkesinambungan, khususnya dalam pengembangan keahlian masyarakat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life skill</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Hal ini dilakukan dalam rangka mengurangi karakter masyarakat yang konsumtif dan membangun SDM  yang unggul dan produktif, sehingga pada akhirnya lembaga pengelola zakat akan mampu menumbuhkan individu-individu yang tadinya berstatus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 xml:space="preserve">mustahik </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menjadi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 xml:space="preserve">muzakki, </w:t>
      </w:r>
      <w:r>
        <w:rPr>
          <w:rFonts w:hint="default" w:ascii="Times New Roman" w:hAnsi="Times New Roman" w:eastAsia="Calibri" w:cs="Times New Roman"/>
          <w:i w:val="0"/>
          <w:iCs w:val="0"/>
          <w:color w:val="000000" w:themeColor="text1"/>
          <w:sz w:val="24"/>
          <w:szCs w:val="24"/>
          <w:lang w:val="en-US" w:eastAsia="en-US" w:bidi="ar-SA"/>
          <w14:textFill>
            <w14:solidFill>
              <w14:schemeClr w14:val="tx1"/>
            </w14:solidFill>
          </w14:textFill>
        </w:rPr>
        <w:t>dan ini sangat berdampak terhadap penurunan angka kemiskinan</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Ketiga</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selain berlandaskan ikhlas dan menjalankan kewajiban karena Allah semata, namun perlu dibangun dan dibentuk  kualitas maupun kapabilitas, intelektual dan ilmu pengetahuan amil/pengelola zakat yang mumpuni sehingga kemudian dapat mentransfernya kembali ke masyarakat. Dengan tingkat pemahaman yang tinggi tentunya akan memacu peningkatan sumber pendapatan zakat yang lebih maksimal dan penyaluran yang lebih tepat.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Keempat</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membangun infrastruktur kesehatan, rumah pelatihan keahlian mandiri, dan permodalan ringan bagi para pelaku usaha kecil menengah agar dapat bertahan dan tumbuh menjadi penyeimbang pasar, upaya ini dilakukan untuk mengurangi dominasi pasar bebas yang dikuasai asing dan mendukung pemenuhan produk halal dengan sertifikasi halal gratis atau subsidi bagi yang tidak mampu, serta pengadaan bahan-bahan pokok halal bagi masyarakat, Kemudian perlunya perluasan pembangunan infrastrukur yang berjangka panjang, seperti rumah sakit/klinik gratis bagi warga miskin dan infrastruktur penunjang sosial lainnya yang disesuaikan dengan kebutuhan masyarakat muslim. </w:t>
      </w:r>
    </w:p>
    <w:p>
      <w:pPr>
        <w:numPr>
          <w:ilvl w:val="0"/>
          <w:numId w:val="0"/>
        </w:numPr>
        <w:spacing w:before="100" w:beforeAutospacing="1" w:after="200" w:line="240" w:lineRule="auto"/>
        <w:ind w:left="680" w:leftChars="309" w:firstLine="713" w:firstLineChars="0"/>
        <w:contextualSpacing/>
        <w:jc w:val="both"/>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pP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Realisasi pengembangan potensi zakat harus menjadi kefokusan tersendiri dan masih menjadi pekerjaan rumah yang besar bagi umat Islam. Karena untuk mencapai hal tersebut, perlu keinginan yang kuat, kesadaran yang tinggi dan kerja bersama antara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stakeholder</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para tokoh dan masyarakat muslim pada umumnya. Karena apabila ini dikehendaki oleh mayoritas umat Islam bisa menjadi sebuah pertimbangan untuk segera direalisasikan, karena hukum pada dasarnya bersifat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bottom up</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w:t>
      </w:r>
      <w:r>
        <w:rPr>
          <w:rStyle w:val="6"/>
          <w:rFonts w:hint="default" w:ascii="Times New Roman" w:hAnsi="Times New Roman" w:eastAsia="Calibri" w:cs="Times New Roman"/>
          <w:color w:val="000000" w:themeColor="text1"/>
          <w:sz w:val="24"/>
          <w:szCs w:val="24"/>
          <w:lang w:val="en-US" w:eastAsia="en-US" w:bidi="ar-SA"/>
          <w14:textFill>
            <w14:solidFill>
              <w14:schemeClr w14:val="tx1"/>
            </w14:solidFill>
          </w14:textFill>
        </w:rPr>
        <w:footnoteReference w:id="27"/>
      </w:r>
    </w:p>
    <w:p>
      <w:pPr>
        <w:tabs>
          <w:tab w:val="left" w:pos="660"/>
        </w:tabs>
        <w:spacing w:after="0" w:line="240" w:lineRule="auto"/>
        <w:ind w:left="-97" w:leftChars="-44"/>
        <w:jc w:val="center"/>
        <w:rPr>
          <w:rFonts w:hint="default" w:ascii="Times New Roman" w:hAnsi="Times New Roman" w:eastAsia="Calibri" w:cs="Times New Roman"/>
          <w:b/>
          <w:bCs/>
          <w:color w:val="000000" w:themeColor="text1"/>
          <w:sz w:val="24"/>
          <w:szCs w:val="24"/>
          <w:lang w:val="en-US"/>
          <w14:textFill>
            <w14:solidFill>
              <w14:schemeClr w14:val="tx1"/>
            </w14:solidFill>
          </w14:textFill>
        </w:rPr>
      </w:pPr>
    </w:p>
    <w:p>
      <w:pPr>
        <w:tabs>
          <w:tab w:val="left" w:pos="660"/>
        </w:tabs>
        <w:spacing w:after="0" w:line="240" w:lineRule="auto"/>
        <w:ind w:left="-97" w:leftChars="-44"/>
        <w:jc w:val="center"/>
        <w:rPr>
          <w:rFonts w:hint="default" w:ascii="Times New Roman" w:hAnsi="Times New Roman" w:eastAsia="Calibri" w:cs="Times New Roman"/>
          <w:b/>
          <w:bCs/>
          <w:color w:val="000000" w:themeColor="text1"/>
          <w:sz w:val="24"/>
          <w:szCs w:val="24"/>
          <w:lang w:val="en-US"/>
          <w14:textFill>
            <w14:solidFill>
              <w14:schemeClr w14:val="tx1"/>
            </w14:solidFill>
          </w14:textFill>
        </w:rPr>
      </w:pPr>
      <w:r>
        <w:rPr>
          <w:rFonts w:hint="default" w:ascii="Times New Roman" w:hAnsi="Times New Roman" w:eastAsia="Calibri" w:cs="Times New Roman"/>
          <w:b/>
          <w:bCs/>
          <w:color w:val="000000" w:themeColor="text1"/>
          <w:sz w:val="24"/>
          <w:szCs w:val="24"/>
          <w:lang w:val="en-US"/>
          <w14:textFill>
            <w14:solidFill>
              <w14:schemeClr w14:val="tx1"/>
            </w14:solidFill>
          </w14:textFill>
        </w:rPr>
        <w:t>SARAN</w:t>
      </w:r>
    </w:p>
    <w:p>
      <w:pPr>
        <w:tabs>
          <w:tab w:val="left" w:pos="660"/>
        </w:tabs>
        <w:spacing w:before="100" w:beforeAutospacing="1" w:after="200" w:line="240" w:lineRule="auto"/>
        <w:ind w:left="720"/>
        <w:contextualSpacing/>
        <w:jc w:val="both"/>
        <w:rPr>
          <w:rFonts w:ascii="Times New Roman" w:hAnsi="Times New Roman" w:eastAsia="Calibri" w:cs="Times New Roman"/>
          <w:color w:val="000000" w:themeColor="text1"/>
          <w:sz w:val="24"/>
          <w:szCs w:val="24"/>
          <w:lang w:val="en-US" w:eastAsia="en-US" w:bidi="ar-SA"/>
          <w14:textFill>
            <w14:solidFill>
              <w14:schemeClr w14:val="tx1"/>
            </w14:solidFill>
          </w14:textFill>
        </w:rPr>
      </w:pP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ab/>
      </w:r>
      <w:r>
        <w:rPr>
          <w:rFonts w:ascii="Times New Roman" w:hAnsi="Times New Roman" w:eastAsia="Calibri" w:cs="Times New Roman"/>
          <w:color w:val="000000" w:themeColor="text1"/>
          <w:sz w:val="24"/>
          <w:szCs w:val="24"/>
          <w:lang w:val="en-US" w:eastAsia="en-US" w:bidi="ar-SA"/>
          <w14:textFill>
            <w14:solidFill>
              <w14:schemeClr w14:val="tx1"/>
            </w14:solidFill>
          </w14:textFill>
        </w:rPr>
        <w:t>Berdasarkan hasil penelitian</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yang telah dilakukan pada bab-bab sebelumya, mengenai Pengembangan Mandatori Zakat Dalam Sistem Zakat di Indonesia, serta merujuk pada kesimpulan diatas maka ada beberapa </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saran dan rekomendasi, yang antara lain adalah :</w:t>
      </w:r>
    </w:p>
    <w:p>
      <w:pPr>
        <w:numPr>
          <w:ilvl w:val="0"/>
          <w:numId w:val="18"/>
        </w:numPr>
        <w:spacing w:before="100" w:beforeAutospacing="1" w:after="200" w:line="240" w:lineRule="auto"/>
        <w:ind w:left="1080" w:leftChars="0"/>
        <w:contextualSpacing/>
        <w:jc w:val="both"/>
        <w:rPr>
          <w:rFonts w:ascii="Times New Roman" w:hAnsi="Times New Roman" w:eastAsia="Calibri" w:cs="Times New Roman"/>
          <w:color w:val="000000" w:themeColor="text1"/>
          <w:sz w:val="24"/>
          <w:szCs w:val="24"/>
          <w:lang w:val="en-US" w:eastAsia="en-US" w:bidi="ar-SA"/>
          <w14:textFill>
            <w14:solidFill>
              <w14:schemeClr w14:val="tx1"/>
            </w14:solidFill>
          </w14:textFill>
        </w:rPr>
      </w:pP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Kepada pemerintah</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dan</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DPR </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RI </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perlu membuat sebuah rancangan peraturan atau RUU yang lebih spesifik </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dan tegas </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mengatur tentang </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wajibnya zakat bagi semua umat muslim yang mampu</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Apabila dalam UUZ 23/2011 telah diatur pewajiban menjalankan pengelolaan zakat dan </w:t>
      </w:r>
      <w:r>
        <w:rPr>
          <w:rFonts w:hint="default" w:ascii="Times New Roman" w:hAnsi="Times New Roman" w:eastAsia="Calibri" w:cs="Times New Roman"/>
          <w:i/>
          <w:iCs/>
          <w:color w:val="000000" w:themeColor="text1"/>
          <w:sz w:val="24"/>
          <w:szCs w:val="24"/>
          <w:lang w:val="en-US" w:eastAsia="en-US" w:bidi="ar-SA"/>
          <w14:textFill>
            <w14:solidFill>
              <w14:schemeClr w14:val="tx1"/>
            </w14:solidFill>
          </w14:textFill>
        </w:rPr>
        <w:t>amil</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 xml:space="preserve"> harus berdasarkan tuntunan syari’at Islam dan pengurangan kewajiban pajak bagi yang membayar zakat, begitupun dengan pewajiban untuk membayar zakat bagi setiap individu muslim di Indonesi yang dianggap mampu berdasarkan ketentuan agama dan negara harus diatur dan diwajibkan pula. Mengingat mayoritas umat Islam bisa menjadi potensi dan investasi yang berkelanjutan dalam mempercepat proses pembangunan Negara yang memiliki kekuatan ekonomi kerakyatan yang mandiri, salah satunya ekonomi berbasis syari’ah.</w:t>
      </w:r>
    </w:p>
    <w:p>
      <w:pPr>
        <w:numPr>
          <w:ilvl w:val="0"/>
          <w:numId w:val="18"/>
        </w:numPr>
        <w:spacing w:before="100" w:beforeAutospacing="1" w:after="200" w:line="240" w:lineRule="auto"/>
        <w:ind w:left="1080" w:leftChars="0"/>
        <w:contextualSpacing/>
        <w:jc w:val="both"/>
        <w:rPr>
          <w:rFonts w:ascii="Times New Roman" w:hAnsi="Times New Roman" w:eastAsia="Calibri" w:cs="Times New Roman"/>
          <w:color w:val="000000" w:themeColor="text1"/>
          <w:sz w:val="24"/>
          <w:szCs w:val="24"/>
          <w:lang w:val="en-US" w:eastAsia="en-US" w:bidi="ar-SA"/>
          <w14:textFill>
            <w14:solidFill>
              <w14:schemeClr w14:val="tx1"/>
            </w14:solidFill>
          </w14:textFill>
        </w:rPr>
      </w:pP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Kepada lembaga pengelola zakat, khususnya BAZNAS agar dapat mensosialisasikan kewajiban zakat kepada </w:t>
      </w:r>
      <w:r>
        <w:rPr>
          <w:rFonts w:hint="default" w:ascii="Times New Roman" w:hAnsi="Times New Roman" w:eastAsia="Calibri" w:cs="Times New Roman"/>
          <w:color w:val="000000" w:themeColor="text1"/>
          <w:sz w:val="24"/>
          <w:szCs w:val="24"/>
          <w:lang w:val="en-US" w:eastAsia="en-US" w:bidi="ar-SA"/>
          <w14:textFill>
            <w14:solidFill>
              <w14:schemeClr w14:val="tx1"/>
            </w14:solidFill>
          </w14:textFill>
        </w:rPr>
        <w:t>seluruh lapisan masyarakat, tidak</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hanya berbasis teknologi, namun juga berbasis kultural/tradisional secara humanistis agar dapat menembus setiap tingkatan masyarakat.  Kepada akademisi, agar dapat menjadikan hasil penelitian ini sebagai bagian dari bahan untuk penelitian berikutnya dalam rangka memperbaiki dan membuat karya–karya ilmiah lainnya sebagai masukan dan kritik konstruktif kepada pemerintah tentang zakat berdasarkan perkembangan zaman dan sebagai bahan untuk memberikan saran dan rekomendasi kepada </w:t>
      </w:r>
      <w:r>
        <w:rPr>
          <w:rFonts w:ascii="Times New Roman" w:hAnsi="Times New Roman" w:eastAsia="Calibri" w:cs="Times New Roman"/>
          <w:i/>
          <w:iCs/>
          <w:color w:val="000000" w:themeColor="text1"/>
          <w:sz w:val="24"/>
          <w:szCs w:val="24"/>
          <w:lang w:val="en-US" w:eastAsia="en-US" w:bidi="ar-SA"/>
          <w14:textFill>
            <w14:solidFill>
              <w14:schemeClr w14:val="tx1"/>
            </w14:solidFill>
          </w14:textFill>
        </w:rPr>
        <w:t>stakeholder</w:t>
      </w:r>
      <w:r>
        <w:rPr>
          <w:rFonts w:ascii="Times New Roman" w:hAnsi="Times New Roman" w:eastAsia="Calibri" w:cs="Times New Roman"/>
          <w:color w:val="000000" w:themeColor="text1"/>
          <w:sz w:val="24"/>
          <w:szCs w:val="24"/>
          <w:lang w:val="en-US" w:eastAsia="en-US" w:bidi="ar-SA"/>
          <w14:textFill>
            <w14:solidFill>
              <w14:schemeClr w14:val="tx1"/>
            </w14:solidFill>
          </w14:textFill>
        </w:rPr>
        <w:t xml:space="preserve"> sehingga terbangun kesadarannya tentang betapa besar pengaruhnya potensi zakat bagi perekonomian bangsa, khususnya umat Islam.</w:t>
      </w:r>
    </w:p>
    <w:p>
      <w:pPr>
        <w:numPr>
          <w:ilvl w:val="0"/>
          <w:numId w:val="0"/>
        </w:numPr>
        <w:spacing w:before="100" w:beforeAutospacing="1" w:after="200" w:line="240" w:lineRule="auto"/>
        <w:ind w:left="720" w:leftChars="0"/>
        <w:contextualSpacing/>
        <w:jc w:val="both"/>
        <w:rPr>
          <w:rFonts w:ascii="Times New Roman" w:hAnsi="Times New Roman" w:eastAsia="Calibri" w:cs="Times New Roman"/>
          <w:color w:val="000000" w:themeColor="text1"/>
          <w:sz w:val="24"/>
          <w:szCs w:val="24"/>
          <w:lang w:val="en-US" w:eastAsia="en-US" w:bidi="ar-SA"/>
          <w14:textFill>
            <w14:solidFill>
              <w14:schemeClr w14:val="tx1"/>
            </w14:solidFill>
          </w14:textFill>
        </w:rPr>
      </w:pPr>
    </w:p>
    <w:p>
      <w:pPr>
        <w:tabs>
          <w:tab w:val="left" w:pos="660"/>
        </w:tabs>
        <w:spacing w:after="0" w:line="240" w:lineRule="auto"/>
        <w:ind w:left="-97" w:leftChars="-44"/>
        <w:jc w:val="center"/>
        <w:rPr>
          <w:rFonts w:hint="default" w:ascii="Times New Roman" w:hAnsi="Times New Roman" w:eastAsia="Calibri" w:cs="Times New Roman"/>
          <w:b/>
          <w:bCs/>
          <w:color w:val="000000" w:themeColor="text1"/>
          <w:sz w:val="24"/>
          <w:szCs w:val="24"/>
          <w:lang w:val="en-US"/>
          <w14:textFill>
            <w14:solidFill>
              <w14:schemeClr w14:val="tx1"/>
            </w14:solidFill>
          </w14:textFill>
        </w:rPr>
      </w:pPr>
      <w:r>
        <w:rPr>
          <w:rFonts w:hint="default" w:ascii="Times New Roman" w:hAnsi="Times New Roman" w:eastAsia="Calibri" w:cs="Times New Roman"/>
          <w:b/>
          <w:bCs/>
          <w:color w:val="000000" w:themeColor="text1"/>
          <w:sz w:val="24"/>
          <w:szCs w:val="24"/>
          <w:lang w:val="en-US"/>
          <w14:textFill>
            <w14:solidFill>
              <w14:schemeClr w14:val="tx1"/>
            </w14:solidFill>
          </w14:textFill>
        </w:rPr>
        <w:t>UCAPAN TERIMAKASIH</w:t>
      </w:r>
    </w:p>
    <w:p>
      <w:pPr>
        <w:tabs>
          <w:tab w:val="left" w:pos="660"/>
        </w:tabs>
        <w:spacing w:after="0" w:line="240" w:lineRule="auto"/>
        <w:ind w:left="-97" w:leftChars="-44"/>
        <w:jc w:val="center"/>
        <w:rPr>
          <w:rFonts w:hint="default" w:ascii="Times New Roman" w:hAnsi="Times New Roman" w:eastAsia="Calibri" w:cs="Times New Roman"/>
          <w:b/>
          <w:bCs/>
          <w:color w:val="000000" w:themeColor="text1"/>
          <w:sz w:val="24"/>
          <w:szCs w:val="24"/>
          <w:lang w:val="en-US"/>
          <w14:textFill>
            <w14:solidFill>
              <w14:schemeClr w14:val="tx1"/>
            </w14:solidFill>
          </w14:textFill>
        </w:rPr>
      </w:pPr>
    </w:p>
    <w:p>
      <w:pPr>
        <w:tabs>
          <w:tab w:val="left" w:pos="660"/>
        </w:tabs>
        <w:spacing w:after="0" w:line="240" w:lineRule="auto"/>
        <w:ind w:left="-97" w:leftChars="-44"/>
        <w:jc w:val="both"/>
        <w:rPr>
          <w:rFonts w:hint="default" w:ascii="Times New Roman" w:hAnsi="Times New Roman" w:eastAsia="Calibri" w:cs="Times New Roman"/>
          <w:b w:val="0"/>
          <w:bCs w:val="0"/>
          <w:color w:val="000000" w:themeColor="text1"/>
          <w:sz w:val="24"/>
          <w:szCs w:val="24"/>
          <w:lang w:val="en-US"/>
          <w14:textFill>
            <w14:solidFill>
              <w14:schemeClr w14:val="tx1"/>
            </w14:solidFill>
          </w14:textFill>
        </w:rPr>
      </w:pPr>
      <w:r>
        <w:rPr>
          <w:rFonts w:hint="default" w:ascii="Times New Roman" w:hAnsi="Times New Roman" w:eastAsia="Calibri" w:cs="Times New Roman"/>
          <w:b w:val="0"/>
          <w:bCs w:val="0"/>
          <w:color w:val="000000" w:themeColor="text1"/>
          <w:sz w:val="24"/>
          <w:szCs w:val="24"/>
          <w:lang w:val="en-US"/>
          <w14:textFill>
            <w14:solidFill>
              <w14:schemeClr w14:val="tx1"/>
            </w14:solidFill>
          </w14:textFill>
        </w:rPr>
        <w:t>Terimakasih kepada Bapak Irsyadul halim (Anggota Baznas Pusat), Bapak Rusli Saimun (Komisioner Baznas Kota Bogor) dan K.H. Ubaidillah (Komisioner Baznas Kabupaten Bogor), Bapak Martin Roestamy  (Kanselor Universitas Djuanda Bogor), Bapak Syamsuddin Ali Nasution (Dosen FKIP Unida Bogor) dan Ibu Endeh Suhartini (Ketua Program Magister Pascasarjana Unida Bogor), yang telah memberikan dukungan baik moriil maupun spirituil.</w:t>
      </w:r>
    </w:p>
    <w:p>
      <w:pPr>
        <w:tabs>
          <w:tab w:val="left" w:pos="660"/>
        </w:tabs>
        <w:spacing w:after="0" w:line="480" w:lineRule="auto"/>
        <w:ind w:left="-97" w:leftChars="-44"/>
        <w:jc w:val="center"/>
        <w:rPr>
          <w:rFonts w:hint="default" w:ascii="Times New Roman" w:hAnsi="Times New Roman" w:eastAsia="Calibri" w:cs="Times New Roman"/>
          <w:b/>
          <w:bCs/>
          <w:color w:val="000000" w:themeColor="text1"/>
          <w:sz w:val="24"/>
          <w:szCs w:val="24"/>
          <w:lang w:val="en-US"/>
          <w14:textFill>
            <w14:solidFill>
              <w14:schemeClr w14:val="tx1"/>
            </w14:solidFill>
          </w14:textFill>
        </w:rPr>
      </w:pPr>
    </w:p>
    <w:p>
      <w:pPr>
        <w:tabs>
          <w:tab w:val="left" w:pos="660"/>
        </w:tabs>
        <w:spacing w:after="0" w:line="480" w:lineRule="auto"/>
        <w:ind w:left="-97" w:leftChars="-44"/>
        <w:jc w:val="center"/>
        <w:rPr>
          <w:rFonts w:hint="default" w:ascii="Times New Roman" w:hAnsi="Times New Roman" w:eastAsia="Calibri" w:cs="Times New Roman"/>
          <w:b/>
          <w:bCs/>
          <w:color w:val="000000" w:themeColor="text1"/>
          <w:sz w:val="24"/>
          <w:szCs w:val="24"/>
          <w:lang w:val="en-US"/>
          <w14:textFill>
            <w14:solidFill>
              <w14:schemeClr w14:val="tx1"/>
            </w14:solidFill>
          </w14:textFill>
        </w:rPr>
      </w:pPr>
      <w:r>
        <w:rPr>
          <w:rFonts w:hint="default" w:ascii="Times New Roman" w:hAnsi="Times New Roman" w:eastAsia="Calibri" w:cs="Times New Roman"/>
          <w:b/>
          <w:bCs/>
          <w:color w:val="000000" w:themeColor="text1"/>
          <w:sz w:val="24"/>
          <w:szCs w:val="24"/>
          <w:lang w:val="en-US"/>
          <w14:textFill>
            <w14:solidFill>
              <w14:schemeClr w14:val="tx1"/>
            </w14:solidFill>
          </w14:textFill>
        </w:rPr>
        <w:t>DAFTAR PUSTAKA</w:t>
      </w:r>
    </w:p>
    <w:p>
      <w:pPr>
        <w:tabs>
          <w:tab w:val="left" w:pos="660"/>
        </w:tabs>
        <w:spacing w:after="0" w:line="240" w:lineRule="auto"/>
        <w:ind w:left="439" w:leftChars="0" w:hanging="439" w:hangingChars="183"/>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Adang Purnama, Martin Roestamy, </w:t>
      </w:r>
      <w:r>
        <w:rPr>
          <w:rFonts w:hint="default" w:ascii="Times New Roman" w:hAnsi="Times New Roman" w:cs="Times New Roman"/>
          <w:i/>
          <w:iCs/>
          <w:color w:val="000000" w:themeColor="text1"/>
          <w:sz w:val="24"/>
          <w:szCs w:val="24"/>
          <w:lang w:val="en-US"/>
          <w14:textFill>
            <w14:solidFill>
              <w14:schemeClr w14:val="tx1"/>
            </w14:solidFill>
          </w14:textFill>
        </w:rPr>
        <w:t xml:space="preserve">Efektivitas Penyelesaian Sengketa Fidusia Terhadap Penyerahan Jaminan Fidusia Kredit Mikro, </w:t>
      </w:r>
      <w:r>
        <w:rPr>
          <w:rFonts w:hint="default" w:ascii="Times New Roman" w:hAnsi="Times New Roman" w:cs="Times New Roman"/>
          <w:color w:val="000000" w:themeColor="text1"/>
          <w:sz w:val="24"/>
          <w:szCs w:val="24"/>
          <w:lang w:val="en-US"/>
          <w14:textFill>
            <w14:solidFill>
              <w14:schemeClr w14:val="tx1"/>
            </w14:solidFill>
          </w14:textFill>
        </w:rPr>
        <w:t>Jurnal Living Law ISSN 2087-4936 Vol. 8, No. 1, Januari 2016</w:t>
      </w:r>
    </w:p>
    <w:p>
      <w:pPr>
        <w:tabs>
          <w:tab w:val="left" w:pos="660"/>
        </w:tabs>
        <w:spacing w:after="0" w:line="240" w:lineRule="auto"/>
        <w:ind w:left="439" w:leftChars="0" w:hanging="439" w:hangingChars="183"/>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sz w:val="24"/>
          <w:szCs w:val="24"/>
        </w:rPr>
        <w:t>Danu Suryani &amp; Endeh Suhartini</w:t>
      </w:r>
      <w:r>
        <w:rPr>
          <w:sz w:val="24"/>
          <w:szCs w:val="24"/>
        </w:rPr>
        <w:t xml:space="preserve">, </w:t>
      </w:r>
      <w:r>
        <w:rPr>
          <w:rFonts w:ascii="Times New Roman" w:hAnsi="Times New Roman" w:eastAsia="SimSun" w:cs="Times New Roman"/>
          <w:i/>
          <w:iCs/>
          <w:sz w:val="24"/>
          <w:szCs w:val="24"/>
        </w:rPr>
        <w:t>Jurnal Hukum De'rechtsstaat.</w:t>
      </w:r>
      <w:r>
        <w:rPr>
          <w:rFonts w:ascii="Times New Roman" w:hAnsi="Times New Roman" w:eastAsia="SimSun" w:cs="Times New Roman"/>
          <w:sz w:val="24"/>
          <w:szCs w:val="24"/>
        </w:rPr>
        <w:t xml:space="preserve"> P-ISSN:2442-5303. E-ISSN:2549-9874. Volume 4 No. 2, September 2018</w:t>
      </w:r>
    </w:p>
    <w:p>
      <w:pPr>
        <w:tabs>
          <w:tab w:val="left" w:pos="660"/>
        </w:tabs>
        <w:spacing w:after="0" w:line="240" w:lineRule="auto"/>
        <w:ind w:left="439" w:leftChars="0" w:hanging="439" w:hangingChars="183"/>
        <w:jc w:val="both"/>
        <w:rPr>
          <w:rFonts w:hint="default" w:ascii="Times New Roman" w:hAnsi="Times New Roman" w:cs="Times New Roman"/>
          <w:color w:val="000000" w:themeColor="text1"/>
          <w:sz w:val="24"/>
          <w:szCs w:val="24"/>
          <w:lang w:val="en-US"/>
          <w14:textFill>
            <w14:solidFill>
              <w14:schemeClr w14:val="tx1"/>
            </w14:solidFill>
          </w14:textFill>
        </w:rPr>
      </w:pPr>
    </w:p>
    <w:p>
      <w:pPr>
        <w:tabs>
          <w:tab w:val="left" w:pos="660"/>
        </w:tabs>
        <w:spacing w:after="0" w:line="240" w:lineRule="auto"/>
        <w:ind w:left="439" w:leftChars="0" w:hanging="439" w:hangingChars="183"/>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Quthub, Sayyid , </w:t>
      </w:r>
      <w:r>
        <w:rPr>
          <w:rFonts w:ascii="Times New Roman" w:hAnsi="Times New Roman" w:eastAsia="Calibri" w:cs="Times New Roman"/>
          <w:i/>
          <w:iCs/>
          <w:color w:val="000000" w:themeColor="text1"/>
          <w:sz w:val="24"/>
          <w:szCs w:val="24"/>
          <w14:textFill>
            <w14:solidFill>
              <w14:schemeClr w14:val="tx1"/>
            </w14:solidFill>
          </w14:textFill>
        </w:rPr>
        <w:t>Tafsir Fii Dzilalil Qur’an di Bawah Naungan Alquran</w:t>
      </w:r>
      <w:r>
        <w:rPr>
          <w:rFonts w:ascii="Times New Roman" w:hAnsi="Times New Roman" w:eastAsia="Calibri" w:cs="Times New Roman"/>
          <w:color w:val="000000" w:themeColor="text1"/>
          <w:sz w:val="24"/>
          <w:szCs w:val="24"/>
          <w14:textFill>
            <w14:solidFill>
              <w14:schemeClr w14:val="tx1"/>
            </w14:solidFill>
          </w14:textFill>
        </w:rPr>
        <w:t>, Tafsir Fii Dzilalil Quran, Beirut, Jilid I</w:t>
      </w:r>
    </w:p>
    <w:p>
      <w:pPr>
        <w:tabs>
          <w:tab w:val="left" w:pos="660"/>
        </w:tabs>
        <w:spacing w:after="0" w:line="240" w:lineRule="auto"/>
        <w:ind w:left="439" w:leftChars="0" w:hanging="439" w:hangingChars="183"/>
        <w:jc w:val="both"/>
        <w:rPr>
          <w:rFonts w:ascii="Times New Roman" w:hAnsi="Times New Roman" w:eastAsia="Calibri" w:cs="Times New Roman"/>
          <w:color w:val="000000" w:themeColor="text1"/>
          <w:sz w:val="24"/>
          <w:szCs w:val="24"/>
          <w14:textFill>
            <w14:solidFill>
              <w14:schemeClr w14:val="tx1"/>
            </w14:solidFill>
          </w14:textFill>
        </w:rPr>
      </w:pPr>
    </w:p>
    <w:p>
      <w:pPr>
        <w:tabs>
          <w:tab w:val="left" w:pos="660"/>
        </w:tabs>
        <w:spacing w:after="0" w:line="240" w:lineRule="auto"/>
        <w:ind w:left="439" w:leftChars="0" w:hanging="439" w:hangingChars="183"/>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Roestamy, Martin, dkk, </w:t>
      </w:r>
      <w:r>
        <w:rPr>
          <w:rFonts w:ascii="Times New Roman" w:hAnsi="Times New Roman" w:eastAsia="Calibri" w:cs="Times New Roman"/>
          <w:i/>
          <w:iCs/>
          <w:color w:val="000000" w:themeColor="text1"/>
          <w:sz w:val="24"/>
          <w:szCs w:val="24"/>
          <w14:textFill>
            <w14:solidFill>
              <w14:schemeClr w14:val="tx1"/>
            </w14:solidFill>
          </w14:textFill>
        </w:rPr>
        <w:t>Pedoman Penulisan Skripsi Pada Fakultas Hukum</w:t>
      </w:r>
      <w:r>
        <w:rPr>
          <w:rFonts w:ascii="Times New Roman" w:hAnsi="Times New Roman" w:eastAsia="Calibri" w:cs="Times New Roman"/>
          <w:color w:val="000000" w:themeColor="text1"/>
          <w:sz w:val="24"/>
          <w:szCs w:val="24"/>
          <w14:textFill>
            <w14:solidFill>
              <w14:schemeClr w14:val="tx1"/>
            </w14:solidFill>
          </w14:textFill>
        </w:rPr>
        <w:t>, Fakultas Hukum Unida Bogor, Bogor, 2015</w:t>
      </w:r>
    </w:p>
    <w:p>
      <w:pPr>
        <w:tabs>
          <w:tab w:val="left" w:pos="660"/>
        </w:tabs>
        <w:spacing w:after="0" w:line="240" w:lineRule="auto"/>
        <w:ind w:left="439" w:leftChars="0" w:hanging="439" w:hangingChars="183"/>
        <w:jc w:val="both"/>
        <w:rPr>
          <w:rFonts w:ascii="Times New Roman" w:hAnsi="Times New Roman" w:eastAsia="Calibri" w:cs="Times New Roman"/>
          <w:color w:val="000000" w:themeColor="text1"/>
          <w:sz w:val="24"/>
          <w:szCs w:val="24"/>
          <w14:textFill>
            <w14:solidFill>
              <w14:schemeClr w14:val="tx1"/>
            </w14:solidFill>
          </w14:textFill>
        </w:rPr>
      </w:pPr>
    </w:p>
    <w:p>
      <w:pPr>
        <w:tabs>
          <w:tab w:val="left" w:pos="660"/>
        </w:tabs>
        <w:spacing w:after="0" w:line="240" w:lineRule="auto"/>
        <w:ind w:left="439" w:leftChars="0" w:hanging="439" w:hangingChars="183"/>
        <w:jc w:val="both"/>
        <w:rPr>
          <w:rFonts w:ascii="Times New Roman" w:hAnsi="Times New Roman" w:eastAsia="Calibri" w:cs="Times New Roman"/>
          <w:color w:val="000000" w:themeColor="text1"/>
          <w:sz w:val="24"/>
          <w:szCs w:val="24"/>
          <w14:textFill>
            <w14:solidFill>
              <w14:schemeClr w14:val="tx1"/>
            </w14:solidFill>
          </w14:textFill>
        </w:rPr>
      </w:pPr>
      <w:r>
        <w:rPr>
          <w:rFonts w:hint="default" w:ascii="Times New Roman" w:hAnsi="Times New Roman" w:cs="Times New Roman"/>
          <w:sz w:val="24"/>
          <w:szCs w:val="24"/>
          <w:lang w:val="en-US"/>
        </w:rPr>
        <w:t xml:space="preserve">SA Nasution, </w:t>
      </w:r>
      <w:r>
        <w:rPr>
          <w:rFonts w:hint="default" w:ascii="Times New Roman" w:hAnsi="Times New Roman" w:cs="Times New Roman"/>
          <w:i/>
          <w:iCs/>
          <w:sz w:val="24"/>
          <w:szCs w:val="24"/>
          <w:lang w:val="en-US"/>
        </w:rPr>
        <w:t>Signifikansi Disiplin belajar Terhadap Hasil Belajar Mata Pelajaran Akidah Akhlak</w:t>
      </w:r>
      <w:r>
        <w:rPr>
          <w:rFonts w:hint="default" w:ascii="Times New Roman" w:hAnsi="Times New Roman" w:cs="Times New Roman"/>
          <w:sz w:val="24"/>
          <w:szCs w:val="24"/>
          <w:lang w:val="en-US"/>
        </w:rPr>
        <w:t>, Tadbir Muwahhid ISSN 2579-4876 e-ISSN 2579-3470 Vol. 1, No. 2, 2017</w:t>
      </w:r>
    </w:p>
    <w:p>
      <w:pPr>
        <w:tabs>
          <w:tab w:val="left" w:pos="660"/>
        </w:tabs>
        <w:spacing w:after="0" w:line="240" w:lineRule="auto"/>
        <w:ind w:left="439" w:leftChars="0" w:hanging="439" w:hangingChars="183"/>
        <w:jc w:val="both"/>
        <w:rPr>
          <w:rFonts w:ascii="Times New Roman" w:hAnsi="Times New Roman" w:eastAsia="Calibri" w:cs="Times New Roman"/>
          <w:color w:val="000000" w:themeColor="text1"/>
          <w:sz w:val="24"/>
          <w:szCs w:val="24"/>
          <w14:textFill>
            <w14:solidFill>
              <w14:schemeClr w14:val="tx1"/>
            </w14:solidFill>
          </w14:textFill>
        </w:rPr>
      </w:pPr>
    </w:p>
    <w:p>
      <w:pPr>
        <w:tabs>
          <w:tab w:val="left" w:pos="660"/>
        </w:tabs>
        <w:spacing w:after="0" w:line="240" w:lineRule="auto"/>
        <w:ind w:left="439" w:leftChars="0" w:hanging="439" w:hangingChars="183"/>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Thalib, Muhammad, </w:t>
      </w:r>
      <w:r>
        <w:rPr>
          <w:rFonts w:ascii="Times New Roman" w:hAnsi="Times New Roman" w:eastAsia="Calibri" w:cs="Times New Roman"/>
          <w:i/>
          <w:iCs/>
          <w:color w:val="000000" w:themeColor="text1"/>
          <w:sz w:val="24"/>
          <w:szCs w:val="24"/>
          <w14:textFill>
            <w14:solidFill>
              <w14:schemeClr w14:val="tx1"/>
            </w14:solidFill>
          </w14:textFill>
        </w:rPr>
        <w:t>Alquranul Karim, Tarjamah Tafsiriyah, Memahami Makna Alquran Lebih Mudah, Cepat dan Tepat</w:t>
      </w:r>
      <w:r>
        <w:rPr>
          <w:rFonts w:ascii="Times New Roman" w:hAnsi="Times New Roman" w:eastAsia="Calibri" w:cs="Times New Roman"/>
          <w:color w:val="000000" w:themeColor="text1"/>
          <w:sz w:val="24"/>
          <w:szCs w:val="24"/>
          <w14:textFill>
            <w14:solidFill>
              <w14:schemeClr w14:val="tx1"/>
            </w14:solidFill>
          </w14:textFill>
        </w:rPr>
        <w:t>,  Yogyakarta, Ma’had An-Nabawy,Yayasan Ahlu Shuffah, 2011</w:t>
      </w:r>
    </w:p>
    <w:p>
      <w:pPr>
        <w:tabs>
          <w:tab w:val="left" w:pos="660"/>
        </w:tabs>
        <w:spacing w:after="0" w:line="240" w:lineRule="auto"/>
        <w:ind w:left="439" w:leftChars="0" w:hanging="439" w:hangingChars="183"/>
        <w:jc w:val="both"/>
        <w:rPr>
          <w:rFonts w:ascii="Times New Roman" w:hAnsi="Times New Roman" w:eastAsia="Calibri" w:cs="Times New Roman"/>
          <w:color w:val="000000" w:themeColor="text1"/>
          <w:sz w:val="24"/>
          <w:szCs w:val="24"/>
          <w14:textFill>
            <w14:solidFill>
              <w14:schemeClr w14:val="tx1"/>
            </w14:solidFill>
          </w14:textFill>
        </w:rPr>
      </w:pPr>
    </w:p>
    <w:p>
      <w:pPr>
        <w:spacing w:after="0" w:line="480" w:lineRule="auto"/>
        <w:rPr>
          <w:rFonts w:ascii="Times New Roman" w:hAnsi="Times New Roman" w:eastAsia="Calibri" w:cs="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"http://baznas.go.id" </w:instrText>
      </w:r>
      <w:r>
        <w:rPr>
          <w:color w:val="000000" w:themeColor="text1"/>
          <w:sz w:val="24"/>
          <w:szCs w:val="24"/>
          <w14:textFill>
            <w14:solidFill>
              <w14:schemeClr w14:val="tx1"/>
            </w14:solidFill>
          </w14:textFill>
        </w:rPr>
        <w:fldChar w:fldCharType="separate"/>
      </w:r>
      <w:r>
        <w:rPr>
          <w:rStyle w:val="7"/>
          <w:rFonts w:ascii="Times New Roman" w:hAnsi="Times New Roman" w:eastAsia="Calibri" w:cs="Times New Roman"/>
          <w:color w:val="000000" w:themeColor="text1"/>
          <w:sz w:val="24"/>
          <w:szCs w:val="24"/>
          <w:u w:val="none"/>
          <w14:textFill>
            <w14:solidFill>
              <w14:schemeClr w14:val="tx1"/>
            </w14:solidFill>
          </w14:textFill>
        </w:rPr>
        <w:t>http://baznas.go.id</w:t>
      </w:r>
      <w:r>
        <w:rPr>
          <w:rStyle w:val="7"/>
          <w:rFonts w:ascii="Times New Roman" w:hAnsi="Times New Roman" w:eastAsia="Calibri" w:cs="Times New Roman"/>
          <w:color w:val="000000" w:themeColor="text1"/>
          <w:sz w:val="24"/>
          <w:szCs w:val="24"/>
          <w:u w:val="none"/>
          <w14:textFill>
            <w14:solidFill>
              <w14:schemeClr w14:val="tx1"/>
            </w14:solidFill>
          </w14:textFill>
        </w:rPr>
        <w:fldChar w:fldCharType="end"/>
      </w:r>
    </w:p>
    <w:p>
      <w:pPr>
        <w:spacing w:after="0" w:line="480" w:lineRule="auto"/>
        <w:rPr>
          <w:rFonts w:ascii="Times New Roman" w:hAnsi="Times New Roman" w:eastAsia="Calibri" w:cs="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HYPERLINK "http://baznaskotabogor.go.id" </w:instrText>
      </w:r>
      <w:r>
        <w:rPr>
          <w:color w:val="000000" w:themeColor="text1"/>
          <w:sz w:val="24"/>
          <w:szCs w:val="24"/>
          <w14:textFill>
            <w14:solidFill>
              <w14:schemeClr w14:val="tx1"/>
            </w14:solidFill>
          </w14:textFill>
        </w:rPr>
        <w:fldChar w:fldCharType="separate"/>
      </w:r>
      <w:r>
        <w:rPr>
          <w:rStyle w:val="7"/>
          <w:rFonts w:ascii="Times New Roman" w:hAnsi="Times New Roman" w:eastAsia="Calibri" w:cs="Times New Roman"/>
          <w:color w:val="000000" w:themeColor="text1"/>
          <w:sz w:val="24"/>
          <w:szCs w:val="24"/>
          <w:u w:val="none"/>
          <w14:textFill>
            <w14:solidFill>
              <w14:schemeClr w14:val="tx1"/>
            </w14:solidFill>
          </w14:textFill>
        </w:rPr>
        <w:t>http://baznaskotabogor.go.id</w:t>
      </w:r>
      <w:r>
        <w:rPr>
          <w:rStyle w:val="7"/>
          <w:rFonts w:ascii="Times New Roman" w:hAnsi="Times New Roman" w:eastAsia="Calibri" w:cs="Times New Roman"/>
          <w:color w:val="000000" w:themeColor="text1"/>
          <w:sz w:val="24"/>
          <w:szCs w:val="24"/>
          <w:u w:val="none"/>
          <w14:textFill>
            <w14:solidFill>
              <w14:schemeClr w14:val="tx1"/>
            </w14:solidFill>
          </w14:textFill>
        </w:rPr>
        <w:fldChar w:fldCharType="end"/>
      </w:r>
    </w:p>
    <w:p>
      <w:pPr>
        <w:tabs>
          <w:tab w:val="left" w:pos="660"/>
        </w:tabs>
        <w:spacing w:after="0" w:line="240" w:lineRule="auto"/>
        <w:ind w:left="439" w:leftChars="0" w:hanging="439" w:hangingChars="183"/>
        <w:jc w:val="both"/>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http://baznaskabbogo</w:t>
      </w:r>
    </w:p>
    <w:p>
      <w:pPr>
        <w:tabs>
          <w:tab w:val="left" w:pos="660"/>
        </w:tabs>
        <w:spacing w:after="0" w:line="480" w:lineRule="auto"/>
        <w:ind w:left="-97" w:leftChars="-44"/>
        <w:jc w:val="both"/>
        <w:rPr>
          <w:rFonts w:hint="default" w:ascii="Times New Roman" w:hAnsi="Times New Roman" w:eastAsia="Calibri" w:cs="Times New Roman"/>
          <w:b w:val="0"/>
          <w:bCs w:val="0"/>
          <w:color w:val="000000" w:themeColor="text1"/>
          <w:sz w:val="24"/>
          <w:szCs w:val="24"/>
          <w:lang w:val="en-US"/>
          <w14:textFill>
            <w14:solidFill>
              <w14:schemeClr w14:val="tx1"/>
            </w14:solidFill>
          </w14:textFill>
        </w:rPr>
      </w:pPr>
    </w:p>
    <w:p>
      <w:pPr>
        <w:tabs>
          <w:tab w:val="left" w:pos="660"/>
        </w:tabs>
        <w:spacing w:after="0" w:line="480" w:lineRule="auto"/>
        <w:ind w:left="-97" w:leftChars="-44"/>
        <w:jc w:val="center"/>
        <w:rPr>
          <w:rFonts w:ascii="Times New Roman" w:hAnsi="Times New Roman" w:eastAsia="Calibri" w:cs="Times New Roman"/>
          <w:b/>
          <w:bCs/>
          <w:color w:val="000000" w:themeColor="text1"/>
          <w:sz w:val="24"/>
          <w:szCs w:val="24"/>
          <w14:textFill>
            <w14:solidFill>
              <w14:schemeClr w14:val="tx1"/>
            </w14:solidFill>
          </w14:textFill>
        </w:rPr>
      </w:pPr>
    </w:p>
    <w:p>
      <w:pPr>
        <w:tabs>
          <w:tab w:val="left" w:pos="660"/>
        </w:tabs>
        <w:spacing w:after="0" w:line="480" w:lineRule="auto"/>
        <w:ind w:left="-97" w:leftChars="-44"/>
        <w:jc w:val="center"/>
        <w:rPr>
          <w:rFonts w:ascii="Times New Roman" w:hAnsi="Times New Roman" w:eastAsia="Calibri" w:cs="Times New Roman"/>
          <w:b/>
          <w:bCs/>
          <w:color w:val="000000" w:themeColor="text1"/>
          <w:sz w:val="24"/>
          <w:szCs w:val="24"/>
          <w14:textFill>
            <w14:solidFill>
              <w14:schemeClr w14:val="tx1"/>
            </w14:solidFill>
          </w14:textFill>
        </w:rPr>
      </w:pPr>
    </w:p>
    <w:p>
      <w:pPr>
        <w:tabs>
          <w:tab w:val="left" w:pos="660"/>
        </w:tabs>
        <w:spacing w:after="0" w:line="480" w:lineRule="auto"/>
        <w:ind w:left="-97" w:leftChars="-44"/>
        <w:jc w:val="center"/>
        <w:rPr>
          <w:rFonts w:ascii="Times New Roman" w:hAnsi="Times New Roman" w:eastAsia="Calibri" w:cs="Times New Roman"/>
          <w:b/>
          <w:bCs/>
          <w:color w:val="000000" w:themeColor="text1"/>
          <w:sz w:val="24"/>
          <w:szCs w:val="24"/>
          <w14:textFill>
            <w14:solidFill>
              <w14:schemeClr w14:val="tx1"/>
            </w14:solidFill>
          </w14:textFill>
        </w:rPr>
      </w:pPr>
    </w:p>
    <w:p>
      <w:pPr>
        <w:tabs>
          <w:tab w:val="left" w:pos="660"/>
        </w:tabs>
        <w:spacing w:after="0" w:line="480" w:lineRule="auto"/>
        <w:ind w:left="-97" w:leftChars="-44"/>
        <w:jc w:val="center"/>
        <w:rPr>
          <w:rFonts w:ascii="Times New Roman" w:hAnsi="Times New Roman" w:eastAsia="Calibri" w:cs="Times New Roman"/>
          <w:b/>
          <w:bCs/>
          <w:color w:val="000000" w:themeColor="text1"/>
          <w:sz w:val="24"/>
          <w:szCs w:val="24"/>
          <w14:textFill>
            <w14:solidFill>
              <w14:schemeClr w14:val="tx1"/>
            </w14:solidFill>
          </w14:textFill>
        </w:rPr>
      </w:pPr>
    </w:p>
    <w:p>
      <w:pPr>
        <w:tabs>
          <w:tab w:val="left" w:pos="660"/>
        </w:tabs>
        <w:spacing w:after="0" w:line="480" w:lineRule="auto"/>
        <w:ind w:left="-97" w:leftChars="-44"/>
        <w:jc w:val="center"/>
        <w:rPr>
          <w:rFonts w:ascii="Times New Roman" w:hAnsi="Times New Roman" w:eastAsia="Calibri" w:cs="Times New Roman"/>
          <w:b/>
          <w:bCs/>
          <w:color w:val="000000" w:themeColor="text1"/>
          <w:sz w:val="24"/>
          <w:szCs w:val="24"/>
          <w14:textFill>
            <w14:solidFill>
              <w14:schemeClr w14:val="tx1"/>
            </w14:solidFill>
          </w14:textFill>
        </w:rPr>
      </w:pPr>
    </w:p>
    <w:p>
      <w:pPr>
        <w:tabs>
          <w:tab w:val="left" w:pos="660"/>
        </w:tabs>
        <w:spacing w:after="0" w:line="480" w:lineRule="auto"/>
        <w:ind w:left="-97" w:leftChars="-44"/>
        <w:jc w:val="center"/>
        <w:rPr>
          <w:rFonts w:ascii="Times New Roman" w:hAnsi="Times New Roman" w:eastAsia="Calibri" w:cs="Times New Roman"/>
          <w:b/>
          <w:bCs/>
          <w:color w:val="000000" w:themeColor="text1"/>
          <w:sz w:val="24"/>
          <w:szCs w:val="24"/>
          <w14:textFill>
            <w14:solidFill>
              <w14:schemeClr w14:val="tx1"/>
            </w14:solidFill>
          </w14:textFill>
        </w:rPr>
      </w:pPr>
    </w:p>
    <w:p>
      <w:pPr>
        <w:numPr>
          <w:ilvl w:val="0"/>
          <w:numId w:val="0"/>
        </w:numPr>
        <w:tabs>
          <w:tab w:val="left" w:pos="425"/>
        </w:tabs>
        <w:spacing w:after="200" w:line="240" w:lineRule="auto"/>
        <w:jc w:val="both"/>
        <w:rPr>
          <w:rFonts w:hint="default" w:ascii="Times New Roman" w:hAnsi="Times New Roman" w:cs="Times New Roman"/>
          <w:color w:val="000000" w:themeColor="text1"/>
          <w:sz w:val="24"/>
          <w:szCs w:val="24"/>
          <w:lang w:val="en-US"/>
          <w14:textFill>
            <w14:solidFill>
              <w14:schemeClr w14:val="tx1"/>
            </w14:solidFill>
          </w14:textFill>
        </w:rPr>
        <w:sectPr>
          <w:type w:val="continuous"/>
          <w:pgSz w:w="12240" w:h="15840"/>
          <w:pgMar w:top="1440" w:right="1440" w:bottom="1440" w:left="1440" w:header="720" w:footer="720" w:gutter="0"/>
          <w:cols w:equalWidth="0" w:num="2">
            <w:col w:w="4467" w:space="425"/>
            <w:col w:w="4467"/>
          </w:cols>
          <w:docGrid w:linePitch="360" w:charSpace="0"/>
        </w:sectPr>
      </w:pPr>
    </w:p>
    <w:p>
      <w:pPr>
        <w:spacing w:line="240" w:lineRule="auto"/>
        <w:jc w:val="both"/>
        <w:rPr>
          <w:rFonts w:hint="default" w:ascii="Times New Roman" w:hAnsi="Times New Roman" w:cs="Times New Roman"/>
          <w:color w:val="000000" w:themeColor="text1"/>
          <w:sz w:val="24"/>
          <w:szCs w:val="24"/>
          <w:lang w:val="en-US"/>
          <w14:textFill>
            <w14:solidFill>
              <w14:schemeClr w14:val="tx1"/>
            </w14:solidFill>
          </w14:textFill>
        </w:rPr>
      </w:pPr>
    </w:p>
    <w:p>
      <w:pPr>
        <w:spacing w:line="240" w:lineRule="auto"/>
        <w:jc w:val="both"/>
        <w:rPr>
          <w:rFonts w:hint="default" w:ascii="Times New Roman" w:hAnsi="Times New Roman" w:cs="Times New Roman"/>
          <w:color w:val="000000" w:themeColor="text1"/>
          <w:sz w:val="24"/>
          <w:szCs w:val="24"/>
          <w:lang w:val="en-US"/>
          <w14:textFill>
            <w14:solidFill>
              <w14:schemeClr w14:val="tx1"/>
            </w14:solidFill>
          </w14:textFill>
        </w:rPr>
        <w:sectPr>
          <w:type w:val="continuous"/>
          <w:pgSz w:w="12240" w:h="15840"/>
          <w:pgMar w:top="1440" w:right="1440" w:bottom="1440" w:left="1440" w:header="720" w:footer="720" w:gutter="0"/>
          <w:cols w:space="425" w:num="1"/>
          <w:docGrid w:linePitch="360" w:charSpace="0"/>
        </w:sectPr>
      </w:pPr>
    </w:p>
    <w:p>
      <w:pPr>
        <w:spacing w:line="240" w:lineRule="auto"/>
        <w:jc w:val="both"/>
        <w:rPr>
          <w:rFonts w:ascii="Times New Roman" w:hAnsi="Times New Roman" w:cs="Times New Roman"/>
          <w:i/>
          <w:iCs/>
          <w:color w:val="000000" w:themeColor="text1"/>
          <w:sz w:val="24"/>
          <w:szCs w:val="24"/>
          <w14:textFill>
            <w14:solidFill>
              <w14:schemeClr w14:val="tx1"/>
            </w14:solidFill>
          </w14:textFill>
        </w:rPr>
        <w:sectPr>
          <w:type w:val="continuous"/>
          <w:pgSz w:w="12240" w:h="15840"/>
          <w:pgMar w:top="1440" w:right="1440" w:bottom="1440" w:left="1440" w:header="720" w:footer="720" w:gutter="0"/>
          <w:cols w:space="425" w:num="1"/>
          <w:docGrid w:linePitch="360" w:charSpace="0"/>
        </w:sect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r>
        <w:rPr>
          <w:rFonts w:ascii="Times New Roman" w:hAnsi="Times New Roman" w:cs="Times New Roman"/>
          <w:i/>
          <w:iCs/>
          <w:color w:val="000000" w:themeColor="text1"/>
          <w:sz w:val="24"/>
          <w:szCs w:val="24"/>
          <w:lang w:val="en"/>
          <w14:textFill>
            <w14:solidFill>
              <w14:schemeClr w14:val="tx1"/>
            </w14:solidFill>
          </w14:textFill>
        </w:rPr>
        <w:tab/>
      </w: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lang w:val="en"/>
          <w14:textFill>
            <w14:solidFill>
              <w14:schemeClr w14:val="tx1"/>
            </w14:solidFill>
          </w14:textFill>
        </w:rPr>
      </w:pPr>
    </w:p>
    <w:p>
      <w:pPr>
        <w:spacing w:line="240" w:lineRule="auto"/>
        <w:jc w:val="both"/>
        <w:rPr>
          <w:rFonts w:ascii="Times New Roman" w:hAnsi="Times New Roman" w:cs="Times New Roman"/>
          <w:i/>
          <w:iCs/>
          <w:color w:val="000000" w:themeColor="text1"/>
          <w:sz w:val="24"/>
          <w:szCs w:val="24"/>
          <w14:textFill>
            <w14:solidFill>
              <w14:schemeClr w14:val="tx1"/>
            </w14:solidFill>
          </w14:textFill>
        </w:rPr>
      </w:pPr>
    </w:p>
    <w:p>
      <w:pPr>
        <w:spacing w:line="240" w:lineRule="auto"/>
        <w:jc w:val="both"/>
        <w:rPr>
          <w:rFonts w:ascii="Times New Roman" w:hAnsi="Times New Roman" w:cs="Times New Roman"/>
          <w:color w:val="000000" w:themeColor="text1"/>
          <w:sz w:val="24"/>
          <w:szCs w:val="24"/>
          <w14:textFill>
            <w14:solidFill>
              <w14:schemeClr w14:val="tx1"/>
            </w14:solidFill>
          </w14:textFill>
        </w:rPr>
      </w:pPr>
    </w:p>
    <w:sectPr>
      <w:type w:val="continuous"/>
      <w:pgSz w:w="12240" w:h="15840"/>
      <w:pgMar w:top="1440" w:right="1440" w:bottom="1440" w:left="144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jc w:val="both"/>
        <w:rPr>
          <w:rFonts w:hint="default" w:ascii="Times New Roman" w:hAnsi="Times New Roman" w:cs="Times New Roman"/>
          <w:lang w:val="en-US"/>
        </w:rPr>
      </w:pPr>
      <w:r>
        <w:rPr>
          <w:rStyle w:val="6"/>
        </w:rPr>
        <w:footnoteRef/>
      </w:r>
      <w:r>
        <w:rPr>
          <w:rFonts w:hint="default" w:ascii="Times New Roman" w:hAnsi="Times New Roman" w:cs="Times New Roman"/>
        </w:rPr>
        <w:t xml:space="preserve"> </w:t>
      </w:r>
      <w:r>
        <w:rPr>
          <w:rFonts w:hint="default" w:ascii="Times New Roman" w:hAnsi="Times New Roman" w:cs="Times New Roman"/>
          <w:lang w:val="en-US"/>
        </w:rPr>
        <w:t xml:space="preserve">Islam dipercaya masuk melalui 3 (tiga) jalur, yaitu ; Pertama, langsung dari Timur Tengah atau teori Mekkah. Buya Hamka menjelaskan bawha Islam pertama kali masuk ke Nusantara pada abad ke-7 M yang dibaya oleh bangsa Arab dengan tujuan menyebarkan agama Islam. Kedua, teori Gujarat atau pedagang India, yaitu masuk Islam ke wilayah Nusantara, khususnya Aceh pada abad ke-13 M. Ketiga, teori Persia yang menjelaskan Islam masuk ke Nusantara pada  abad ke-13, hal itu diungkapkan oleh Michael Laffan dalam buku “Sejarah Islam Nusantara” tahun 2015. sumber </w:t>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"https://id.m.wikipedia.org" </w:instrText>
      </w:r>
      <w:r>
        <w:rPr>
          <w:rFonts w:hint="default" w:ascii="Times New Roman" w:hAnsi="Times New Roman" w:cs="Times New Roman"/>
          <w:lang w:val="en-US"/>
        </w:rPr>
        <w:fldChar w:fldCharType="separate"/>
      </w:r>
      <w:r>
        <w:rPr>
          <w:rStyle w:val="7"/>
          <w:rFonts w:hint="default" w:ascii="Times New Roman" w:hAnsi="Times New Roman" w:cs="Times New Roman"/>
          <w:lang w:val="en-US"/>
        </w:rPr>
        <w:t>https://id.m.wikipedia.org</w:t>
      </w:r>
      <w:r>
        <w:rPr>
          <w:rFonts w:hint="default" w:ascii="Times New Roman" w:hAnsi="Times New Roman" w:cs="Times New Roman"/>
          <w:lang w:val="en-US"/>
        </w:rPr>
        <w:fldChar w:fldCharType="end"/>
      </w:r>
      <w:r>
        <w:rPr>
          <w:rFonts w:hint="default" w:ascii="Times New Roman" w:hAnsi="Times New Roman" w:cs="Times New Roman"/>
          <w:lang w:val="en-US"/>
        </w:rPr>
        <w:t xml:space="preserve"> Judul tulisan </w:t>
      </w:r>
      <w:r>
        <w:rPr>
          <w:rFonts w:hint="default" w:ascii="Times New Roman" w:hAnsi="Times New Roman" w:cs="Times New Roman"/>
          <w:i/>
          <w:iCs/>
          <w:lang w:val="en-US"/>
        </w:rPr>
        <w:t>Islam di Indonesia</w:t>
      </w:r>
      <w:r>
        <w:rPr>
          <w:rFonts w:hint="default" w:ascii="Times New Roman" w:hAnsi="Times New Roman" w:cs="Times New Roman"/>
          <w:lang w:val="en-US"/>
        </w:rPr>
        <w:t>, diakses pada 25 Juni 2020 Pkl.08.15 WIB</w:t>
      </w:r>
    </w:p>
  </w:footnote>
  <w:footnote w:id="1">
    <w:p>
      <w:pPr>
        <w:pStyle w:val="2"/>
        <w:snapToGrid w:val="0"/>
        <w:jc w:val="both"/>
        <w:rPr>
          <w:rFonts w:hint="default" w:ascii="Times New Roman" w:hAnsi="Times New Roman" w:cs="Times New Roman"/>
          <w:lang w:val="en-US"/>
        </w:rPr>
      </w:pPr>
      <w:r>
        <w:rPr>
          <w:rStyle w:val="6"/>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rPr>
        <w:t xml:space="preserve">Cut Hayatun Nufus, </w:t>
      </w:r>
      <w:r>
        <w:rPr>
          <w:rFonts w:hint="default" w:ascii="Times New Roman" w:hAnsi="Times New Roman" w:cs="Times New Roman"/>
          <w:i/>
          <w:iCs/>
          <w:lang w:val="en-US"/>
        </w:rPr>
        <w:t>Pengelolaan Zakat di Aceh Perspektif Qanun</w:t>
      </w:r>
      <w:r>
        <w:rPr>
          <w:rFonts w:hint="default" w:ascii="Times New Roman" w:hAnsi="Times New Roman" w:cs="Times New Roman"/>
          <w:lang w:val="en-US"/>
        </w:rPr>
        <w:t>, STEI SEBI, 2016, hlm. 27</w:t>
      </w:r>
    </w:p>
  </w:footnote>
  <w:footnote w:id="2">
    <w:p>
      <w:pPr>
        <w:pStyle w:val="2"/>
        <w:snapToGrid w:val="0"/>
        <w:rPr>
          <w:rFonts w:hint="default" w:ascii="Times New Roman" w:hAnsi="Times New Roman" w:cs="Times New Roman"/>
          <w:lang w:val="en-US"/>
        </w:rPr>
      </w:pPr>
      <w:r>
        <w:rPr>
          <w:rStyle w:val="6"/>
        </w:rPr>
        <w:footnoteRef/>
      </w:r>
      <w:r>
        <w:t xml:space="preserve"> </w:t>
      </w:r>
      <w:r>
        <w:rPr>
          <w:rFonts w:hint="default" w:ascii="Times New Roman" w:hAnsi="Times New Roman" w:cs="Times New Roman"/>
          <w:i/>
          <w:iCs/>
          <w:lang w:val="en-US"/>
        </w:rPr>
        <w:t>Sejarah Pengelolaan Zakat Nasional</w:t>
      </w:r>
      <w:r>
        <w:rPr>
          <w:rFonts w:hint="default" w:ascii="Times New Roman" w:hAnsi="Times New Roman" w:cs="Times New Roman"/>
          <w:lang w:val="en-US"/>
        </w:rPr>
        <w:t>, Baznas Garut, diakses pada 25 Juni 2020 Pkl.08.30 WIB</w:t>
      </w:r>
    </w:p>
  </w:footnote>
  <w:footnote w:id="3">
    <w:p>
      <w:pPr>
        <w:pStyle w:val="2"/>
        <w:snapToGrid w:val="0"/>
        <w:jc w:val="both"/>
        <w:rPr>
          <w:rFonts w:hint="default" w:ascii="Times New Roman" w:hAnsi="Times New Roman" w:cs="Times New Roman"/>
          <w:lang w:val="en-US"/>
        </w:rPr>
      </w:pPr>
      <w:r>
        <w:rPr>
          <w:rStyle w:val="6"/>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rPr>
        <w:t xml:space="preserve">Adang Purnama, Martin Roestamy, </w:t>
      </w:r>
      <w:r>
        <w:rPr>
          <w:rFonts w:hint="default" w:ascii="Times New Roman" w:hAnsi="Times New Roman" w:cs="Times New Roman"/>
          <w:i/>
          <w:iCs/>
          <w:lang w:val="en-US"/>
        </w:rPr>
        <w:t xml:space="preserve">Efektivitas Penyelesaian Sengketa Fidusia Terhadap Penyerahan Jaminan Fidusia Kredit Mikro, </w:t>
      </w:r>
      <w:r>
        <w:rPr>
          <w:rFonts w:hint="default" w:ascii="Times New Roman" w:hAnsi="Times New Roman" w:cs="Times New Roman"/>
          <w:lang w:val="en-US"/>
        </w:rPr>
        <w:t>Jurnal Living Law ISSN 2087-4936 Vol. 8, No. 1, Januari 2016, hlm. 5</w:t>
      </w:r>
    </w:p>
  </w:footnote>
  <w:footnote w:id="4">
    <w:p>
      <w:pPr>
        <w:pStyle w:val="2"/>
        <w:snapToGrid w:val="0"/>
        <w:rPr>
          <w:rFonts w:hint="default" w:ascii="Times New Roman" w:hAnsi="Times New Roman" w:cs="Times New Roman"/>
          <w:i/>
          <w:iCs/>
          <w:lang w:val="en-US"/>
        </w:rPr>
      </w:pPr>
      <w:r>
        <w:rPr>
          <w:rStyle w:val="6"/>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i/>
          <w:iCs/>
          <w:lang w:val="en-US"/>
        </w:rPr>
        <w:t>Ibid</w:t>
      </w:r>
    </w:p>
  </w:footnote>
  <w:footnote w:id="5">
    <w:p>
      <w:pPr>
        <w:spacing w:after="0" w:line="240" w:lineRule="auto"/>
        <w:jc w:val="both"/>
      </w:pPr>
      <w:r>
        <w:rPr>
          <w:rStyle w:val="6"/>
        </w:rPr>
        <w:footnoteRef/>
      </w:r>
      <w:r>
        <w:t xml:space="preserve"> </w:t>
      </w:r>
      <w:r>
        <w:rPr>
          <w:rFonts w:ascii="Times New Roman" w:hAnsi="Times New Roman" w:cs="Times New Roman"/>
          <w:sz w:val="20"/>
          <w:szCs w:val="20"/>
        </w:rPr>
        <w:t>Danu Suryani &amp; Endeh Suhartini</w:t>
      </w:r>
      <w:r>
        <w:t xml:space="preserve">, </w:t>
      </w:r>
      <w:r>
        <w:rPr>
          <w:rFonts w:ascii="Times New Roman" w:hAnsi="Times New Roman" w:eastAsia="SimSun" w:cs="Times New Roman"/>
          <w:i/>
          <w:iCs/>
          <w:sz w:val="20"/>
          <w:szCs w:val="20"/>
        </w:rPr>
        <w:t>Jurnal Hukum De'rechtsstaat.</w:t>
      </w:r>
      <w:r>
        <w:rPr>
          <w:rFonts w:ascii="Times New Roman" w:hAnsi="Times New Roman" w:eastAsia="SimSun" w:cs="Times New Roman"/>
          <w:sz w:val="20"/>
          <w:szCs w:val="20"/>
        </w:rPr>
        <w:t xml:space="preserve"> P-ISSN:2442-5303. E-ISSN:2549-9874. Volume 4 No. 2, September 2018, hlm. 107</w:t>
      </w:r>
    </w:p>
  </w:footnote>
  <w:footnote w:id="6">
    <w:p>
      <w:pPr>
        <w:pStyle w:val="2"/>
        <w:rPr>
          <w:rFonts w:asciiTheme="majorBidi" w:hAnsiTheme="majorBidi" w:cstheme="majorBidi"/>
        </w:rPr>
      </w:pPr>
      <w:r>
        <w:rPr>
          <w:rStyle w:val="6"/>
          <w:rFonts w:asciiTheme="majorBidi" w:hAnsiTheme="majorBidi" w:cstheme="majorBidi"/>
        </w:rPr>
        <w:footnoteRef/>
      </w:r>
      <w:r>
        <w:rPr>
          <w:rFonts w:asciiTheme="majorBidi" w:hAnsiTheme="majorBidi" w:cstheme="majorBidi"/>
        </w:rPr>
        <w:t xml:space="preserve"> M. Yusuf Qardawi, </w:t>
      </w:r>
      <w:r>
        <w:rPr>
          <w:rFonts w:asciiTheme="majorBidi" w:hAnsiTheme="majorBidi" w:cstheme="majorBidi"/>
          <w:i/>
          <w:iCs/>
        </w:rPr>
        <w:t>Hukum Zakat</w:t>
      </w:r>
      <w:r>
        <w:rPr>
          <w:rFonts w:asciiTheme="majorBidi" w:hAnsiTheme="majorBidi" w:cstheme="majorBidi"/>
        </w:rPr>
        <w:t>,  Litera Antar Nusa,  Bogor, 1999, hlm. 34</w:t>
      </w:r>
    </w:p>
  </w:footnote>
  <w:footnote w:id="7">
    <w:p>
      <w:pPr>
        <w:pStyle w:val="2"/>
        <w:rPr>
          <w:rFonts w:asciiTheme="majorBidi" w:hAnsiTheme="majorBidi" w:cstheme="majorBidi"/>
        </w:rPr>
      </w:pPr>
      <w:r>
        <w:rPr>
          <w:rStyle w:val="6"/>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Ibid</w:t>
      </w:r>
    </w:p>
  </w:footnote>
  <w:footnote w:id="8">
    <w:p>
      <w:pPr>
        <w:pStyle w:val="2"/>
        <w:rPr>
          <w:rFonts w:asciiTheme="majorBidi" w:hAnsiTheme="majorBidi" w:cstheme="majorBidi"/>
          <w:i/>
          <w:iCs/>
        </w:rPr>
      </w:pPr>
      <w:r>
        <w:rPr>
          <w:rStyle w:val="6"/>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Ibid</w:t>
      </w:r>
    </w:p>
  </w:footnote>
  <w:footnote w:id="9">
    <w:p>
      <w:pPr>
        <w:pStyle w:val="2"/>
        <w:rPr>
          <w:rFonts w:asciiTheme="majorBidi" w:hAnsiTheme="majorBidi" w:cstheme="majorBidi"/>
        </w:rPr>
      </w:pPr>
      <w:r>
        <w:rPr>
          <w:rStyle w:val="6"/>
          <w:rFonts w:asciiTheme="majorBidi" w:hAnsiTheme="majorBidi" w:cstheme="majorBidi"/>
        </w:rPr>
        <w:footnoteRef/>
      </w:r>
      <w:r>
        <w:rPr>
          <w:rFonts w:asciiTheme="majorBidi" w:hAnsiTheme="majorBidi" w:cstheme="majorBidi"/>
        </w:rPr>
        <w:t xml:space="preserve"> Didin Hafidhuddin, </w:t>
      </w:r>
      <w:r>
        <w:rPr>
          <w:rFonts w:asciiTheme="majorBidi" w:hAnsiTheme="majorBidi" w:cstheme="majorBidi"/>
          <w:i/>
          <w:iCs/>
        </w:rPr>
        <w:t>Zakat dalam Perekonomian Modern</w:t>
      </w:r>
      <w:r>
        <w:rPr>
          <w:rFonts w:asciiTheme="majorBidi" w:hAnsiTheme="majorBidi" w:cstheme="majorBidi"/>
        </w:rPr>
        <w:t>, Gema Insani, Jakarta, 1998, hal. 7</w:t>
      </w:r>
    </w:p>
  </w:footnote>
  <w:footnote w:id="10">
    <w:p>
      <w:pPr>
        <w:pStyle w:val="2"/>
        <w:snapToGrid w:val="0"/>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Op. Cit</w:t>
      </w:r>
      <w:r>
        <w:rPr>
          <w:rFonts w:ascii="Times New Roman" w:hAnsi="Times New Roman" w:cs="Times New Roman"/>
        </w:rPr>
        <w:t>, Muhammad Thalib, hlm. 328-329</w:t>
      </w:r>
    </w:p>
  </w:footnote>
  <w:footnote w:id="11">
    <w:p>
      <w:pPr>
        <w:pStyle w:val="2"/>
        <w:snapToGrid w:val="0"/>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hlm. 310</w:t>
      </w:r>
    </w:p>
  </w:footnote>
  <w:footnote w:id="12">
    <w:p>
      <w:pPr>
        <w:pStyle w:val="2"/>
        <w:snapToGrid w:val="0"/>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xml:space="preserve"> hlm. 13</w:t>
      </w:r>
    </w:p>
  </w:footnote>
  <w:footnote w:id="13">
    <w:p>
      <w:pPr>
        <w:pStyle w:val="2"/>
        <w:snapToGrid w:val="0"/>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themeColor="text1"/>
          <w14:textFill>
            <w14:solidFill>
              <w14:schemeClr w14:val="tx1"/>
            </w14:solidFill>
          </w14:textFill>
        </w:rPr>
        <w:t xml:space="preserve">Lihat </w:t>
      </w:r>
      <w:r>
        <w:fldChar w:fldCharType="begin"/>
      </w:r>
      <w:r>
        <w:instrText xml:space="preserve"> HYPERLINK "http://www.judaism-islam.com/tsedakah-zakah-sadaqah-the-law-of-charity-in-islam-and-judaism/#sthash.wDgJkmEo.dpuf." </w:instrText>
      </w:r>
      <w:r>
        <w:fldChar w:fldCharType="separate"/>
      </w:r>
      <w:r>
        <w:rPr>
          <w:rStyle w:val="7"/>
          <w:rFonts w:ascii="Times New Roman" w:hAnsi="Times New Roman" w:cs="Times New Roman"/>
          <w:color w:val="000000" w:themeColor="text1"/>
          <w:u w:val="none"/>
          <w14:textFill>
            <w14:solidFill>
              <w14:schemeClr w14:val="tx1"/>
            </w14:solidFill>
          </w14:textFill>
        </w:rPr>
        <w:t>http://www.judaism-islam.com/tsedakah-zakah-sadaqah-the-law-of-charity-in-islam-and-judaism/#sthash.wDgJkmEo.dpuf.</w:t>
      </w:r>
      <w:r>
        <w:rPr>
          <w:rStyle w:val="7"/>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Lihat juga </w:t>
      </w:r>
      <w:r>
        <w:fldChar w:fldCharType="begin"/>
      </w:r>
      <w:r>
        <w:instrText xml:space="preserve"> HYPERLINK "http://www.jewfaq.org/tzedakah.htm" </w:instrText>
      </w:r>
      <w:r>
        <w:fldChar w:fldCharType="separate"/>
      </w:r>
      <w:r>
        <w:rPr>
          <w:rStyle w:val="7"/>
          <w:rFonts w:ascii="Times New Roman" w:hAnsi="Times New Roman" w:cs="Times New Roman"/>
          <w:color w:val="000000" w:themeColor="text1"/>
          <w:u w:val="none"/>
          <w14:textFill>
            <w14:solidFill>
              <w14:schemeClr w14:val="tx1"/>
            </w14:solidFill>
          </w14:textFill>
        </w:rPr>
        <w:t>http://www.jewfaq.org/tzedakah.htm</w:t>
      </w:r>
      <w:r>
        <w:rPr>
          <w:rStyle w:val="7"/>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diakses pada tanggal 14 Mei 2020 Pkl.15.00 WIB</w:t>
      </w:r>
    </w:p>
  </w:footnote>
  <w:footnote w:id="14">
    <w:p>
      <w:pPr>
        <w:pStyle w:val="2"/>
        <w:snapToGrid w:val="0"/>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i/>
          <w:iCs/>
        </w:rPr>
        <w:t xml:space="preserve"> Loc. Cit</w:t>
      </w:r>
      <w:r>
        <w:rPr>
          <w:rFonts w:ascii="Times New Roman" w:hAnsi="Times New Roman" w:cs="Times New Roman"/>
        </w:rPr>
        <w:t>, Muhammad Thalib, hlm. 308</w:t>
      </w:r>
    </w:p>
  </w:footnote>
  <w:footnote w:id="15">
    <w:p>
      <w:pPr>
        <w:pStyle w:val="2"/>
        <w:snapToGrid w:val="0"/>
        <w:jc w:val="both"/>
      </w:pPr>
      <w:r>
        <w:rPr>
          <w:rStyle w:val="6"/>
        </w:rPr>
        <w:footnoteRef/>
      </w:r>
      <w:r>
        <w:t xml:space="preserve"> </w:t>
      </w:r>
      <w:r>
        <w:rPr>
          <w:rFonts w:ascii="Times New Roman" w:hAnsi="Times New Roman" w:cs="Times New Roman"/>
        </w:rPr>
        <w:t xml:space="preserve">Hasil wawancara pada tanggal 2 Juni 2020 Pkl.18.30 WIB. dengan Maizar Madsury sebagai Ketua Majelis Tabligh PDM Kota Bogor, </w:t>
      </w:r>
    </w:p>
  </w:footnote>
  <w:footnote w:id="16">
    <w:p>
      <w:pPr>
        <w:pStyle w:val="2"/>
        <w:snapToGrid w:val="0"/>
        <w:rPr>
          <w:rFonts w:hint="default" w:ascii="Times New Roman" w:hAnsi="Times New Roman" w:cs="Times New Roman"/>
          <w:lang w:val="en-US"/>
        </w:rPr>
      </w:pPr>
      <w:r>
        <w:rPr>
          <w:rStyle w:val="6"/>
        </w:rPr>
        <w:footnoteRef/>
      </w:r>
      <w:r>
        <w:rPr>
          <w:rFonts w:hint="default" w:ascii="Times New Roman" w:hAnsi="Times New Roman" w:cs="Times New Roman"/>
        </w:rPr>
        <w:t xml:space="preserve"> </w:t>
      </w:r>
      <w:r>
        <w:rPr>
          <w:rFonts w:hint="default" w:ascii="Times New Roman" w:hAnsi="Times New Roman" w:cs="Times New Roman"/>
          <w:lang w:val="en-US"/>
        </w:rPr>
        <w:t xml:space="preserve">Zalikha, </w:t>
      </w:r>
      <w:r>
        <w:rPr>
          <w:rFonts w:hint="default" w:ascii="Times New Roman" w:hAnsi="Times New Roman" w:cs="Times New Roman"/>
          <w:i/>
          <w:iCs/>
          <w:lang w:val="en-US"/>
        </w:rPr>
        <w:t>Pemberian Sumbangan Pada Peminta-minta Pasca Panen Padi</w:t>
      </w:r>
      <w:r>
        <w:rPr>
          <w:rFonts w:hint="default" w:ascii="Times New Roman" w:hAnsi="Times New Roman" w:cs="Times New Roman"/>
          <w:lang w:val="en-US"/>
        </w:rPr>
        <w:t>, Jurnal Al-Bayan, Vol. 2, No. 33, Januari-Juni 2016, hlm. 84</w:t>
      </w:r>
    </w:p>
  </w:footnote>
  <w:footnote w:id="17">
    <w:p>
      <w:pPr>
        <w:pStyle w:val="2"/>
        <w:snapToGrid w:val="0"/>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Tafsirq, </w:t>
      </w:r>
      <w:r>
        <w:rPr>
          <w:rFonts w:ascii="Times New Roman" w:hAnsi="Times New Roman" w:cs="Times New Roman"/>
          <w:i/>
          <w:iCs/>
        </w:rPr>
        <w:t>Kitab Shahih Bukhari Muslim Nomor 16</w:t>
      </w:r>
      <w:r>
        <w:rPr>
          <w:rFonts w:ascii="Times New Roman" w:hAnsi="Times New Roman" w:cs="Times New Roman"/>
        </w:rPr>
        <w:t>, hlm. 2</w:t>
      </w:r>
    </w:p>
  </w:footnote>
  <w:footnote w:id="18">
    <w:p>
      <w:pPr>
        <w:pStyle w:val="2"/>
        <w:snapToGrid w:val="0"/>
        <w:rPr>
          <w:rFonts w:ascii="Times New Roman" w:hAnsi="Times New Roman" w:cs="Times New Roman"/>
          <w:color w:val="000000" w:themeColor="text1"/>
          <w14:textFill>
            <w14:solidFill>
              <w14:schemeClr w14:val="tx1"/>
            </w14:solidFill>
          </w14:textFill>
        </w:rPr>
      </w:pPr>
      <w:r>
        <w:rPr>
          <w:rStyle w:val="6"/>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"https://www.muslim.or.id" </w:instrText>
      </w:r>
      <w:r>
        <w:fldChar w:fldCharType="separate"/>
      </w:r>
      <w:r>
        <w:rPr>
          <w:rStyle w:val="7"/>
          <w:rFonts w:ascii="Times New Roman" w:hAnsi="Times New Roman" w:cs="Times New Roman"/>
          <w:color w:val="000000" w:themeColor="text1"/>
          <w:u w:val="none"/>
          <w14:textFill>
            <w14:solidFill>
              <w14:schemeClr w14:val="tx1"/>
            </w14:solidFill>
          </w14:textFill>
        </w:rPr>
        <w:t>https://www.muslim.or.id</w:t>
      </w:r>
      <w:r>
        <w:rPr>
          <w:rStyle w:val="7"/>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diakses pada 21 Juni 2020 Pkl.06.15 WIB</w:t>
      </w:r>
    </w:p>
  </w:footnote>
  <w:footnote w:id="19">
    <w:p>
      <w:pPr>
        <w:pStyle w:val="2"/>
        <w:rPr>
          <w:rFonts w:asciiTheme="majorBidi" w:hAnsiTheme="majorBidi" w:cstheme="majorBidi"/>
        </w:rPr>
      </w:pPr>
      <w:r>
        <w:rPr>
          <w:rStyle w:val="6"/>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Ibid</w:t>
      </w:r>
      <w:r>
        <w:rPr>
          <w:rFonts w:asciiTheme="majorBidi" w:hAnsiTheme="majorBidi" w:cstheme="majorBidi"/>
        </w:rPr>
        <w:t>, hlm. 309.</w:t>
      </w:r>
    </w:p>
  </w:footnote>
  <w:footnote w:id="20">
    <w:p>
      <w:pPr>
        <w:pStyle w:val="2"/>
        <w:snapToGrid w:val="0"/>
        <w:rPr>
          <w:rFonts w:ascii="Times New Roman" w:hAnsi="Times New Roman" w:cs="Times New Roman"/>
        </w:rPr>
      </w:pPr>
      <w:r>
        <w:rPr>
          <w:rStyle w:val="6"/>
        </w:rPr>
        <w:footnoteRef/>
      </w:r>
      <w:r>
        <w:rPr>
          <w:rFonts w:ascii="Times New Roman" w:hAnsi="Times New Roman" w:cs="Times New Roman"/>
        </w:rPr>
        <w:t xml:space="preserve"> </w:t>
      </w:r>
      <w:r>
        <w:rPr>
          <w:rFonts w:ascii="Times New Roman" w:hAnsi="Times New Roman" w:eastAsia="Helvetica" w:cs="Times New Roman"/>
          <w:color w:val="333333"/>
          <w:shd w:val="clear" w:color="auto" w:fill="FFFFFF"/>
        </w:rPr>
        <w:t>Lihat </w:t>
      </w:r>
      <w:r>
        <w:rPr>
          <w:rStyle w:val="5"/>
          <w:rFonts w:ascii="Times New Roman" w:hAnsi="Times New Roman" w:eastAsia="Helvetica" w:cs="Times New Roman"/>
          <w:color w:val="333333"/>
          <w:shd w:val="clear" w:color="auto" w:fill="FFFFFF"/>
        </w:rPr>
        <w:t>al-Mugni</w:t>
      </w:r>
      <w:r>
        <w:rPr>
          <w:rFonts w:ascii="Times New Roman" w:hAnsi="Times New Roman" w:eastAsia="Helvetica" w:cs="Times New Roman"/>
          <w:color w:val="333333"/>
          <w:shd w:val="clear" w:color="auto" w:fill="FFFFFF"/>
        </w:rPr>
        <w:t> (4/106-107) dan </w:t>
      </w:r>
      <w:r>
        <w:rPr>
          <w:rStyle w:val="5"/>
          <w:rFonts w:ascii="Times New Roman" w:hAnsi="Times New Roman" w:eastAsia="Helvetica" w:cs="Times New Roman"/>
          <w:color w:val="333333"/>
          <w:shd w:val="clear" w:color="auto" w:fill="FFFFFF"/>
        </w:rPr>
        <w:t>asy-Syarhul Mumti’</w:t>
      </w:r>
      <w:r>
        <w:rPr>
          <w:rFonts w:ascii="Times New Roman" w:hAnsi="Times New Roman" w:eastAsia="Helvetica" w:cs="Times New Roman"/>
          <w:color w:val="333333"/>
          <w:shd w:val="clear" w:color="auto" w:fill="FFFFFF"/>
        </w:rPr>
        <w:t> (6/264-266)</w:t>
      </w:r>
    </w:p>
  </w:footnote>
  <w:footnote w:id="21">
    <w:p>
      <w:pPr>
        <w:pStyle w:val="2"/>
        <w:snapToGrid w:val="0"/>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"https://asysyariah.com/golongan-yang-tidak-berhak-menerima-zakat/" </w:instrText>
      </w:r>
      <w:r>
        <w:fldChar w:fldCharType="separate"/>
      </w:r>
      <w:r>
        <w:rPr>
          <w:rStyle w:val="7"/>
          <w:rFonts w:ascii="Times New Roman" w:hAnsi="Times New Roman" w:eastAsia="SimSun" w:cs="Times New Roman"/>
          <w:color w:val="auto"/>
          <w:u w:val="none"/>
        </w:rPr>
        <w:t>https://asysyariah.com/golongan-yang-tidak-berhak-menerima-zakat/</w:t>
      </w:r>
      <w:r>
        <w:rPr>
          <w:rStyle w:val="7"/>
          <w:rFonts w:ascii="Times New Roman" w:hAnsi="Times New Roman" w:eastAsia="SimSun" w:cs="Times New Roman"/>
          <w:color w:val="auto"/>
          <w:u w:val="none"/>
        </w:rPr>
        <w:fldChar w:fldCharType="end"/>
      </w:r>
      <w:r>
        <w:rPr>
          <w:rFonts w:ascii="Times New Roman" w:hAnsi="Times New Roman" w:eastAsia="SimSun" w:cs="Times New Roman"/>
        </w:rPr>
        <w:t xml:space="preserve"> diakses pada 21 Juni 2020 Pkl.19.05 WIB</w:t>
      </w:r>
    </w:p>
  </w:footnote>
  <w:footnote w:id="22">
    <w:p>
      <w:pPr>
        <w:pStyle w:val="2"/>
        <w:snapToGrid w:val="0"/>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w:t>
      </w:r>
      <w:r>
        <w:rPr>
          <w:rFonts w:ascii="Times New Roman" w:hAnsi="Times New Roman" w:eastAsia="Helvetica" w:cs="Times New Roman"/>
          <w:shd w:val="clear" w:color="auto" w:fill="FFFFFF"/>
        </w:rPr>
        <w:t>Lihat </w:t>
      </w:r>
      <w:r>
        <w:rPr>
          <w:rStyle w:val="5"/>
          <w:rFonts w:ascii="Times New Roman" w:hAnsi="Times New Roman" w:eastAsia="Helvetica" w:cs="Times New Roman"/>
          <w:shd w:val="clear" w:color="auto" w:fill="FFFFFF"/>
        </w:rPr>
        <w:t>al-Mughni</w:t>
      </w:r>
      <w:r>
        <w:rPr>
          <w:rFonts w:ascii="Times New Roman" w:hAnsi="Times New Roman" w:eastAsia="Helvetica" w:cs="Times New Roman"/>
          <w:shd w:val="clear" w:color="auto" w:fill="FFFFFF"/>
        </w:rPr>
        <w:t> (4/98-100), </w:t>
      </w:r>
      <w:r>
        <w:rPr>
          <w:rStyle w:val="5"/>
          <w:rFonts w:ascii="Times New Roman" w:hAnsi="Times New Roman" w:eastAsia="Helvetica" w:cs="Times New Roman"/>
          <w:shd w:val="clear" w:color="auto" w:fill="FFFFFF"/>
        </w:rPr>
        <w:t>al-Majmu’</w:t>
      </w:r>
      <w:r>
        <w:rPr>
          <w:rFonts w:ascii="Times New Roman" w:hAnsi="Times New Roman" w:eastAsia="Helvetica" w:cs="Times New Roman"/>
          <w:shd w:val="clear" w:color="auto" w:fill="FFFFFF"/>
        </w:rPr>
        <w:t> (6/222-223), </w:t>
      </w:r>
      <w:r>
        <w:rPr>
          <w:rStyle w:val="5"/>
          <w:rFonts w:ascii="Times New Roman" w:hAnsi="Times New Roman" w:eastAsia="Helvetica" w:cs="Times New Roman"/>
          <w:shd w:val="clear" w:color="auto" w:fill="FFFFFF"/>
        </w:rPr>
        <w:t>Majmu’ al-Fatawa</w:t>
      </w:r>
      <w:r>
        <w:rPr>
          <w:rFonts w:ascii="Times New Roman" w:hAnsi="Times New Roman" w:eastAsia="Helvetica" w:cs="Times New Roman"/>
          <w:shd w:val="clear" w:color="auto" w:fill="FFFFFF"/>
        </w:rPr>
        <w:t> (25/90-93), </w:t>
      </w:r>
      <w:r>
        <w:rPr>
          <w:rStyle w:val="5"/>
          <w:rFonts w:ascii="Times New Roman" w:hAnsi="Times New Roman" w:eastAsia="Helvetica" w:cs="Times New Roman"/>
          <w:shd w:val="clear" w:color="auto" w:fill="FFFFFF"/>
        </w:rPr>
        <w:t>al-Ikhtiyarat</w:t>
      </w:r>
      <w:r>
        <w:rPr>
          <w:rFonts w:ascii="Times New Roman" w:hAnsi="Times New Roman" w:eastAsia="Helvetica" w:cs="Times New Roman"/>
          <w:shd w:val="clear" w:color="auto" w:fill="FFFFFF"/>
        </w:rPr>
        <w:t> hal. 61-62, </w:t>
      </w:r>
      <w:r>
        <w:rPr>
          <w:rStyle w:val="5"/>
          <w:rFonts w:ascii="Times New Roman" w:hAnsi="Times New Roman" w:eastAsia="Helvetica" w:cs="Times New Roman"/>
          <w:shd w:val="clear" w:color="auto" w:fill="FFFFFF"/>
        </w:rPr>
        <w:t>Nailul Authar</w:t>
      </w:r>
      <w:r>
        <w:rPr>
          <w:rFonts w:ascii="Times New Roman" w:hAnsi="Times New Roman" w:eastAsia="Helvetica" w:cs="Times New Roman"/>
          <w:shd w:val="clear" w:color="auto" w:fill="FFFFFF"/>
        </w:rPr>
        <w:t> (4/178-179), dan </w:t>
      </w:r>
      <w:r>
        <w:rPr>
          <w:rStyle w:val="5"/>
          <w:rFonts w:ascii="Times New Roman" w:hAnsi="Times New Roman" w:eastAsia="Helvetica" w:cs="Times New Roman"/>
          <w:shd w:val="clear" w:color="auto" w:fill="FFFFFF"/>
        </w:rPr>
        <w:t>asy-Syarhul Mumti’</w:t>
      </w:r>
      <w:r>
        <w:rPr>
          <w:rFonts w:ascii="Times New Roman" w:hAnsi="Times New Roman" w:eastAsia="Helvetica" w:cs="Times New Roman"/>
          <w:shd w:val="clear" w:color="auto" w:fill="FFFFFF"/>
        </w:rPr>
        <w:t> (6/251-253, 262-263).</w:t>
      </w:r>
    </w:p>
  </w:footnote>
  <w:footnote w:id="23">
    <w:p>
      <w:pPr>
        <w:pStyle w:val="2"/>
        <w:rPr>
          <w:rFonts w:asciiTheme="majorBidi" w:hAnsiTheme="majorBidi" w:cstheme="majorBidi"/>
        </w:rPr>
      </w:pPr>
      <w:r>
        <w:rPr>
          <w:rStyle w:val="6"/>
          <w:rFonts w:asciiTheme="majorBidi" w:hAnsiTheme="majorBidi" w:cstheme="majorBidi"/>
        </w:rPr>
        <w:footnoteRef/>
      </w:r>
      <w:r>
        <w:rPr>
          <w:rFonts w:asciiTheme="majorBidi" w:hAnsiTheme="majorBidi" w:cstheme="majorBidi"/>
        </w:rPr>
        <w:t xml:space="preserve"> </w:t>
      </w:r>
      <w:r>
        <w:fldChar w:fldCharType="begin"/>
      </w:r>
      <w:r>
        <w:instrText xml:space="preserve"> HYPERLINK "http://asysyariah.com/golongan-yang-tidak-berhak-menerima-zakat/" </w:instrText>
      </w:r>
      <w:r>
        <w:fldChar w:fldCharType="separate"/>
      </w:r>
      <w:r>
        <w:rPr>
          <w:rStyle w:val="7"/>
          <w:rFonts w:asciiTheme="majorBidi" w:hAnsiTheme="majorBidi" w:cstheme="majorBidi"/>
          <w:color w:val="auto"/>
          <w:u w:val="none"/>
        </w:rPr>
        <w:t>http://asysyariah.com/golongan-yang-tidak-berhak-menerima-zakat/</w:t>
      </w:r>
      <w:r>
        <w:rPr>
          <w:rStyle w:val="7"/>
          <w:rFonts w:asciiTheme="majorBidi" w:hAnsiTheme="majorBidi" w:cstheme="majorBidi"/>
          <w:color w:val="auto"/>
          <w:u w:val="none"/>
        </w:rPr>
        <w:fldChar w:fldCharType="end"/>
      </w:r>
      <w:r>
        <w:rPr>
          <w:rFonts w:asciiTheme="majorBidi" w:hAnsiTheme="majorBidi" w:cstheme="majorBidi"/>
        </w:rPr>
        <w:t xml:space="preserve"> diakses pada 03 Nopember 2019 Pkl.18.34 WIB</w:t>
      </w:r>
    </w:p>
  </w:footnote>
  <w:footnote w:id="24">
    <w:p>
      <w:pPr>
        <w:pStyle w:val="2"/>
        <w:snapToGrid w:val="0"/>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Hasil wawancara degan Ketua Bidang Dakwah/Tabligh PDM Kota Bogor, Ustazh Maizar Madsury Lc, pada tanggal 18 Mei 2020 Pkl.16.00 WIB</w:t>
      </w:r>
    </w:p>
  </w:footnote>
  <w:footnote w:id="25">
    <w:p>
      <w:pPr>
        <w:pStyle w:val="2"/>
        <w:snapToGrid w:val="0"/>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Informasi berdasarkan hasil wawancara dengan Pejabat Pengelola Zakat kementerian Agama Kota Bogor, pada tanggal 01 Nopember Pkl.14.00 WIB</w:t>
      </w:r>
    </w:p>
  </w:footnote>
  <w:footnote w:id="26">
    <w:p>
      <w:pPr>
        <w:pStyle w:val="2"/>
        <w:snapToGrid w:val="0"/>
        <w:rPr>
          <w:rFonts w:ascii="Times New Roman" w:hAnsi="Times New Roman" w:cs="Times New Roman"/>
        </w:rPr>
      </w:pPr>
      <w:r>
        <w:rPr>
          <w:rStyle w:val="6"/>
        </w:rPr>
        <w:footnoteRef/>
      </w:r>
      <w:r>
        <w:t xml:space="preserve"> </w:t>
      </w:r>
      <w:r>
        <w:rPr>
          <w:rFonts w:ascii="Times New Roman" w:hAnsi="Times New Roman" w:cs="Times New Roman"/>
        </w:rPr>
        <w:t>Informasi berdasarkan hasil wawancara dengan komisioner Baznas Kota Bogor, pada tanggal 17 Mei 2020 Pkl.14.00 WIB</w:t>
      </w:r>
    </w:p>
  </w:footnote>
  <w:footnote w:id="27">
    <w:p>
      <w:pPr>
        <w:snapToGrid w:val="0"/>
        <w:spacing w:after="0" w:line="240" w:lineRule="auto"/>
        <w:jc w:val="both"/>
        <w:rPr>
          <w:rFonts w:hint="default" w:ascii="Times New Roman" w:hAnsi="Times New Roman" w:cs="Times New Roman" w:eastAsiaTheme="minorEastAsia"/>
          <w:sz w:val="20"/>
          <w:szCs w:val="20"/>
          <w:lang w:val="en-US" w:eastAsia="en-US" w:bidi="ar-SA"/>
        </w:rPr>
      </w:pPr>
      <w:r>
        <w:rPr>
          <w:rStyle w:val="6"/>
          <w:rFonts w:ascii="Times New Roman" w:hAnsi="Times New Roman" w:eastAsia="SimSun" w:cs="Times New Roman"/>
          <w:sz w:val="20"/>
          <w:szCs w:val="20"/>
          <w:lang w:val="en-US" w:eastAsia="en-US" w:bidi="ar-SA"/>
        </w:rPr>
        <w:footnoteRef/>
      </w:r>
      <w:r>
        <w:rPr>
          <w:rFonts w:hint="default" w:ascii="Times New Roman" w:hAnsi="Times New Roman" w:cs="Times New Roman" w:eastAsiaTheme="minorEastAsia"/>
          <w:sz w:val="20"/>
          <w:szCs w:val="20"/>
          <w:lang w:val="en-US" w:eastAsia="en-US" w:bidi="ar-SA"/>
        </w:rPr>
        <w:t xml:space="preserve"> Hukum diadakan untuk mengatur masyarakat, dan masyarakat wajib mentaatinya demi ketertiban semua. Hukum berkaitan erat dengan corak hidup dan kebutuhan masyarakat. Lihat Buku Adagium Hukum tentang </w:t>
      </w:r>
      <w:r>
        <w:rPr>
          <w:rFonts w:hint="default" w:ascii="Times New Roman" w:hAnsi="Times New Roman" w:cs="Times New Roman" w:eastAsiaTheme="minorEastAsia"/>
          <w:i/>
          <w:iCs/>
          <w:sz w:val="20"/>
          <w:szCs w:val="20"/>
          <w:lang w:val="en-US" w:eastAsia="en-US" w:bidi="ar-SA"/>
        </w:rPr>
        <w:t xml:space="preserve">UBI SOCIETAS IBI JUS </w:t>
      </w:r>
      <w:r>
        <w:rPr>
          <w:rFonts w:hint="default" w:ascii="Times New Roman" w:hAnsi="Times New Roman" w:cs="Times New Roman" w:eastAsiaTheme="minorEastAsia"/>
          <w:sz w:val="20"/>
          <w:szCs w:val="20"/>
          <w:lang w:val="en-US" w:eastAsia="en-US" w:bidi="ar-SA"/>
        </w:rPr>
        <w:t xml:space="preserve">(Dimana ada masyarakat disitu ada hukum) dan </w:t>
      </w:r>
      <w:r>
        <w:rPr>
          <w:rFonts w:hint="default" w:ascii="Times New Roman" w:hAnsi="Times New Roman" w:cs="Times New Roman" w:eastAsiaTheme="minorEastAsia"/>
          <w:i/>
          <w:iCs/>
          <w:sz w:val="20"/>
          <w:szCs w:val="20"/>
          <w:lang w:val="en-US" w:eastAsia="en-US" w:bidi="ar-SA"/>
        </w:rPr>
        <w:t>LEX SEMPER DABIT REMEDIUM</w:t>
      </w:r>
      <w:r>
        <w:rPr>
          <w:rFonts w:hint="default" w:ascii="Times New Roman" w:hAnsi="Times New Roman" w:cs="Times New Roman" w:eastAsiaTheme="minorEastAsia"/>
          <w:sz w:val="20"/>
          <w:szCs w:val="20"/>
          <w:lang w:val="en-US" w:eastAsia="en-US" w:bidi="ar-SA"/>
        </w:rPr>
        <w:t xml:space="preserve"> (Hukum harus selalu memberi obat).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063B9C"/>
    <w:multiLevelType w:val="singleLevel"/>
    <w:tmpl w:val="93063B9C"/>
    <w:lvl w:ilvl="0" w:tentative="0">
      <w:start w:val="1"/>
      <w:numFmt w:val="lowerLetter"/>
      <w:lvlText w:val="%1."/>
      <w:lvlJc w:val="left"/>
      <w:pPr>
        <w:tabs>
          <w:tab w:val="left" w:pos="425"/>
        </w:tabs>
        <w:ind w:left="425" w:hanging="425"/>
      </w:pPr>
      <w:rPr>
        <w:rFonts w:hint="default"/>
      </w:rPr>
    </w:lvl>
  </w:abstractNum>
  <w:abstractNum w:abstractNumId="1">
    <w:nsid w:val="998BE060"/>
    <w:multiLevelType w:val="singleLevel"/>
    <w:tmpl w:val="998BE060"/>
    <w:lvl w:ilvl="0" w:tentative="0">
      <w:start w:val="1"/>
      <w:numFmt w:val="upperLetter"/>
      <w:suff w:val="space"/>
      <w:lvlText w:val="%1."/>
      <w:lvlJc w:val="left"/>
    </w:lvl>
  </w:abstractNum>
  <w:abstractNum w:abstractNumId="2">
    <w:nsid w:val="A671FF2D"/>
    <w:multiLevelType w:val="singleLevel"/>
    <w:tmpl w:val="A671FF2D"/>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AAEDACC5"/>
    <w:multiLevelType w:val="multilevel"/>
    <w:tmpl w:val="AAEDACC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B28E6167"/>
    <w:multiLevelType w:val="singleLevel"/>
    <w:tmpl w:val="B28E6167"/>
    <w:lvl w:ilvl="0" w:tentative="0">
      <w:start w:val="1"/>
      <w:numFmt w:val="decimal"/>
      <w:lvlText w:val="%1."/>
      <w:lvlJc w:val="left"/>
      <w:pPr>
        <w:tabs>
          <w:tab w:val="left" w:pos="425"/>
        </w:tabs>
        <w:ind w:left="425" w:hanging="425"/>
      </w:pPr>
      <w:rPr>
        <w:rFonts w:hint="default"/>
      </w:rPr>
    </w:lvl>
  </w:abstractNum>
  <w:abstractNum w:abstractNumId="5">
    <w:nsid w:val="C91E2E80"/>
    <w:multiLevelType w:val="singleLevel"/>
    <w:tmpl w:val="C91E2E80"/>
    <w:lvl w:ilvl="0" w:tentative="0">
      <w:start w:val="1"/>
      <w:numFmt w:val="lowerLetter"/>
      <w:lvlText w:val="%1."/>
      <w:lvlJc w:val="left"/>
      <w:pPr>
        <w:tabs>
          <w:tab w:val="left" w:pos="425"/>
        </w:tabs>
        <w:ind w:left="425" w:leftChars="0" w:hanging="425" w:firstLineChars="0"/>
      </w:pPr>
      <w:rPr>
        <w:rFonts w:hint="default"/>
      </w:rPr>
    </w:lvl>
  </w:abstractNum>
  <w:abstractNum w:abstractNumId="6">
    <w:nsid w:val="D101BB0F"/>
    <w:multiLevelType w:val="singleLevel"/>
    <w:tmpl w:val="D101BB0F"/>
    <w:lvl w:ilvl="0" w:tentative="0">
      <w:start w:val="1"/>
      <w:numFmt w:val="lowerLetter"/>
      <w:lvlText w:val="%1."/>
      <w:lvlJc w:val="left"/>
      <w:pPr>
        <w:tabs>
          <w:tab w:val="left" w:pos="425"/>
        </w:tabs>
        <w:ind w:left="425" w:hanging="425"/>
      </w:pPr>
      <w:rPr>
        <w:rFonts w:hint="default"/>
      </w:rPr>
    </w:lvl>
  </w:abstractNum>
  <w:abstractNum w:abstractNumId="7">
    <w:nsid w:val="E056033C"/>
    <w:multiLevelType w:val="singleLevel"/>
    <w:tmpl w:val="E056033C"/>
    <w:lvl w:ilvl="0" w:tentative="0">
      <w:start w:val="1"/>
      <w:numFmt w:val="lowerLetter"/>
      <w:lvlText w:val="%1."/>
      <w:lvlJc w:val="left"/>
      <w:pPr>
        <w:tabs>
          <w:tab w:val="left" w:pos="425"/>
        </w:tabs>
        <w:ind w:left="425" w:hanging="425"/>
      </w:pPr>
      <w:rPr>
        <w:rFonts w:hint="default"/>
      </w:rPr>
    </w:lvl>
  </w:abstractNum>
  <w:abstractNum w:abstractNumId="8">
    <w:nsid w:val="F51B55B2"/>
    <w:multiLevelType w:val="singleLevel"/>
    <w:tmpl w:val="F51B55B2"/>
    <w:lvl w:ilvl="0" w:tentative="0">
      <w:start w:val="1"/>
      <w:numFmt w:val="lowerLetter"/>
      <w:lvlText w:val="%1."/>
      <w:lvlJc w:val="left"/>
      <w:pPr>
        <w:tabs>
          <w:tab w:val="left" w:pos="425"/>
        </w:tabs>
        <w:ind w:left="425" w:hanging="425"/>
      </w:pPr>
      <w:rPr>
        <w:rFonts w:hint="default"/>
      </w:rPr>
    </w:lvl>
  </w:abstractNum>
  <w:abstractNum w:abstractNumId="9">
    <w:nsid w:val="06495988"/>
    <w:multiLevelType w:val="multilevel"/>
    <w:tmpl w:val="06495988"/>
    <w:lvl w:ilvl="0" w:tentative="0">
      <w:start w:val="1"/>
      <w:numFmt w:val="decimal"/>
      <w:lvlText w:val="%1)"/>
      <w:lvlJc w:val="left"/>
      <w:pPr>
        <w:ind w:left="1080" w:hanging="360"/>
      </w:pPr>
    </w:lvl>
    <w:lvl w:ilvl="1" w:tentative="0">
      <w:start w:val="1"/>
      <w:numFmt w:val="decimal"/>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1BD906CF"/>
    <w:multiLevelType w:val="multilevel"/>
    <w:tmpl w:val="1BD906CF"/>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1">
    <w:nsid w:val="2E27BE49"/>
    <w:multiLevelType w:val="singleLevel"/>
    <w:tmpl w:val="2E27BE49"/>
    <w:lvl w:ilvl="0" w:tentative="0">
      <w:start w:val="1"/>
      <w:numFmt w:val="decimal"/>
      <w:lvlText w:val="%1)"/>
      <w:lvlJc w:val="left"/>
      <w:pPr>
        <w:tabs>
          <w:tab w:val="left" w:pos="425"/>
        </w:tabs>
        <w:ind w:left="425" w:leftChars="0" w:hanging="425" w:firstLineChars="0"/>
      </w:pPr>
      <w:rPr>
        <w:rFonts w:hint="default"/>
      </w:rPr>
    </w:lvl>
  </w:abstractNum>
  <w:abstractNum w:abstractNumId="12">
    <w:nsid w:val="2EC54EF3"/>
    <w:multiLevelType w:val="singleLevel"/>
    <w:tmpl w:val="2EC54EF3"/>
    <w:lvl w:ilvl="0" w:tentative="0">
      <w:start w:val="1"/>
      <w:numFmt w:val="lowerLetter"/>
      <w:lvlText w:val="%1."/>
      <w:lvlJc w:val="left"/>
      <w:pPr>
        <w:tabs>
          <w:tab w:val="left" w:pos="425"/>
        </w:tabs>
        <w:ind w:left="425" w:hanging="425"/>
      </w:pPr>
      <w:rPr>
        <w:rFonts w:hint="default"/>
      </w:rPr>
    </w:lvl>
  </w:abstractNum>
  <w:abstractNum w:abstractNumId="13">
    <w:nsid w:val="32D6428F"/>
    <w:multiLevelType w:val="singleLevel"/>
    <w:tmpl w:val="32D6428F"/>
    <w:lvl w:ilvl="0" w:tentative="0">
      <w:start w:val="1"/>
      <w:numFmt w:val="decimal"/>
      <w:lvlText w:val="%1."/>
      <w:lvlJc w:val="left"/>
      <w:pPr>
        <w:tabs>
          <w:tab w:val="left" w:pos="425"/>
        </w:tabs>
        <w:ind w:left="425" w:hanging="425"/>
      </w:pPr>
      <w:rPr>
        <w:rFonts w:hint="default"/>
      </w:rPr>
    </w:lvl>
  </w:abstractNum>
  <w:abstractNum w:abstractNumId="14">
    <w:nsid w:val="443D582D"/>
    <w:multiLevelType w:val="singleLevel"/>
    <w:tmpl w:val="443D582D"/>
    <w:lvl w:ilvl="0" w:tentative="0">
      <w:start w:val="1"/>
      <w:numFmt w:val="lowerLetter"/>
      <w:lvlText w:val="%1)"/>
      <w:lvlJc w:val="left"/>
      <w:pPr>
        <w:tabs>
          <w:tab w:val="left" w:pos="425"/>
        </w:tabs>
        <w:ind w:left="425" w:leftChars="0" w:hanging="425" w:firstLineChars="0"/>
      </w:pPr>
      <w:rPr>
        <w:rFonts w:hint="default"/>
      </w:rPr>
    </w:lvl>
  </w:abstractNum>
  <w:abstractNum w:abstractNumId="15">
    <w:nsid w:val="4E96C846"/>
    <w:multiLevelType w:val="singleLevel"/>
    <w:tmpl w:val="4E96C846"/>
    <w:lvl w:ilvl="0" w:tentative="0">
      <w:start w:val="1"/>
      <w:numFmt w:val="decimal"/>
      <w:suff w:val="space"/>
      <w:lvlText w:val="%1."/>
      <w:lvlJc w:val="left"/>
    </w:lvl>
  </w:abstractNum>
  <w:abstractNum w:abstractNumId="16">
    <w:nsid w:val="509B115A"/>
    <w:multiLevelType w:val="singleLevel"/>
    <w:tmpl w:val="509B115A"/>
    <w:lvl w:ilvl="0" w:tentative="0">
      <w:start w:val="1"/>
      <w:numFmt w:val="lowerLetter"/>
      <w:lvlText w:val="%1."/>
      <w:lvlJc w:val="left"/>
      <w:pPr>
        <w:tabs>
          <w:tab w:val="left" w:pos="425"/>
        </w:tabs>
        <w:ind w:left="425" w:leftChars="0" w:hanging="425" w:firstLineChars="0"/>
      </w:pPr>
      <w:rPr>
        <w:rFonts w:hint="default"/>
      </w:rPr>
    </w:lvl>
  </w:abstractNum>
  <w:abstractNum w:abstractNumId="17">
    <w:nsid w:val="5A5B05EB"/>
    <w:multiLevelType w:val="multilevel"/>
    <w:tmpl w:val="5A5B05EB"/>
    <w:lvl w:ilvl="0" w:tentative="0">
      <w:start w:val="1"/>
      <w:numFmt w:val="lowerLetter"/>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16"/>
  </w:num>
  <w:num w:numId="2">
    <w:abstractNumId w:val="1"/>
  </w:num>
  <w:num w:numId="3">
    <w:abstractNumId w:val="6"/>
  </w:num>
  <w:num w:numId="4">
    <w:abstractNumId w:val="17"/>
  </w:num>
  <w:num w:numId="5">
    <w:abstractNumId w:val="10"/>
  </w:num>
  <w:num w:numId="6">
    <w:abstractNumId w:val="3"/>
  </w:num>
  <w:num w:numId="7">
    <w:abstractNumId w:val="8"/>
  </w:num>
  <w:num w:numId="8">
    <w:abstractNumId w:val="0"/>
  </w:num>
  <w:num w:numId="9">
    <w:abstractNumId w:val="12"/>
  </w:num>
  <w:num w:numId="10">
    <w:abstractNumId w:val="2"/>
  </w:num>
  <w:num w:numId="11">
    <w:abstractNumId w:val="5"/>
  </w:num>
  <w:num w:numId="12">
    <w:abstractNumId w:val="14"/>
  </w:num>
  <w:num w:numId="13">
    <w:abstractNumId w:val="11"/>
  </w:num>
  <w:num w:numId="14">
    <w:abstractNumId w:val="4"/>
  </w:num>
  <w:num w:numId="15">
    <w:abstractNumId w:val="7"/>
  </w:num>
  <w:num w:numId="16">
    <w:abstractNumId w:val="13"/>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E7"/>
    <w:rsid w:val="00094B52"/>
    <w:rsid w:val="000A5FF0"/>
    <w:rsid w:val="00100121"/>
    <w:rsid w:val="001F02E0"/>
    <w:rsid w:val="003024B9"/>
    <w:rsid w:val="004431A5"/>
    <w:rsid w:val="005206EC"/>
    <w:rsid w:val="005F6461"/>
    <w:rsid w:val="00612C3C"/>
    <w:rsid w:val="006625E8"/>
    <w:rsid w:val="006E5559"/>
    <w:rsid w:val="007D12B5"/>
    <w:rsid w:val="00A91A6C"/>
    <w:rsid w:val="00AA415A"/>
    <w:rsid w:val="00AB4255"/>
    <w:rsid w:val="00AD1912"/>
    <w:rsid w:val="00B61CEC"/>
    <w:rsid w:val="00C21CE6"/>
    <w:rsid w:val="00DC16E7"/>
    <w:rsid w:val="00F7259B"/>
    <w:rsid w:val="00FC4C5A"/>
    <w:rsid w:val="024C04F5"/>
    <w:rsid w:val="032D1BDD"/>
    <w:rsid w:val="047A0F1D"/>
    <w:rsid w:val="04C42F34"/>
    <w:rsid w:val="07062AF1"/>
    <w:rsid w:val="0B1C5CE3"/>
    <w:rsid w:val="0D4048C0"/>
    <w:rsid w:val="131D2D7A"/>
    <w:rsid w:val="13A426DE"/>
    <w:rsid w:val="17120BB2"/>
    <w:rsid w:val="1A64105D"/>
    <w:rsid w:val="1BB542B3"/>
    <w:rsid w:val="1F530E53"/>
    <w:rsid w:val="20146DE6"/>
    <w:rsid w:val="22EA79D2"/>
    <w:rsid w:val="255122F0"/>
    <w:rsid w:val="256F41F6"/>
    <w:rsid w:val="297D4DC7"/>
    <w:rsid w:val="2A7E5D8A"/>
    <w:rsid w:val="2BE63ACB"/>
    <w:rsid w:val="2FFF3632"/>
    <w:rsid w:val="30A105BE"/>
    <w:rsid w:val="3170418D"/>
    <w:rsid w:val="31C538B1"/>
    <w:rsid w:val="3BA33724"/>
    <w:rsid w:val="43910F6B"/>
    <w:rsid w:val="467D7DB9"/>
    <w:rsid w:val="471E322A"/>
    <w:rsid w:val="47EB5A12"/>
    <w:rsid w:val="486A25FF"/>
    <w:rsid w:val="48D41B9B"/>
    <w:rsid w:val="4931495A"/>
    <w:rsid w:val="49745AC3"/>
    <w:rsid w:val="4A3D0C2B"/>
    <w:rsid w:val="518F3BD2"/>
    <w:rsid w:val="53067D5D"/>
    <w:rsid w:val="5312772B"/>
    <w:rsid w:val="549B3F91"/>
    <w:rsid w:val="570E0488"/>
    <w:rsid w:val="5FAF3922"/>
    <w:rsid w:val="622B23D2"/>
    <w:rsid w:val="63342F71"/>
    <w:rsid w:val="67EC352C"/>
    <w:rsid w:val="699E5D8F"/>
    <w:rsid w:val="6BD856FC"/>
    <w:rsid w:val="6BDF0738"/>
    <w:rsid w:val="6FAF63CA"/>
    <w:rsid w:val="70D27058"/>
    <w:rsid w:val="70D4666C"/>
    <w:rsid w:val="74D34C1A"/>
    <w:rsid w:val="77A12973"/>
    <w:rsid w:val="7DDE054A"/>
    <w:rsid w:val="7E62433F"/>
    <w:rsid w:val="7F53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11"/>
    <w:semiHidden/>
    <w:unhideWhenUsed/>
    <w:qFormat/>
    <w:uiPriority w:val="99"/>
    <w:pPr>
      <w:spacing w:after="0" w:line="240" w:lineRule="auto"/>
    </w:pPr>
    <w:rPr>
      <w:sz w:val="20"/>
      <w:szCs w:val="20"/>
    </w:rPr>
  </w:style>
  <w:style w:type="paragraph" w:styleId="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Emphasis"/>
    <w:basedOn w:val="4"/>
    <w:qFormat/>
    <w:uiPriority w:val="20"/>
    <w:rPr>
      <w:i/>
      <w:iCs/>
    </w:rPr>
  </w:style>
  <w:style w:type="character" w:styleId="6">
    <w:name w:val="footnote reference"/>
    <w:basedOn w:val="4"/>
    <w:semiHidden/>
    <w:unhideWhenUsed/>
    <w:qFormat/>
    <w:uiPriority w:val="99"/>
    <w:rPr>
      <w:vertAlign w:val="superscript"/>
    </w:rPr>
  </w:style>
  <w:style w:type="character" w:styleId="7">
    <w:name w:val="Hyperlink"/>
    <w:basedOn w:val="4"/>
    <w:unhideWhenUsed/>
    <w:qFormat/>
    <w:uiPriority w:val="99"/>
    <w:rPr>
      <w:color w:val="0000FF" w:themeColor="hyperlink"/>
      <w:u w:val="single"/>
      <w14:textFill>
        <w14:solidFill>
          <w14:schemeClr w14:val="hlink"/>
        </w14:solidFill>
      </w14:textFill>
    </w:rPr>
  </w:style>
  <w:style w:type="character" w:styleId="8">
    <w:name w:val="Strong"/>
    <w:basedOn w:val="4"/>
    <w:qFormat/>
    <w:uiPriority w:val="22"/>
    <w:rPr>
      <w:b/>
      <w:bCs/>
    </w:rPr>
  </w:style>
  <w:style w:type="character" w:customStyle="1" w:styleId="10">
    <w:name w:val="Unresolved Mention"/>
    <w:basedOn w:val="4"/>
    <w:semiHidden/>
    <w:unhideWhenUsed/>
    <w:qFormat/>
    <w:uiPriority w:val="99"/>
    <w:rPr>
      <w:color w:val="605E5C"/>
      <w:shd w:val="clear" w:color="auto" w:fill="E1DFDD"/>
    </w:rPr>
  </w:style>
  <w:style w:type="character" w:customStyle="1" w:styleId="11">
    <w:name w:val="Footnote Text Char"/>
    <w:basedOn w:val="4"/>
    <w:link w:val="2"/>
    <w:semiHidden/>
    <w:qFormat/>
    <w:uiPriority w:val="99"/>
    <w:rPr>
      <w:sz w:val="20"/>
      <w:szCs w:val="20"/>
    </w:rPr>
  </w:style>
  <w:style w:type="paragraph" w:styleId="12">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3B4F2E-E808-45C5-A599-FE8C530D8CB7}">
  <ds:schemaRefs/>
</ds:datastoreItem>
</file>

<file path=docProps/app.xml><?xml version="1.0" encoding="utf-8"?>
<Properties xmlns="http://schemas.openxmlformats.org/officeDocument/2006/extended-properties" xmlns:vt="http://schemas.openxmlformats.org/officeDocument/2006/docPropsVTypes">
  <Template>Normal</Template>
  <Pages>4</Pages>
  <Words>834</Words>
  <Characters>4760</Characters>
  <Lines>39</Lines>
  <Paragraphs>11</Paragraphs>
  <TotalTime>59</TotalTime>
  <ScaleCrop>false</ScaleCrop>
  <LinksUpToDate>false</LinksUpToDate>
  <CharactersWithSpaces>5583</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2020-06-24T04:57:00Z</dcterms:created>
  <dc:creator>Windows User</dc:creator>
  <cp:lastModifiedBy>adangbudaya</cp:lastModifiedBy>
  <dcterms:modified xsi:type="dcterms:W3CDTF">2020-07-04T04:17:18Z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