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489" w:rsidRPr="007B3B20" w:rsidRDefault="008C2C51" w:rsidP="00C54489">
      <w:pPr>
        <w:spacing w:after="0" w:line="240" w:lineRule="auto"/>
        <w:jc w:val="center"/>
        <w:rPr>
          <w:rFonts w:ascii="Times New Roman" w:hAnsi="Times New Roman"/>
          <w:b/>
          <w:sz w:val="32"/>
          <w:szCs w:val="32"/>
        </w:rPr>
      </w:pPr>
      <w:r>
        <w:rPr>
          <w:rFonts w:ascii="Times New Roman" w:hAnsi="Times New Roman"/>
          <w:b/>
          <w:sz w:val="32"/>
          <w:szCs w:val="32"/>
        </w:rPr>
        <w:t>Uji Efikasi Dua  Herbisida pada</w:t>
      </w:r>
      <w:r w:rsidR="00031E4E" w:rsidRPr="007B3B20">
        <w:rPr>
          <w:rFonts w:ascii="Times New Roman" w:hAnsi="Times New Roman"/>
          <w:b/>
          <w:sz w:val="32"/>
          <w:szCs w:val="32"/>
          <w:lang w:val="en-US"/>
        </w:rPr>
        <w:t xml:space="preserve"> </w:t>
      </w:r>
      <w:r w:rsidR="00031E4E" w:rsidRPr="007B3B20">
        <w:rPr>
          <w:rFonts w:ascii="Times New Roman" w:hAnsi="Times New Roman"/>
          <w:b/>
          <w:sz w:val="32"/>
          <w:szCs w:val="32"/>
        </w:rPr>
        <w:t>Pengendalian</w:t>
      </w:r>
    </w:p>
    <w:p w:rsidR="00F823BD" w:rsidRPr="007B3B20" w:rsidRDefault="00031E4E" w:rsidP="00967F35">
      <w:pPr>
        <w:spacing w:after="0" w:line="240" w:lineRule="auto"/>
        <w:jc w:val="center"/>
        <w:rPr>
          <w:rFonts w:ascii="Times New Roman" w:hAnsi="Times New Roman"/>
          <w:b/>
          <w:sz w:val="32"/>
          <w:szCs w:val="32"/>
        </w:rPr>
      </w:pPr>
      <w:r w:rsidRPr="007B3B20">
        <w:rPr>
          <w:rFonts w:ascii="Times New Roman" w:hAnsi="Times New Roman"/>
          <w:b/>
          <w:sz w:val="32"/>
          <w:szCs w:val="32"/>
        </w:rPr>
        <w:t xml:space="preserve"> Gulma</w:t>
      </w:r>
      <w:r w:rsidRPr="007B3B20">
        <w:rPr>
          <w:rFonts w:ascii="Times New Roman" w:hAnsi="Times New Roman"/>
          <w:b/>
          <w:sz w:val="32"/>
          <w:szCs w:val="32"/>
          <w:lang w:val="en-US"/>
        </w:rPr>
        <w:t xml:space="preserve"> </w:t>
      </w:r>
      <w:r w:rsidR="008C2C51">
        <w:rPr>
          <w:rFonts w:ascii="Times New Roman" w:hAnsi="Times New Roman"/>
          <w:b/>
          <w:sz w:val="32"/>
          <w:szCs w:val="32"/>
        </w:rPr>
        <w:t>di</w:t>
      </w:r>
      <w:r w:rsidRPr="007B3B20">
        <w:rPr>
          <w:rFonts w:ascii="Times New Roman" w:hAnsi="Times New Roman"/>
          <w:b/>
          <w:sz w:val="32"/>
          <w:szCs w:val="32"/>
        </w:rPr>
        <w:t xml:space="preserve"> Lahan Sederhana</w:t>
      </w:r>
    </w:p>
    <w:p w:rsidR="00031E4E" w:rsidRPr="007B3B20" w:rsidRDefault="00031E4E" w:rsidP="00967F35">
      <w:pPr>
        <w:spacing w:after="0" w:line="240" w:lineRule="auto"/>
        <w:jc w:val="center"/>
        <w:rPr>
          <w:rFonts w:ascii="Times New Roman" w:hAnsi="Times New Roman"/>
          <w:b/>
          <w:sz w:val="32"/>
          <w:szCs w:val="32"/>
        </w:rPr>
      </w:pPr>
    </w:p>
    <w:p w:rsidR="00031E4E" w:rsidRPr="007B3B20" w:rsidRDefault="00031E4E" w:rsidP="00031E4E">
      <w:pPr>
        <w:spacing w:after="0" w:line="240" w:lineRule="auto"/>
        <w:jc w:val="center"/>
        <w:rPr>
          <w:rFonts w:ascii="Times New Roman" w:hAnsi="Times New Roman"/>
          <w:b/>
          <w:i/>
          <w:sz w:val="28"/>
          <w:szCs w:val="28"/>
        </w:rPr>
      </w:pPr>
      <w:r w:rsidRPr="007B3B20">
        <w:rPr>
          <w:rFonts w:ascii="Times New Roman" w:hAnsi="Times New Roman"/>
          <w:b/>
          <w:i/>
          <w:sz w:val="28"/>
          <w:szCs w:val="28"/>
        </w:rPr>
        <w:t>Efficacy Test of Two Herbicides in Control</w:t>
      </w:r>
    </w:p>
    <w:p w:rsidR="00031E4E" w:rsidRPr="007B3B20" w:rsidRDefault="00031E4E" w:rsidP="00031E4E">
      <w:pPr>
        <w:spacing w:after="0" w:line="240" w:lineRule="auto"/>
        <w:jc w:val="center"/>
        <w:rPr>
          <w:rFonts w:ascii="Times New Roman" w:hAnsi="Times New Roman"/>
          <w:b/>
          <w:i/>
          <w:sz w:val="28"/>
          <w:szCs w:val="28"/>
        </w:rPr>
      </w:pPr>
      <w:r w:rsidRPr="007B3B20">
        <w:rPr>
          <w:rFonts w:ascii="Times New Roman" w:hAnsi="Times New Roman"/>
          <w:b/>
          <w:i/>
          <w:sz w:val="28"/>
          <w:szCs w:val="28"/>
        </w:rPr>
        <w:t>  Weeds in Simple Land Processing</w:t>
      </w:r>
    </w:p>
    <w:p w:rsidR="00967F35" w:rsidRPr="007B3B20" w:rsidRDefault="00967F35" w:rsidP="00967F35">
      <w:pPr>
        <w:spacing w:after="0" w:line="240" w:lineRule="auto"/>
        <w:jc w:val="center"/>
        <w:rPr>
          <w:rFonts w:ascii="Times New Roman" w:hAnsi="Times New Roman"/>
          <w:b/>
          <w:sz w:val="28"/>
          <w:szCs w:val="28"/>
        </w:rPr>
      </w:pPr>
    </w:p>
    <w:p w:rsidR="00967F35" w:rsidRPr="007B3B20" w:rsidRDefault="00967F35" w:rsidP="00967F35">
      <w:pPr>
        <w:spacing w:after="0" w:line="240" w:lineRule="auto"/>
        <w:jc w:val="center"/>
        <w:rPr>
          <w:rFonts w:ascii="Times New Roman" w:hAnsi="Times New Roman"/>
          <w:sz w:val="24"/>
          <w:szCs w:val="24"/>
          <w:vertAlign w:val="superscript"/>
        </w:rPr>
      </w:pPr>
      <w:r w:rsidRPr="007B3B20">
        <w:rPr>
          <w:rFonts w:ascii="Times New Roman" w:hAnsi="Times New Roman"/>
          <w:sz w:val="24"/>
          <w:szCs w:val="24"/>
        </w:rPr>
        <w:t>Desi Sri Pasca Sari Sembiring</w:t>
      </w:r>
      <w:r w:rsidRPr="007B3B20">
        <w:rPr>
          <w:rFonts w:ascii="Times New Roman" w:hAnsi="Times New Roman"/>
          <w:sz w:val="24"/>
          <w:szCs w:val="24"/>
          <w:vertAlign w:val="superscript"/>
        </w:rPr>
        <w:t>1</w:t>
      </w:r>
      <w:r w:rsidRPr="007B3B20">
        <w:rPr>
          <w:rFonts w:ascii="Times New Roman" w:hAnsi="Times New Roman"/>
          <w:sz w:val="24"/>
          <w:szCs w:val="24"/>
        </w:rPr>
        <w:t>, Nico Syahputra Sebayang</w:t>
      </w:r>
      <w:r w:rsidRPr="007B3B20">
        <w:rPr>
          <w:rFonts w:ascii="Times New Roman" w:hAnsi="Times New Roman"/>
          <w:sz w:val="24"/>
          <w:szCs w:val="24"/>
          <w:vertAlign w:val="superscript"/>
        </w:rPr>
        <w:t>1</w:t>
      </w:r>
      <w:r w:rsidR="00AB200E" w:rsidRPr="00AB200E">
        <w:rPr>
          <w:rFonts w:ascii="Times New Roman" w:hAnsi="Times New Roman"/>
          <w:sz w:val="24"/>
          <w:szCs w:val="24"/>
          <w:vertAlign w:val="superscript"/>
        </w:rPr>
        <w:t>a</w:t>
      </w:r>
    </w:p>
    <w:p w:rsidR="00967F35" w:rsidRPr="007B3B20" w:rsidRDefault="00967F35" w:rsidP="00967F35">
      <w:pPr>
        <w:spacing w:after="0" w:line="240" w:lineRule="auto"/>
        <w:jc w:val="center"/>
        <w:rPr>
          <w:rFonts w:ascii="Times New Roman" w:hAnsi="Times New Roman"/>
          <w:sz w:val="24"/>
          <w:szCs w:val="24"/>
        </w:rPr>
      </w:pPr>
      <w:r w:rsidRPr="007B3B20">
        <w:rPr>
          <w:rFonts w:ascii="Times New Roman" w:hAnsi="Times New Roman"/>
          <w:sz w:val="24"/>
          <w:szCs w:val="24"/>
          <w:vertAlign w:val="superscript"/>
        </w:rPr>
        <w:t>1</w:t>
      </w:r>
      <w:r w:rsidR="00F64C15" w:rsidRPr="007B3B20">
        <w:rPr>
          <w:rFonts w:ascii="Times New Roman" w:hAnsi="Times New Roman"/>
          <w:sz w:val="24"/>
          <w:szCs w:val="24"/>
          <w:vertAlign w:val="superscript"/>
        </w:rPr>
        <w:t>)</w:t>
      </w:r>
      <w:r w:rsidRPr="007B3B20">
        <w:rPr>
          <w:rFonts w:ascii="Times New Roman" w:hAnsi="Times New Roman"/>
          <w:sz w:val="24"/>
          <w:szCs w:val="24"/>
        </w:rPr>
        <w:t>Universitas Gunung Leuser Kutacane</w:t>
      </w:r>
    </w:p>
    <w:p w:rsidR="007B3B20" w:rsidRDefault="00AB200E" w:rsidP="00967F35">
      <w:pPr>
        <w:spacing w:after="0" w:line="240" w:lineRule="auto"/>
        <w:jc w:val="center"/>
        <w:rPr>
          <w:rFonts w:ascii="Times New Roman" w:hAnsi="Times New Roman"/>
          <w:sz w:val="24"/>
          <w:szCs w:val="24"/>
        </w:rPr>
      </w:pPr>
      <w:r w:rsidRPr="00AB200E">
        <w:rPr>
          <w:rFonts w:ascii="Times New Roman" w:hAnsi="Times New Roman"/>
          <w:sz w:val="24"/>
          <w:szCs w:val="24"/>
          <w:vertAlign w:val="superscript"/>
        </w:rPr>
        <w:t>a</w:t>
      </w:r>
      <w:r>
        <w:rPr>
          <w:rFonts w:ascii="Times New Roman" w:hAnsi="Times New Roman"/>
          <w:sz w:val="24"/>
          <w:szCs w:val="24"/>
        </w:rPr>
        <w:t xml:space="preserve">Korespondensi : Nico Sebayang,E-mail : </w:t>
      </w:r>
      <w:hyperlink r:id="rId7" w:history="1">
        <w:r w:rsidRPr="00C44A85">
          <w:rPr>
            <w:rStyle w:val="Hyperlink"/>
            <w:rFonts w:ascii="Times New Roman" w:hAnsi="Times New Roman"/>
            <w:sz w:val="24"/>
            <w:szCs w:val="24"/>
          </w:rPr>
          <w:t>sebayangns@gmail.com</w:t>
        </w:r>
      </w:hyperlink>
    </w:p>
    <w:p w:rsidR="00AB200E" w:rsidRPr="007B3B20" w:rsidRDefault="00AB200E" w:rsidP="00967F35">
      <w:pPr>
        <w:spacing w:after="0" w:line="240" w:lineRule="auto"/>
        <w:jc w:val="center"/>
        <w:rPr>
          <w:rFonts w:ascii="Times New Roman" w:hAnsi="Times New Roman"/>
          <w:sz w:val="24"/>
          <w:szCs w:val="24"/>
        </w:rPr>
      </w:pPr>
    </w:p>
    <w:p w:rsidR="00967F35" w:rsidRPr="007B3B20" w:rsidRDefault="00967F35" w:rsidP="00967F35">
      <w:pPr>
        <w:spacing w:after="0" w:line="240" w:lineRule="auto"/>
        <w:jc w:val="center"/>
        <w:rPr>
          <w:rFonts w:ascii="Times New Roman" w:hAnsi="Times New Roman"/>
          <w:b/>
          <w:sz w:val="24"/>
          <w:szCs w:val="24"/>
        </w:rPr>
      </w:pPr>
      <w:r w:rsidRPr="007B3B20">
        <w:rPr>
          <w:rFonts w:ascii="Times New Roman" w:hAnsi="Times New Roman"/>
          <w:b/>
          <w:sz w:val="24"/>
          <w:szCs w:val="24"/>
        </w:rPr>
        <w:t>ABSTRAK</w:t>
      </w:r>
    </w:p>
    <w:p w:rsidR="00967F35" w:rsidRPr="007B3B20" w:rsidRDefault="00967F35" w:rsidP="00967F35">
      <w:pPr>
        <w:spacing w:after="0" w:line="240" w:lineRule="auto"/>
        <w:jc w:val="center"/>
        <w:rPr>
          <w:rFonts w:ascii="Times New Roman" w:hAnsi="Times New Roman"/>
          <w:b/>
          <w:sz w:val="24"/>
          <w:szCs w:val="24"/>
        </w:rPr>
      </w:pPr>
    </w:p>
    <w:p w:rsidR="00967F35" w:rsidRPr="007B3B20" w:rsidRDefault="00967F35" w:rsidP="00F262FD">
      <w:pPr>
        <w:spacing w:after="0" w:line="240" w:lineRule="auto"/>
        <w:ind w:left="426" w:firstLine="720"/>
        <w:jc w:val="both"/>
        <w:rPr>
          <w:rFonts w:ascii="Times New Roman" w:hAnsi="Times New Roman"/>
          <w:sz w:val="24"/>
          <w:szCs w:val="24"/>
        </w:rPr>
      </w:pPr>
      <w:r w:rsidRPr="007B3B20">
        <w:rPr>
          <w:rFonts w:ascii="Times New Roman" w:hAnsi="Times New Roman"/>
          <w:sz w:val="24"/>
          <w:szCs w:val="24"/>
        </w:rPr>
        <w:t>Penduduk daerah agraris merupakan penduduk yang  menggantungkan penghidupannya  pada hasil pertanian, namun produksi hasil perkebunan masyarakat sering sekali tidak sesuai dengan yang diinginkan.</w:t>
      </w:r>
      <w:r w:rsidR="008A54EA" w:rsidRPr="007B3B20">
        <w:rPr>
          <w:rFonts w:ascii="Times New Roman" w:hAnsi="Times New Roman"/>
          <w:sz w:val="24"/>
          <w:szCs w:val="24"/>
        </w:rPr>
        <w:t xml:space="preserve"> </w:t>
      </w:r>
      <w:r w:rsidR="00651401">
        <w:rPr>
          <w:rFonts w:ascii="Times New Roman" w:hAnsi="Times New Roman"/>
          <w:sz w:val="24"/>
          <w:szCs w:val="24"/>
        </w:rPr>
        <w:t>Riset kami mempunyai tujuan untuk</w:t>
      </w:r>
      <w:r w:rsidR="000F09DD" w:rsidRPr="007B3B20">
        <w:rPr>
          <w:rFonts w:ascii="Times New Roman" w:hAnsi="Times New Roman"/>
          <w:sz w:val="24"/>
          <w:szCs w:val="24"/>
        </w:rPr>
        <w:t xml:space="preserve"> Mengetahui respon fisiologis gulma terhadap herbisida glifosat dan  herbisida paraquat.</w:t>
      </w:r>
      <w:r w:rsidR="00F64C15" w:rsidRPr="007B3B20">
        <w:rPr>
          <w:rFonts w:ascii="Times New Roman" w:hAnsi="Times New Roman"/>
          <w:sz w:val="24"/>
          <w:szCs w:val="24"/>
        </w:rPr>
        <w:t xml:space="preserve"> Eksperimen ini dilaksanakan di kebun percobaan</w:t>
      </w:r>
      <w:r w:rsidR="000F09DD" w:rsidRPr="007B3B20">
        <w:rPr>
          <w:rFonts w:ascii="Times New Roman" w:hAnsi="Times New Roman"/>
          <w:sz w:val="24"/>
          <w:szCs w:val="24"/>
        </w:rPr>
        <w:t xml:space="preserve"> Fakultas Pertanian UGL Kutacane Kecamatan Babussalam Kabupaten Aceh Tenggara yang berlangsung dari bulan Januari s/d Februari </w:t>
      </w:r>
      <w:r w:rsidR="008C2C51">
        <w:rPr>
          <w:rFonts w:ascii="Times New Roman" w:hAnsi="Times New Roman"/>
          <w:sz w:val="24"/>
          <w:szCs w:val="24"/>
        </w:rPr>
        <w:t>2018. Rancangan yang digunakan pada riset ini adalah</w:t>
      </w:r>
      <w:r w:rsidR="000F09DD" w:rsidRPr="007B3B20">
        <w:rPr>
          <w:rFonts w:ascii="Times New Roman" w:hAnsi="Times New Roman"/>
          <w:sz w:val="24"/>
          <w:szCs w:val="24"/>
        </w:rPr>
        <w:t xml:space="preserve"> Rancangan Acak Kelompok (RAK) non faktorial yang terdiri dari 4 taraf perlakuan :H1: Herbisida Glifosat = 300 ml / 4 L air ; H2: Herbisida Glifosat = 1000 ml / 13 L air ; </w:t>
      </w:r>
      <w:r w:rsidR="000F09DD" w:rsidRPr="007B3B20">
        <w:rPr>
          <w:rFonts w:ascii="Times New Roman" w:hAnsi="Times New Roman"/>
          <w:bCs/>
          <w:sz w:val="24"/>
          <w:szCs w:val="24"/>
        </w:rPr>
        <w:t xml:space="preserve">H3: </w:t>
      </w:r>
      <w:r w:rsidR="000F09DD" w:rsidRPr="007B3B20">
        <w:rPr>
          <w:rFonts w:ascii="Times New Roman" w:hAnsi="Times New Roman"/>
          <w:sz w:val="24"/>
          <w:szCs w:val="24"/>
        </w:rPr>
        <w:t>Herbisida Paraquat = 300 ml / 4 L air</w:t>
      </w:r>
      <w:r w:rsidR="00F262FD" w:rsidRPr="007B3B20">
        <w:rPr>
          <w:rFonts w:ascii="Times New Roman" w:hAnsi="Times New Roman"/>
          <w:sz w:val="24"/>
          <w:szCs w:val="24"/>
        </w:rPr>
        <w:t xml:space="preserve"> ; H4</w:t>
      </w:r>
      <w:r w:rsidR="000F09DD" w:rsidRPr="007B3B20">
        <w:rPr>
          <w:rFonts w:ascii="Times New Roman" w:hAnsi="Times New Roman"/>
          <w:sz w:val="24"/>
          <w:szCs w:val="24"/>
        </w:rPr>
        <w:t>: Herbisida Paraquat = 1000 ml / 13 L air</w:t>
      </w:r>
      <w:r w:rsidR="00F262FD" w:rsidRPr="007B3B20">
        <w:rPr>
          <w:rFonts w:ascii="Times New Roman" w:hAnsi="Times New Roman"/>
          <w:sz w:val="24"/>
          <w:szCs w:val="24"/>
        </w:rPr>
        <w:t xml:space="preserve">. Hasil </w:t>
      </w:r>
      <w:r w:rsidRPr="007B3B20">
        <w:rPr>
          <w:rFonts w:ascii="Times New Roman" w:hAnsi="Times New Roman"/>
          <w:sz w:val="24"/>
          <w:szCs w:val="24"/>
        </w:rPr>
        <w:t xml:space="preserve">Herbisida Glifosat </w:t>
      </w:r>
      <w:r w:rsidRPr="007B3B20">
        <w:rPr>
          <w:rFonts w:ascii="Times New Roman" w:hAnsi="Times New Roman"/>
          <w:lang w:val="en-US"/>
        </w:rPr>
        <w:t>1000 ml / 13 L air</w:t>
      </w:r>
      <w:r w:rsidRPr="007B3B20">
        <w:rPr>
          <w:rFonts w:ascii="Times New Roman" w:hAnsi="Times New Roman"/>
          <w:sz w:val="24"/>
          <w:szCs w:val="24"/>
        </w:rPr>
        <w:t xml:space="preserve"> efektif mengendalikan gulma total hingga 14 HSA</w:t>
      </w:r>
      <w:r w:rsidR="00D45A6B" w:rsidRPr="007B3B20">
        <w:rPr>
          <w:rFonts w:ascii="Times New Roman" w:hAnsi="Times New Roman"/>
          <w:sz w:val="24"/>
          <w:szCs w:val="24"/>
        </w:rPr>
        <w:t>. Herbisida Glifosat mampu menghambat enzim 5-enolpiruvil-shikimat-3-fosf</w:t>
      </w:r>
      <w:r w:rsidR="008C2C51">
        <w:rPr>
          <w:rFonts w:ascii="Times New Roman" w:hAnsi="Times New Roman"/>
          <w:sz w:val="24"/>
          <w:szCs w:val="24"/>
        </w:rPr>
        <w:t xml:space="preserve">at sintase (EPSPS) yang berfungsi pada </w:t>
      </w:r>
      <w:r w:rsidR="00A0258D">
        <w:rPr>
          <w:rFonts w:ascii="Times New Roman" w:hAnsi="Times New Roman"/>
          <w:sz w:val="24"/>
          <w:szCs w:val="24"/>
        </w:rPr>
        <w:t>reaksi kimia</w:t>
      </w:r>
      <w:r w:rsidR="00D45A6B" w:rsidRPr="007B3B20">
        <w:rPr>
          <w:rFonts w:ascii="Times New Roman" w:hAnsi="Times New Roman"/>
          <w:sz w:val="24"/>
          <w:szCs w:val="24"/>
        </w:rPr>
        <w:t xml:space="preserve"> asam amino aromatik</w:t>
      </w:r>
      <w:r w:rsidR="007B3B20" w:rsidRPr="007B3B20">
        <w:rPr>
          <w:rFonts w:ascii="Times New Roman" w:hAnsi="Times New Roman"/>
          <w:sz w:val="24"/>
          <w:szCs w:val="24"/>
        </w:rPr>
        <w:t>. Kami</w:t>
      </w:r>
      <w:r w:rsidR="00D45A6B" w:rsidRPr="007B3B20">
        <w:rPr>
          <w:rFonts w:ascii="Times New Roman" w:hAnsi="Times New Roman"/>
          <w:sz w:val="24"/>
          <w:szCs w:val="24"/>
        </w:rPr>
        <w:t xml:space="preserve"> menyimpulkan Dosis Glifosat yang direkomendasikan berdasarkan penelitian adalah </w:t>
      </w:r>
      <w:r w:rsidR="00D45A6B" w:rsidRPr="007B3B20">
        <w:rPr>
          <w:rFonts w:ascii="Times New Roman" w:hAnsi="Times New Roman"/>
        </w:rPr>
        <w:t xml:space="preserve">1000 ml / 13 L air, karena dosis tersebut herbisida </w:t>
      </w:r>
      <w:r w:rsidR="00D45A6B" w:rsidRPr="007B3B20">
        <w:rPr>
          <w:rFonts w:ascii="Times New Roman" w:hAnsi="Times New Roman"/>
          <w:sz w:val="24"/>
          <w:szCs w:val="24"/>
        </w:rPr>
        <w:t>Glifosat sudah mampu menekan pertumbuhan gulma total.</w:t>
      </w:r>
    </w:p>
    <w:p w:rsidR="00F262FD" w:rsidRPr="007B3B20" w:rsidRDefault="00F262FD" w:rsidP="00F262FD">
      <w:pPr>
        <w:spacing w:after="0" w:line="240" w:lineRule="auto"/>
        <w:jc w:val="both"/>
        <w:rPr>
          <w:rFonts w:ascii="Times New Roman" w:hAnsi="Times New Roman"/>
          <w:sz w:val="24"/>
          <w:szCs w:val="24"/>
        </w:rPr>
      </w:pPr>
    </w:p>
    <w:p w:rsidR="00F262FD" w:rsidRPr="007B3B20" w:rsidRDefault="00F262FD" w:rsidP="00772F92">
      <w:pPr>
        <w:spacing w:after="0" w:line="240" w:lineRule="auto"/>
        <w:ind w:left="1843" w:hanging="1417"/>
        <w:jc w:val="both"/>
        <w:rPr>
          <w:rFonts w:ascii="Times New Roman" w:hAnsi="Times New Roman"/>
          <w:sz w:val="24"/>
          <w:szCs w:val="24"/>
        </w:rPr>
      </w:pPr>
      <w:r w:rsidRPr="007B3B20">
        <w:rPr>
          <w:rFonts w:ascii="Times New Roman" w:hAnsi="Times New Roman"/>
          <w:sz w:val="24"/>
          <w:szCs w:val="24"/>
        </w:rPr>
        <w:t>K</w:t>
      </w:r>
      <w:r w:rsidR="007B3B20" w:rsidRPr="007B3B20">
        <w:rPr>
          <w:rFonts w:ascii="Times New Roman" w:hAnsi="Times New Roman"/>
          <w:sz w:val="24"/>
          <w:szCs w:val="24"/>
        </w:rPr>
        <w:t xml:space="preserve">ata Kunci : Aceh Tenggara, </w:t>
      </w:r>
      <w:r w:rsidR="00772F92">
        <w:rPr>
          <w:rFonts w:ascii="Times New Roman" w:hAnsi="Times New Roman"/>
          <w:sz w:val="24"/>
          <w:szCs w:val="24"/>
        </w:rPr>
        <w:t xml:space="preserve">Asam Amino Aromatik, </w:t>
      </w:r>
      <w:r w:rsidR="007B3B20" w:rsidRPr="007B3B20">
        <w:rPr>
          <w:rFonts w:ascii="Times New Roman" w:hAnsi="Times New Roman"/>
          <w:sz w:val="24"/>
          <w:szCs w:val="24"/>
        </w:rPr>
        <w:t>EPSPS,  Lahan Sederhana, Uji Efikasi</w:t>
      </w:r>
    </w:p>
    <w:p w:rsidR="00FC51B5" w:rsidRPr="007B3B20" w:rsidRDefault="00FC51B5" w:rsidP="00F262FD">
      <w:pPr>
        <w:spacing w:after="0" w:line="240" w:lineRule="auto"/>
        <w:jc w:val="both"/>
        <w:rPr>
          <w:rFonts w:ascii="Times New Roman" w:hAnsi="Times New Roman"/>
          <w:sz w:val="24"/>
          <w:szCs w:val="24"/>
        </w:rPr>
      </w:pPr>
    </w:p>
    <w:p w:rsidR="00FC51B5" w:rsidRPr="007B3B20" w:rsidRDefault="00FC51B5" w:rsidP="00FC51B5">
      <w:pPr>
        <w:spacing w:after="0" w:line="240" w:lineRule="auto"/>
        <w:jc w:val="center"/>
        <w:rPr>
          <w:rFonts w:ascii="Times New Roman" w:hAnsi="Times New Roman"/>
          <w:i/>
          <w:sz w:val="24"/>
          <w:szCs w:val="24"/>
        </w:rPr>
      </w:pPr>
      <w:r w:rsidRPr="007B3B20">
        <w:rPr>
          <w:rFonts w:ascii="Times New Roman" w:hAnsi="Times New Roman"/>
          <w:i/>
          <w:sz w:val="24"/>
          <w:szCs w:val="24"/>
        </w:rPr>
        <w:t>ABSTRACT</w:t>
      </w:r>
    </w:p>
    <w:p w:rsidR="00FC51B5" w:rsidRPr="007B3B20" w:rsidRDefault="00FC51B5" w:rsidP="00FC51B5">
      <w:pPr>
        <w:spacing w:after="0" w:line="240" w:lineRule="auto"/>
        <w:jc w:val="center"/>
        <w:rPr>
          <w:rFonts w:ascii="Times New Roman" w:hAnsi="Times New Roman"/>
          <w:sz w:val="24"/>
          <w:szCs w:val="24"/>
        </w:rPr>
      </w:pPr>
    </w:p>
    <w:p w:rsidR="00FC51B5" w:rsidRPr="007B3B20" w:rsidRDefault="00FC51B5" w:rsidP="00D45A6B">
      <w:pPr>
        <w:spacing w:after="0" w:line="240" w:lineRule="auto"/>
        <w:ind w:left="426"/>
        <w:jc w:val="both"/>
        <w:rPr>
          <w:rFonts w:ascii="Times New Roman" w:hAnsi="Times New Roman"/>
          <w:i/>
        </w:rPr>
      </w:pPr>
      <w:r w:rsidRPr="007B3B20">
        <w:rPr>
          <w:rFonts w:ascii="Times New Roman" w:hAnsi="Times New Roman"/>
          <w:i/>
        </w:rPr>
        <w:t>Residents of agrarian areas are resident</w:t>
      </w:r>
      <w:r w:rsidR="00BE2F7E" w:rsidRPr="007B3B20">
        <w:rPr>
          <w:rFonts w:ascii="Times New Roman" w:hAnsi="Times New Roman"/>
          <w:i/>
        </w:rPr>
        <w:t>s who depend their livelihood to</w:t>
      </w:r>
      <w:r w:rsidRPr="007B3B20">
        <w:rPr>
          <w:rFonts w:ascii="Times New Roman" w:hAnsi="Times New Roman"/>
          <w:i/>
        </w:rPr>
        <w:t xml:space="preserve"> agricultural products, but the production of community plantations is often not as desired. </w:t>
      </w:r>
      <w:r w:rsidR="00651401" w:rsidRPr="00651401">
        <w:rPr>
          <w:rFonts w:ascii="Times New Roman" w:hAnsi="Times New Roman"/>
          <w:i/>
        </w:rPr>
        <w:t xml:space="preserve">Our research aims to know </w:t>
      </w:r>
      <w:r w:rsidRPr="007B3B20">
        <w:rPr>
          <w:rFonts w:ascii="Times New Roman" w:hAnsi="Times New Roman"/>
          <w:i/>
        </w:rPr>
        <w:t xml:space="preserve"> </w:t>
      </w:r>
      <w:r w:rsidR="00BE2F7E" w:rsidRPr="007B3B20">
        <w:rPr>
          <w:rFonts w:ascii="Times New Roman" w:hAnsi="Times New Roman"/>
          <w:i/>
        </w:rPr>
        <w:t xml:space="preserve">influence </w:t>
      </w:r>
      <w:r w:rsidRPr="007B3B20">
        <w:rPr>
          <w:rFonts w:ascii="Times New Roman" w:hAnsi="Times New Roman"/>
          <w:i/>
        </w:rPr>
        <w:t xml:space="preserve">the physiological response of weeds to glyphosate herbicide and paraquat herbicide. </w:t>
      </w:r>
      <w:r w:rsidR="00BE2F7E" w:rsidRPr="007B3B20">
        <w:rPr>
          <w:rFonts w:ascii="Times New Roman" w:hAnsi="Times New Roman"/>
          <w:i/>
        </w:rPr>
        <w:t>This experiment was conducted at the UGL Kutacane Faculty of Agriculture experimental garden</w:t>
      </w:r>
      <w:r w:rsidRPr="007B3B20">
        <w:rPr>
          <w:rFonts w:ascii="Times New Roman" w:hAnsi="Times New Roman"/>
          <w:i/>
        </w:rPr>
        <w:t>, Babussalam Subdistrict, Southeast Aceh Regency, which ran from January to February 2018. This study used a non-factorial Randomized Block Design (RBD) consisting of 4 treatment levels: H1: Glyphosate Herbicide = 300 ml / 4 L water; H2: Glyphosate herbicide = 1000 ml / 13 L water; H3: Herbicide Paraquat = 300 ml / 4 L water; H4: Herbicide Paraquat = 1000 ml / 13 L of water. The results of Glyphosate Herbicide 1000 ml / 13 L of water effectively c</w:t>
      </w:r>
      <w:r w:rsidR="00D45A6B" w:rsidRPr="007B3B20">
        <w:rPr>
          <w:rFonts w:ascii="Times New Roman" w:hAnsi="Times New Roman"/>
          <w:i/>
        </w:rPr>
        <w:t>ontrol total weeds up to 14 HSA.</w:t>
      </w:r>
      <w:r w:rsidR="00D45A6B" w:rsidRPr="007B3B20">
        <w:t xml:space="preserve"> </w:t>
      </w:r>
      <w:r w:rsidR="00D45A6B" w:rsidRPr="007B3B20">
        <w:rPr>
          <w:rFonts w:ascii="Times New Roman" w:hAnsi="Times New Roman"/>
          <w:i/>
        </w:rPr>
        <w:t>Glyphosate herbicide is able to inhibit the 5-enolpiruvil-shikimat-3-phosphate synthase (EPSPS) enzyme which plays a role in the formation of aromatic amino acids. The author concludes that the recommended dose of glyphosate based on the research is 1000 ml / 13 L of water, because the dose is herbicide Glyphosate has been able to suppress total weed growth.</w:t>
      </w:r>
    </w:p>
    <w:p w:rsidR="00D45A6B" w:rsidRPr="007B3B20" w:rsidRDefault="00D45A6B" w:rsidP="00D45A6B">
      <w:pPr>
        <w:spacing w:after="0" w:line="240" w:lineRule="auto"/>
        <w:ind w:left="426"/>
        <w:jc w:val="both"/>
        <w:rPr>
          <w:rFonts w:ascii="Times New Roman" w:hAnsi="Times New Roman"/>
          <w:sz w:val="24"/>
          <w:szCs w:val="24"/>
        </w:rPr>
      </w:pPr>
    </w:p>
    <w:p w:rsidR="00FC51B5" w:rsidRPr="007B3B20" w:rsidRDefault="00FC51B5" w:rsidP="00D45A6B">
      <w:pPr>
        <w:spacing w:after="0" w:line="240" w:lineRule="auto"/>
        <w:rPr>
          <w:rFonts w:ascii="Times New Roman" w:hAnsi="Times New Roman"/>
          <w:sz w:val="24"/>
          <w:szCs w:val="24"/>
        </w:rPr>
      </w:pPr>
      <w:r w:rsidRPr="007B3B20">
        <w:rPr>
          <w:rFonts w:ascii="Times New Roman" w:hAnsi="Times New Roman"/>
          <w:sz w:val="24"/>
          <w:szCs w:val="24"/>
        </w:rPr>
        <w:t xml:space="preserve">        Keywords: </w:t>
      </w:r>
      <w:r w:rsidR="00772F92" w:rsidRPr="00772F92">
        <w:rPr>
          <w:rFonts w:ascii="Times New Roman" w:hAnsi="Times New Roman"/>
          <w:sz w:val="24"/>
          <w:szCs w:val="24"/>
        </w:rPr>
        <w:t>Southeast</w:t>
      </w:r>
      <w:r w:rsidR="00772F92">
        <w:rPr>
          <w:rFonts w:ascii="Times New Roman" w:hAnsi="Times New Roman"/>
          <w:sz w:val="24"/>
          <w:szCs w:val="24"/>
        </w:rPr>
        <w:t xml:space="preserve"> Aceh</w:t>
      </w:r>
      <w:r w:rsidR="00772F92" w:rsidRPr="00772F92">
        <w:rPr>
          <w:rFonts w:ascii="Times New Roman" w:hAnsi="Times New Roman"/>
          <w:sz w:val="24"/>
          <w:szCs w:val="24"/>
        </w:rPr>
        <w:t>, Aromatic Amino Acid, EPSPS, Simple Land, Efficacy Test</w:t>
      </w:r>
    </w:p>
    <w:p w:rsidR="00D45A6B" w:rsidRPr="007B3B20" w:rsidRDefault="00D45A6B" w:rsidP="00D45A6B">
      <w:pPr>
        <w:spacing w:after="0" w:line="240" w:lineRule="auto"/>
        <w:rPr>
          <w:rFonts w:ascii="Times New Roman" w:hAnsi="Times New Roman"/>
          <w:sz w:val="24"/>
          <w:szCs w:val="24"/>
        </w:rPr>
      </w:pPr>
    </w:p>
    <w:p w:rsidR="00FC51B5" w:rsidRPr="007B3B20" w:rsidRDefault="00FC51B5" w:rsidP="008A54EA">
      <w:pPr>
        <w:spacing w:after="0" w:line="240" w:lineRule="auto"/>
        <w:jc w:val="both"/>
        <w:rPr>
          <w:rFonts w:ascii="Times New Roman" w:hAnsi="Times New Roman"/>
          <w:b/>
          <w:sz w:val="24"/>
          <w:szCs w:val="24"/>
        </w:rPr>
      </w:pPr>
    </w:p>
    <w:p w:rsidR="00772F92" w:rsidRDefault="00772F92" w:rsidP="00574C44">
      <w:pPr>
        <w:spacing w:after="0" w:line="240" w:lineRule="auto"/>
        <w:ind w:firstLine="720"/>
        <w:jc w:val="center"/>
        <w:rPr>
          <w:rFonts w:ascii="Times New Roman" w:hAnsi="Times New Roman"/>
          <w:b/>
          <w:sz w:val="24"/>
          <w:szCs w:val="24"/>
        </w:rPr>
        <w:sectPr w:rsidR="00772F92">
          <w:pgSz w:w="11906" w:h="16838"/>
          <w:pgMar w:top="1440" w:right="1440" w:bottom="1440" w:left="1440" w:header="708" w:footer="708" w:gutter="0"/>
          <w:cols w:space="708"/>
          <w:docGrid w:linePitch="360"/>
        </w:sectPr>
      </w:pPr>
    </w:p>
    <w:p w:rsidR="008A54EA" w:rsidRPr="007B3B20" w:rsidRDefault="008A54EA" w:rsidP="00574C44">
      <w:pPr>
        <w:spacing w:after="0" w:line="240" w:lineRule="auto"/>
        <w:ind w:firstLine="720"/>
        <w:jc w:val="center"/>
        <w:rPr>
          <w:rFonts w:ascii="Times New Roman" w:hAnsi="Times New Roman"/>
          <w:b/>
          <w:sz w:val="24"/>
          <w:szCs w:val="24"/>
        </w:rPr>
      </w:pPr>
      <w:r w:rsidRPr="007B3B20">
        <w:rPr>
          <w:rFonts w:ascii="Times New Roman" w:hAnsi="Times New Roman"/>
          <w:b/>
          <w:sz w:val="24"/>
          <w:szCs w:val="24"/>
        </w:rPr>
        <w:lastRenderedPageBreak/>
        <w:t>PENDAHULUAN</w:t>
      </w:r>
    </w:p>
    <w:p w:rsidR="00574C44" w:rsidRPr="007B3B20" w:rsidRDefault="00574C44" w:rsidP="00574C44">
      <w:pPr>
        <w:spacing w:after="0" w:line="240" w:lineRule="auto"/>
        <w:ind w:firstLine="720"/>
        <w:jc w:val="center"/>
        <w:rPr>
          <w:rFonts w:ascii="Times New Roman" w:hAnsi="Times New Roman"/>
          <w:b/>
          <w:sz w:val="24"/>
          <w:szCs w:val="24"/>
        </w:rPr>
      </w:pPr>
    </w:p>
    <w:p w:rsidR="00574C44" w:rsidRPr="007B3B20" w:rsidRDefault="00574C44" w:rsidP="00F262FD">
      <w:pPr>
        <w:spacing w:after="0" w:line="240" w:lineRule="auto"/>
        <w:ind w:left="426" w:firstLine="720"/>
        <w:jc w:val="both"/>
        <w:rPr>
          <w:rFonts w:ascii="Times New Roman" w:hAnsi="Times New Roman"/>
          <w:sz w:val="24"/>
          <w:szCs w:val="23"/>
        </w:rPr>
      </w:pPr>
      <w:r w:rsidRPr="007B3B20">
        <w:rPr>
          <w:rFonts w:ascii="Times New Roman" w:hAnsi="Times New Roman"/>
          <w:sz w:val="24"/>
          <w:szCs w:val="23"/>
        </w:rPr>
        <w:t>Dalam</w:t>
      </w:r>
      <w:r w:rsidR="00BE2F7E" w:rsidRPr="007B3B20">
        <w:rPr>
          <w:rFonts w:ascii="Times New Roman" w:hAnsi="Times New Roman"/>
          <w:sz w:val="24"/>
          <w:szCs w:val="23"/>
        </w:rPr>
        <w:t xml:space="preserve"> program peningkatan hasil usaha tani </w:t>
      </w:r>
      <w:r w:rsidRPr="007B3B20">
        <w:rPr>
          <w:rFonts w:ascii="Times New Roman" w:hAnsi="Times New Roman"/>
          <w:sz w:val="24"/>
          <w:szCs w:val="23"/>
        </w:rPr>
        <w:t xml:space="preserve">, </w:t>
      </w:r>
      <w:r w:rsidR="00A0258D">
        <w:rPr>
          <w:rFonts w:ascii="Times New Roman" w:hAnsi="Times New Roman"/>
          <w:sz w:val="24"/>
          <w:szCs w:val="23"/>
        </w:rPr>
        <w:t>gangguan gulma seringkali menjadi penghambat</w:t>
      </w:r>
      <w:r w:rsidR="00BE2F7E" w:rsidRPr="007B3B20">
        <w:rPr>
          <w:rFonts w:ascii="Times New Roman" w:hAnsi="Times New Roman"/>
          <w:sz w:val="24"/>
          <w:szCs w:val="23"/>
        </w:rPr>
        <w:t xml:space="preserve"> </w:t>
      </w:r>
      <w:r w:rsidR="00CA5C6F" w:rsidRPr="007B3B20">
        <w:rPr>
          <w:rFonts w:ascii="Times New Roman" w:hAnsi="Times New Roman"/>
          <w:sz w:val="24"/>
          <w:szCs w:val="23"/>
        </w:rPr>
        <w:t>dalam pertumbuhan</w:t>
      </w:r>
      <w:r w:rsidR="00A0258D">
        <w:rPr>
          <w:rFonts w:ascii="Times New Roman" w:hAnsi="Times New Roman"/>
          <w:sz w:val="24"/>
          <w:szCs w:val="23"/>
        </w:rPr>
        <w:t xml:space="preserve"> hasil pertanian </w:t>
      </w:r>
      <w:r w:rsidR="00CA5C6F" w:rsidRPr="007B3B20">
        <w:rPr>
          <w:rFonts w:ascii="Times New Roman" w:hAnsi="Times New Roman"/>
          <w:sz w:val="24"/>
          <w:szCs w:val="23"/>
        </w:rPr>
        <w:t>. Hal ini sangat</w:t>
      </w:r>
      <w:r w:rsidR="00664815" w:rsidRPr="007B3B20">
        <w:rPr>
          <w:rFonts w:ascii="Times New Roman" w:hAnsi="Times New Roman"/>
          <w:sz w:val="24"/>
          <w:szCs w:val="23"/>
        </w:rPr>
        <w:t xml:space="preserve"> merugikan manusia</w:t>
      </w:r>
      <w:r w:rsidR="0037220D" w:rsidRPr="007B3B20">
        <w:rPr>
          <w:rFonts w:ascii="Times New Roman" w:hAnsi="Times New Roman"/>
          <w:sz w:val="24"/>
          <w:szCs w:val="23"/>
        </w:rPr>
        <w:t xml:space="preserve"> dan usaha pertanian</w:t>
      </w:r>
      <w:r w:rsidR="00664815" w:rsidRPr="007B3B20">
        <w:rPr>
          <w:rFonts w:ascii="Times New Roman" w:hAnsi="Times New Roman"/>
          <w:sz w:val="24"/>
          <w:szCs w:val="23"/>
        </w:rPr>
        <w:t xml:space="preserve"> (</w:t>
      </w:r>
      <w:r w:rsidR="0037220D" w:rsidRPr="007B3B20">
        <w:rPr>
          <w:rFonts w:ascii="Times New Roman" w:hAnsi="Times New Roman"/>
          <w:sz w:val="24"/>
          <w:szCs w:val="23"/>
        </w:rPr>
        <w:t xml:space="preserve">Suprapto 1999; Sembodo </w:t>
      </w:r>
      <w:r w:rsidR="00664815" w:rsidRPr="007B3B20">
        <w:rPr>
          <w:rFonts w:ascii="Times New Roman" w:hAnsi="Times New Roman"/>
          <w:sz w:val="24"/>
          <w:szCs w:val="23"/>
        </w:rPr>
        <w:t xml:space="preserve">2010). </w:t>
      </w:r>
      <w:r w:rsidRPr="007B3B20">
        <w:rPr>
          <w:rFonts w:ascii="Times New Roman" w:hAnsi="Times New Roman"/>
          <w:sz w:val="24"/>
          <w:szCs w:val="23"/>
        </w:rPr>
        <w:t xml:space="preserve"> </w:t>
      </w:r>
      <w:r w:rsidR="00CA5C6F" w:rsidRPr="007B3B20">
        <w:rPr>
          <w:rFonts w:ascii="Times New Roman" w:hAnsi="Times New Roman"/>
          <w:sz w:val="24"/>
          <w:szCs w:val="23"/>
        </w:rPr>
        <w:t xml:space="preserve">Tumbuhan parasit yang berada pada lahan budidaya karet dapat merugikan produksi karet, sehingga dapat </w:t>
      </w:r>
      <w:r w:rsidR="00AE1F39">
        <w:rPr>
          <w:rFonts w:ascii="Times New Roman" w:hAnsi="Times New Roman"/>
          <w:sz w:val="24"/>
          <w:szCs w:val="23"/>
        </w:rPr>
        <w:t>menurunkan profit</w:t>
      </w:r>
      <w:r w:rsidRPr="007B3B20">
        <w:rPr>
          <w:rFonts w:ascii="Times New Roman" w:hAnsi="Times New Roman"/>
          <w:sz w:val="24"/>
          <w:szCs w:val="23"/>
        </w:rPr>
        <w:t xml:space="preserve"> usaha </w:t>
      </w:r>
      <w:r w:rsidR="00005AFB">
        <w:rPr>
          <w:rFonts w:ascii="Times New Roman" w:hAnsi="Times New Roman"/>
          <w:sz w:val="24"/>
          <w:szCs w:val="23"/>
        </w:rPr>
        <w:t xml:space="preserve">pertanian. </w:t>
      </w:r>
      <w:r w:rsidR="00BA715F" w:rsidRPr="007B3B20">
        <w:rPr>
          <w:rFonts w:ascii="Times New Roman" w:hAnsi="Times New Roman"/>
          <w:sz w:val="24"/>
          <w:szCs w:val="23"/>
        </w:rPr>
        <w:t>(Purba, 1996</w:t>
      </w:r>
      <w:r w:rsidRPr="007B3B20">
        <w:rPr>
          <w:rFonts w:ascii="Times New Roman" w:hAnsi="Times New Roman"/>
          <w:sz w:val="24"/>
          <w:szCs w:val="23"/>
        </w:rPr>
        <w:t xml:space="preserve"> </w:t>
      </w:r>
      <w:r w:rsidRPr="007B3B20">
        <w:rPr>
          <w:rFonts w:ascii="Times New Roman" w:hAnsi="Times New Roman"/>
          <w:i/>
          <w:sz w:val="24"/>
          <w:szCs w:val="23"/>
        </w:rPr>
        <w:t>dalam</w:t>
      </w:r>
      <w:r w:rsidRPr="007B3B20">
        <w:rPr>
          <w:rFonts w:ascii="Times New Roman" w:hAnsi="Times New Roman"/>
          <w:sz w:val="24"/>
          <w:szCs w:val="23"/>
        </w:rPr>
        <w:t xml:space="preserve"> Hayata </w:t>
      </w:r>
      <w:r w:rsidRPr="007B3B20">
        <w:rPr>
          <w:rFonts w:ascii="Times New Roman" w:hAnsi="Times New Roman"/>
          <w:i/>
          <w:sz w:val="24"/>
          <w:szCs w:val="23"/>
        </w:rPr>
        <w:t>dkk</w:t>
      </w:r>
      <w:r w:rsidRPr="007B3B20">
        <w:rPr>
          <w:rFonts w:ascii="Times New Roman" w:hAnsi="Times New Roman"/>
          <w:sz w:val="24"/>
          <w:szCs w:val="23"/>
        </w:rPr>
        <w:t xml:space="preserve">, 2016). </w:t>
      </w:r>
    </w:p>
    <w:p w:rsidR="00574C44" w:rsidRPr="007B3B20" w:rsidRDefault="00CA5C6F" w:rsidP="00F262FD">
      <w:pPr>
        <w:spacing w:after="0" w:line="240" w:lineRule="auto"/>
        <w:ind w:left="426" w:firstLine="720"/>
        <w:jc w:val="both"/>
        <w:rPr>
          <w:rFonts w:ascii="Times New Roman" w:hAnsi="Times New Roman"/>
          <w:sz w:val="24"/>
          <w:szCs w:val="24"/>
        </w:rPr>
      </w:pPr>
      <w:r w:rsidRPr="007B3B20">
        <w:rPr>
          <w:rFonts w:ascii="Times New Roman" w:hAnsi="Times New Roman"/>
          <w:sz w:val="24"/>
          <w:szCs w:val="24"/>
        </w:rPr>
        <w:t>Degradasi</w:t>
      </w:r>
      <w:r w:rsidR="00574C44" w:rsidRPr="007B3B20">
        <w:rPr>
          <w:rFonts w:ascii="Times New Roman" w:hAnsi="Times New Roman"/>
          <w:sz w:val="24"/>
          <w:szCs w:val="24"/>
        </w:rPr>
        <w:t xml:space="preserve"> tanaman akibat keberadaan gulma d</w:t>
      </w:r>
      <w:r w:rsidRPr="007B3B20">
        <w:rPr>
          <w:rFonts w:ascii="Times New Roman" w:hAnsi="Times New Roman"/>
          <w:sz w:val="24"/>
          <w:szCs w:val="24"/>
        </w:rPr>
        <w:t>i</w:t>
      </w:r>
      <w:r w:rsidR="00AE1F39">
        <w:rPr>
          <w:rFonts w:ascii="Times New Roman" w:hAnsi="Times New Roman"/>
          <w:sz w:val="24"/>
          <w:szCs w:val="24"/>
        </w:rPr>
        <w:t>sebabkan oleh adanya kompetisi antara gulma dengan</w:t>
      </w:r>
      <w:r w:rsidR="00574C44" w:rsidRPr="007B3B20">
        <w:rPr>
          <w:rFonts w:ascii="Times New Roman" w:hAnsi="Times New Roman"/>
          <w:sz w:val="24"/>
          <w:szCs w:val="24"/>
        </w:rPr>
        <w:t xml:space="preserve"> tanaman dalam memperoleh </w:t>
      </w:r>
      <w:r w:rsidRPr="007B3B20">
        <w:rPr>
          <w:rFonts w:ascii="Times New Roman" w:hAnsi="Times New Roman"/>
          <w:sz w:val="24"/>
          <w:szCs w:val="24"/>
        </w:rPr>
        <w:t>unsur makro dan mikro tanaman sehingga</w:t>
      </w:r>
      <w:r w:rsidR="00AE1F39">
        <w:rPr>
          <w:rFonts w:ascii="Times New Roman" w:hAnsi="Times New Roman"/>
          <w:sz w:val="24"/>
          <w:szCs w:val="24"/>
        </w:rPr>
        <w:t xml:space="preserve"> berkemampuan menjadi induk</w:t>
      </w:r>
      <w:r w:rsidR="00574C44" w:rsidRPr="007B3B20">
        <w:rPr>
          <w:rFonts w:ascii="Times New Roman" w:hAnsi="Times New Roman"/>
          <w:sz w:val="24"/>
          <w:szCs w:val="24"/>
        </w:rPr>
        <w:t xml:space="preserve"> bagi hama dan penyakit tanaman. Pengendalian gulma dalam kegiatan produksi tanaman harus dilakukan secara benar </w:t>
      </w:r>
      <w:r w:rsidR="00542B8B" w:rsidRPr="007B3B20">
        <w:rPr>
          <w:rFonts w:ascii="Times New Roman" w:hAnsi="Times New Roman"/>
          <w:sz w:val="24"/>
          <w:szCs w:val="24"/>
        </w:rPr>
        <w:t>dan tepat waktu</w:t>
      </w:r>
    </w:p>
    <w:p w:rsidR="00574C44" w:rsidRPr="007B3B20" w:rsidRDefault="00542B8B" w:rsidP="00F262FD">
      <w:pPr>
        <w:spacing w:after="0" w:line="240" w:lineRule="auto"/>
        <w:ind w:left="426" w:firstLine="720"/>
        <w:jc w:val="both"/>
        <w:rPr>
          <w:rFonts w:ascii="Times New Roman" w:hAnsi="Times New Roman"/>
          <w:sz w:val="24"/>
          <w:szCs w:val="24"/>
        </w:rPr>
      </w:pPr>
      <w:r w:rsidRPr="007B3B20">
        <w:rPr>
          <w:rFonts w:ascii="Times New Roman" w:hAnsi="Times New Roman"/>
          <w:sz w:val="24"/>
          <w:szCs w:val="24"/>
        </w:rPr>
        <w:t>Pada kasus yang lain, petani banyak mengutarakan</w:t>
      </w:r>
      <w:r w:rsidR="00574C44" w:rsidRPr="007B3B20">
        <w:rPr>
          <w:rFonts w:ascii="Times New Roman" w:hAnsi="Times New Roman"/>
          <w:sz w:val="24"/>
          <w:szCs w:val="24"/>
        </w:rPr>
        <w:t xml:space="preserve"> jenis</w:t>
      </w:r>
      <w:r w:rsidRPr="007B3B20">
        <w:rPr>
          <w:rFonts w:ascii="Times New Roman" w:hAnsi="Times New Roman"/>
          <w:sz w:val="24"/>
          <w:szCs w:val="24"/>
        </w:rPr>
        <w:t xml:space="preserve"> gulma</w:t>
      </w:r>
      <w:r w:rsidR="00574C44" w:rsidRPr="007B3B20">
        <w:rPr>
          <w:rFonts w:ascii="Times New Roman" w:hAnsi="Times New Roman"/>
          <w:sz w:val="24"/>
          <w:szCs w:val="24"/>
        </w:rPr>
        <w:t xml:space="preserve"> </w:t>
      </w:r>
      <w:r w:rsidR="00574C44" w:rsidRPr="007B3B20">
        <w:rPr>
          <w:rFonts w:ascii="Times New Roman" w:hAnsi="Times New Roman"/>
          <w:i/>
          <w:iCs/>
          <w:sz w:val="24"/>
          <w:szCs w:val="24"/>
        </w:rPr>
        <w:t xml:space="preserve">Mikania micrantha </w:t>
      </w:r>
      <w:r w:rsidRPr="007B3B20">
        <w:rPr>
          <w:rFonts w:ascii="Times New Roman" w:hAnsi="Times New Roman"/>
          <w:sz w:val="24"/>
          <w:szCs w:val="24"/>
        </w:rPr>
        <w:t>dapat mengakibatkan</w:t>
      </w:r>
      <w:r w:rsidR="00D23E99">
        <w:rPr>
          <w:rFonts w:ascii="Times New Roman" w:hAnsi="Times New Roman"/>
          <w:sz w:val="24"/>
          <w:szCs w:val="24"/>
        </w:rPr>
        <w:t xml:space="preserve"> kerugian</w:t>
      </w:r>
      <w:r w:rsidR="00574C44" w:rsidRPr="007B3B20">
        <w:rPr>
          <w:rFonts w:ascii="Times New Roman" w:hAnsi="Times New Roman"/>
          <w:sz w:val="24"/>
          <w:szCs w:val="24"/>
        </w:rPr>
        <w:t xml:space="preserve"> hasil tanaman</w:t>
      </w:r>
      <w:r w:rsidRPr="007B3B20">
        <w:rPr>
          <w:rFonts w:ascii="Times New Roman" w:hAnsi="Times New Roman"/>
          <w:sz w:val="24"/>
          <w:szCs w:val="24"/>
        </w:rPr>
        <w:t xml:space="preserve"> kelapa sawit sekitar 20% . Sedangkan dengan melakukan p</w:t>
      </w:r>
      <w:r w:rsidR="00574C44" w:rsidRPr="007B3B20">
        <w:rPr>
          <w:rFonts w:ascii="Times New Roman" w:hAnsi="Times New Roman"/>
          <w:sz w:val="24"/>
          <w:szCs w:val="24"/>
        </w:rPr>
        <w:t xml:space="preserve">engendalian </w:t>
      </w:r>
      <w:r w:rsidR="00574C44" w:rsidRPr="007B3B20">
        <w:rPr>
          <w:rFonts w:ascii="Times New Roman" w:hAnsi="Times New Roman"/>
          <w:i/>
          <w:iCs/>
          <w:sz w:val="24"/>
          <w:szCs w:val="24"/>
        </w:rPr>
        <w:t xml:space="preserve">Ischaemum muticum </w:t>
      </w:r>
      <w:r w:rsidR="00574C44" w:rsidRPr="007B3B20">
        <w:rPr>
          <w:rFonts w:ascii="Times New Roman" w:hAnsi="Times New Roman"/>
          <w:sz w:val="24"/>
          <w:szCs w:val="24"/>
        </w:rPr>
        <w:t xml:space="preserve">L., </w:t>
      </w:r>
      <w:r w:rsidRPr="007B3B20">
        <w:rPr>
          <w:rFonts w:ascii="Times New Roman" w:hAnsi="Times New Roman"/>
          <w:sz w:val="24"/>
          <w:szCs w:val="24"/>
        </w:rPr>
        <w:t>berhasil</w:t>
      </w:r>
      <w:r w:rsidR="00D23E99">
        <w:rPr>
          <w:rFonts w:ascii="Times New Roman" w:hAnsi="Times New Roman"/>
          <w:sz w:val="24"/>
          <w:szCs w:val="24"/>
        </w:rPr>
        <w:t xml:space="preserve"> menaikkan</w:t>
      </w:r>
      <w:r w:rsidR="00574C44" w:rsidRPr="007B3B20">
        <w:rPr>
          <w:rFonts w:ascii="Times New Roman" w:hAnsi="Times New Roman"/>
          <w:sz w:val="24"/>
          <w:szCs w:val="24"/>
        </w:rPr>
        <w:t xml:space="preserve"> bobot tand</w:t>
      </w:r>
      <w:r w:rsidRPr="007B3B20">
        <w:rPr>
          <w:rFonts w:ascii="Times New Roman" w:hAnsi="Times New Roman"/>
          <w:sz w:val="24"/>
          <w:szCs w:val="24"/>
        </w:rPr>
        <w:t>an buah segar sekitar 10 ton/ha.</w:t>
      </w:r>
    </w:p>
    <w:p w:rsidR="00574C44" w:rsidRPr="007B3B20" w:rsidRDefault="00D23E99" w:rsidP="00F262FD">
      <w:pPr>
        <w:spacing w:after="0" w:line="240" w:lineRule="auto"/>
        <w:ind w:left="426" w:firstLine="720"/>
        <w:jc w:val="both"/>
        <w:rPr>
          <w:rFonts w:ascii="Times New Roman" w:hAnsi="Times New Roman"/>
          <w:sz w:val="24"/>
          <w:szCs w:val="24"/>
        </w:rPr>
      </w:pPr>
      <w:r>
        <w:rPr>
          <w:rFonts w:ascii="Times New Roman" w:hAnsi="Times New Roman"/>
          <w:sz w:val="24"/>
          <w:szCs w:val="24"/>
        </w:rPr>
        <w:t>Salah satu model  penanganan gulma yang baik</w:t>
      </w:r>
      <w:r w:rsidR="00574C44" w:rsidRPr="007B3B20">
        <w:rPr>
          <w:rFonts w:ascii="Times New Roman" w:hAnsi="Times New Roman"/>
          <w:sz w:val="24"/>
          <w:szCs w:val="24"/>
        </w:rPr>
        <w:t xml:space="preserve"> adalah dengan mengaplikasikan</w:t>
      </w:r>
      <w:r w:rsidR="00EB3014" w:rsidRPr="007B3B20">
        <w:rPr>
          <w:rFonts w:ascii="Times New Roman" w:hAnsi="Times New Roman"/>
          <w:sz w:val="24"/>
          <w:szCs w:val="24"/>
        </w:rPr>
        <w:t>/pencampuran herbisida alami maupun kimia (Cobb dan Kirkwood, 2000)</w:t>
      </w:r>
      <w:r w:rsidR="00574C44" w:rsidRPr="007B3B20">
        <w:rPr>
          <w:rFonts w:ascii="Times New Roman" w:hAnsi="Times New Roman"/>
          <w:sz w:val="24"/>
          <w:szCs w:val="24"/>
        </w:rPr>
        <w:t xml:space="preserve"> </w:t>
      </w:r>
      <w:r>
        <w:rPr>
          <w:rFonts w:ascii="Times New Roman" w:hAnsi="Times New Roman"/>
          <w:sz w:val="24"/>
          <w:szCs w:val="24"/>
        </w:rPr>
        <w:t>Penggunaan</w:t>
      </w:r>
      <w:r w:rsidR="00574C44" w:rsidRPr="007B3B20">
        <w:rPr>
          <w:rFonts w:ascii="Times New Roman" w:hAnsi="Times New Roman"/>
          <w:sz w:val="24"/>
          <w:szCs w:val="24"/>
        </w:rPr>
        <w:t xml:space="preserve"> herbisida</w:t>
      </w:r>
      <w:r>
        <w:rPr>
          <w:rFonts w:ascii="Times New Roman" w:hAnsi="Times New Roman"/>
          <w:sz w:val="24"/>
          <w:szCs w:val="24"/>
        </w:rPr>
        <w:t xml:space="preserve"> dapat mengendalikan gulma secara kimiawi. Pendapat </w:t>
      </w:r>
      <w:r w:rsidR="00574C44" w:rsidRPr="007B3B20">
        <w:rPr>
          <w:rFonts w:ascii="Times New Roman" w:hAnsi="Times New Roman"/>
          <w:sz w:val="24"/>
          <w:szCs w:val="24"/>
        </w:rPr>
        <w:t xml:space="preserve">Moenandir (1993) </w:t>
      </w:r>
      <w:r w:rsidR="00574C44" w:rsidRPr="007B3B20">
        <w:rPr>
          <w:rFonts w:ascii="Times New Roman" w:hAnsi="Times New Roman"/>
          <w:i/>
          <w:sz w:val="24"/>
          <w:szCs w:val="24"/>
        </w:rPr>
        <w:t>dalam</w:t>
      </w:r>
      <w:r w:rsidR="00574C44" w:rsidRPr="007B3B20">
        <w:rPr>
          <w:rFonts w:ascii="Times New Roman" w:hAnsi="Times New Roman"/>
          <w:sz w:val="24"/>
          <w:szCs w:val="24"/>
        </w:rPr>
        <w:t xml:space="preserve"> Yuniarko (2010), herbisida </w:t>
      </w:r>
      <w:r w:rsidR="00E3659D">
        <w:rPr>
          <w:rFonts w:ascii="Times New Roman" w:hAnsi="Times New Roman"/>
          <w:sz w:val="24"/>
          <w:szCs w:val="24"/>
        </w:rPr>
        <w:t xml:space="preserve">merupakan senyawa kimia </w:t>
      </w:r>
      <w:r w:rsidR="00E3659D">
        <w:rPr>
          <w:rFonts w:ascii="Times New Roman" w:hAnsi="Times New Roman"/>
          <w:sz w:val="24"/>
          <w:szCs w:val="24"/>
        </w:rPr>
        <w:lastRenderedPageBreak/>
        <w:t>yang mampu</w:t>
      </w:r>
      <w:r w:rsidR="00574C44" w:rsidRPr="007B3B20">
        <w:rPr>
          <w:rFonts w:ascii="Times New Roman" w:hAnsi="Times New Roman"/>
          <w:sz w:val="24"/>
          <w:szCs w:val="24"/>
        </w:rPr>
        <w:t xml:space="preserve"> menghambat pertumbuhan bahkan mematikan tumbuhan. </w:t>
      </w:r>
      <w:r w:rsidR="00E3659D">
        <w:rPr>
          <w:rFonts w:ascii="Times New Roman" w:hAnsi="Times New Roman"/>
          <w:sz w:val="24"/>
          <w:szCs w:val="24"/>
        </w:rPr>
        <w:t>Berdasarkan cara kerja nya, herbisida dibagi menjadi 2 jenis, yaitu</w:t>
      </w:r>
      <w:r w:rsidR="00574C44" w:rsidRPr="007B3B20">
        <w:rPr>
          <w:rFonts w:ascii="Times New Roman" w:hAnsi="Times New Roman"/>
          <w:sz w:val="24"/>
          <w:szCs w:val="24"/>
        </w:rPr>
        <w:t xml:space="preserve"> herbisida kontak dan herbisida sistemik. Herbisida kontak bekerja pada bagian yang terkena herb</w:t>
      </w:r>
      <w:r w:rsidR="00E3659D">
        <w:rPr>
          <w:rFonts w:ascii="Times New Roman" w:hAnsi="Times New Roman"/>
          <w:sz w:val="24"/>
          <w:szCs w:val="24"/>
        </w:rPr>
        <w:t>isida saja</w:t>
      </w:r>
      <w:r w:rsidR="00574C44" w:rsidRPr="007B3B20">
        <w:rPr>
          <w:rFonts w:ascii="Times New Roman" w:hAnsi="Times New Roman"/>
          <w:sz w:val="24"/>
          <w:szCs w:val="24"/>
        </w:rPr>
        <w:t>, sedangkan herbisida sitemik adalah</w:t>
      </w:r>
      <w:r w:rsidR="00E3659D">
        <w:rPr>
          <w:rFonts w:ascii="Times New Roman" w:hAnsi="Times New Roman"/>
          <w:sz w:val="24"/>
          <w:szCs w:val="24"/>
        </w:rPr>
        <w:t xml:space="preserve"> herbisida yang menuju</w:t>
      </w:r>
      <w:r w:rsidR="00574C44" w:rsidRPr="007B3B20">
        <w:rPr>
          <w:rFonts w:ascii="Times New Roman" w:hAnsi="Times New Roman"/>
          <w:sz w:val="24"/>
          <w:szCs w:val="24"/>
        </w:rPr>
        <w:t xml:space="preserve"> ke jaringan tumbuhan. </w:t>
      </w:r>
    </w:p>
    <w:p w:rsidR="00574C44" w:rsidRPr="007B3B20" w:rsidRDefault="003E380B" w:rsidP="00F262FD">
      <w:pPr>
        <w:spacing w:after="0" w:line="240" w:lineRule="auto"/>
        <w:ind w:left="426" w:firstLine="720"/>
        <w:jc w:val="both"/>
        <w:rPr>
          <w:rFonts w:ascii="Times New Roman" w:hAnsi="Times New Roman"/>
          <w:sz w:val="24"/>
          <w:szCs w:val="24"/>
        </w:rPr>
      </w:pPr>
      <w:r>
        <w:rPr>
          <w:rFonts w:ascii="Times New Roman" w:hAnsi="Times New Roman"/>
          <w:sz w:val="24"/>
          <w:szCs w:val="24"/>
        </w:rPr>
        <w:t>Untuk memberantas gulma p</w:t>
      </w:r>
      <w:r w:rsidR="00574C44" w:rsidRPr="007B3B20">
        <w:rPr>
          <w:rFonts w:ascii="Times New Roman" w:hAnsi="Times New Roman"/>
          <w:sz w:val="24"/>
          <w:szCs w:val="24"/>
        </w:rPr>
        <w:t>engganggu tanaman perlu diperhatikan bahan aktif yang terdapat pada herbisida terse</w:t>
      </w:r>
      <w:r>
        <w:rPr>
          <w:rFonts w:ascii="Times New Roman" w:hAnsi="Times New Roman"/>
          <w:sz w:val="24"/>
          <w:szCs w:val="24"/>
        </w:rPr>
        <w:t>but, misalnya dengan penggunaan herbisida yang memiliki senyawa kimia</w:t>
      </w:r>
      <w:r w:rsidR="00574C44" w:rsidRPr="007B3B20">
        <w:rPr>
          <w:rFonts w:ascii="Times New Roman" w:hAnsi="Times New Roman"/>
          <w:sz w:val="24"/>
          <w:szCs w:val="24"/>
        </w:rPr>
        <w:t xml:space="preserve"> glifosat dan p</w:t>
      </w:r>
      <w:r>
        <w:rPr>
          <w:rFonts w:ascii="Times New Roman" w:hAnsi="Times New Roman"/>
          <w:sz w:val="24"/>
          <w:szCs w:val="24"/>
        </w:rPr>
        <w:t>araquat yang mampu mengendalikan semua jenis gulma dan berproses</w:t>
      </w:r>
      <w:r w:rsidR="00574C44" w:rsidRPr="007B3B20">
        <w:rPr>
          <w:rFonts w:ascii="Times New Roman" w:hAnsi="Times New Roman"/>
          <w:sz w:val="24"/>
          <w:szCs w:val="24"/>
        </w:rPr>
        <w:t xml:space="preserve"> secara cepat menimbulkan efek bakar pada jaringan yang terkena. </w:t>
      </w:r>
    </w:p>
    <w:p w:rsidR="00574C44" w:rsidRPr="007B3B20" w:rsidRDefault="00574C44" w:rsidP="00F262FD">
      <w:pPr>
        <w:spacing w:after="0" w:line="240" w:lineRule="auto"/>
        <w:ind w:left="426" w:firstLine="720"/>
        <w:jc w:val="both"/>
        <w:rPr>
          <w:rFonts w:ascii="Times New Roman" w:hAnsi="Times New Roman"/>
          <w:sz w:val="24"/>
          <w:szCs w:val="24"/>
        </w:rPr>
      </w:pPr>
      <w:r w:rsidRPr="007B3B20">
        <w:rPr>
          <w:rFonts w:ascii="Times New Roman" w:hAnsi="Times New Roman"/>
          <w:sz w:val="24"/>
          <w:szCs w:val="24"/>
        </w:rPr>
        <w:t>He</w:t>
      </w:r>
      <w:r w:rsidR="003E380B">
        <w:rPr>
          <w:rFonts w:ascii="Times New Roman" w:hAnsi="Times New Roman"/>
          <w:sz w:val="24"/>
          <w:szCs w:val="24"/>
        </w:rPr>
        <w:t>rbisida gliposat adalah</w:t>
      </w:r>
      <w:r w:rsidRPr="007B3B20">
        <w:rPr>
          <w:rFonts w:ascii="Times New Roman" w:hAnsi="Times New Roman"/>
          <w:sz w:val="24"/>
          <w:szCs w:val="24"/>
        </w:rPr>
        <w:t xml:space="preserve"> herbisida sis</w:t>
      </w:r>
      <w:r w:rsidR="003E380B">
        <w:rPr>
          <w:rFonts w:ascii="Times New Roman" w:hAnsi="Times New Roman"/>
          <w:sz w:val="24"/>
          <w:szCs w:val="24"/>
        </w:rPr>
        <w:t xml:space="preserve">temik yang diaplikasikan </w:t>
      </w:r>
      <w:r w:rsidRPr="007B3B20">
        <w:rPr>
          <w:rFonts w:ascii="Times New Roman" w:hAnsi="Times New Roman"/>
          <w:sz w:val="24"/>
          <w:szCs w:val="24"/>
        </w:rPr>
        <w:t xml:space="preserve">pasca </w:t>
      </w:r>
      <w:r w:rsidR="003E380B">
        <w:rPr>
          <w:rFonts w:ascii="Times New Roman" w:hAnsi="Times New Roman"/>
          <w:sz w:val="24"/>
          <w:szCs w:val="24"/>
        </w:rPr>
        <w:t>tumbuh dan dapat mengatasi</w:t>
      </w:r>
      <w:r w:rsidRPr="007B3B20">
        <w:rPr>
          <w:rFonts w:ascii="Times New Roman" w:hAnsi="Times New Roman"/>
          <w:sz w:val="24"/>
          <w:szCs w:val="24"/>
        </w:rPr>
        <w:t xml:space="preserve"> gulma berdaun lebar dengan cara menghambat sintesis protein dan metabolisme asam amino (Sukman &amp; Yakub, 2002). Sedan</w:t>
      </w:r>
      <w:r w:rsidR="003E380B">
        <w:rPr>
          <w:rFonts w:ascii="Times New Roman" w:hAnsi="Times New Roman"/>
          <w:sz w:val="24"/>
          <w:szCs w:val="24"/>
        </w:rPr>
        <w:t>gkan herbisida paraquat adalah</w:t>
      </w:r>
      <w:r w:rsidRPr="007B3B20">
        <w:rPr>
          <w:rFonts w:ascii="Times New Roman" w:hAnsi="Times New Roman"/>
          <w:sz w:val="24"/>
          <w:szCs w:val="24"/>
        </w:rPr>
        <w:t xml:space="preserve"> herbisida kontak nonselektif yang diaplikasikan secara pasc</w:t>
      </w:r>
      <w:r w:rsidR="00E3659D">
        <w:rPr>
          <w:rFonts w:ascii="Times New Roman" w:hAnsi="Times New Roman"/>
          <w:sz w:val="24"/>
          <w:szCs w:val="24"/>
        </w:rPr>
        <w:t>a tumbuh dan dapat menanggulangi</w:t>
      </w:r>
      <w:r w:rsidRPr="007B3B20">
        <w:rPr>
          <w:rFonts w:ascii="Times New Roman" w:hAnsi="Times New Roman"/>
          <w:sz w:val="24"/>
          <w:szCs w:val="24"/>
        </w:rPr>
        <w:t xml:space="preserve"> gulma berdaun l</w:t>
      </w:r>
      <w:r w:rsidR="003E380B">
        <w:rPr>
          <w:rFonts w:ascii="Times New Roman" w:hAnsi="Times New Roman"/>
          <w:sz w:val="24"/>
          <w:szCs w:val="24"/>
        </w:rPr>
        <w:t>ebar dengan cara merusak selaput</w:t>
      </w:r>
      <w:r w:rsidRPr="007B3B20">
        <w:rPr>
          <w:rFonts w:ascii="Times New Roman" w:hAnsi="Times New Roman"/>
          <w:sz w:val="24"/>
          <w:szCs w:val="24"/>
        </w:rPr>
        <w:t xml:space="preserve"> sel dan menghambat fotosintesis. Herbisida ini biasanya digun</w:t>
      </w:r>
      <w:r w:rsidR="003E380B">
        <w:rPr>
          <w:rFonts w:ascii="Times New Roman" w:hAnsi="Times New Roman"/>
          <w:sz w:val="24"/>
          <w:szCs w:val="24"/>
        </w:rPr>
        <w:t>a</w:t>
      </w:r>
      <w:r w:rsidR="00C24D28">
        <w:rPr>
          <w:rFonts w:ascii="Times New Roman" w:hAnsi="Times New Roman"/>
          <w:sz w:val="24"/>
          <w:szCs w:val="24"/>
        </w:rPr>
        <w:t>kan untuk menanggulangi</w:t>
      </w:r>
      <w:r w:rsidRPr="007B3B20">
        <w:rPr>
          <w:rFonts w:ascii="Times New Roman" w:hAnsi="Times New Roman"/>
          <w:sz w:val="24"/>
          <w:szCs w:val="24"/>
        </w:rPr>
        <w:t xml:space="preserve"> gulma pada tanaman perkebunan seperti teh, kopi, karet, kelapa dan buah-buahan. Selain itu juga pada tanaman tebu, gandum dan nenas.</w:t>
      </w:r>
    </w:p>
    <w:p w:rsidR="00FC51B5" w:rsidRPr="007B3B20" w:rsidRDefault="00FC51B5" w:rsidP="00772F92">
      <w:pPr>
        <w:spacing w:after="0" w:line="480" w:lineRule="auto"/>
        <w:jc w:val="both"/>
        <w:rPr>
          <w:rFonts w:ascii="Times New Roman" w:hAnsi="Times New Roman"/>
          <w:sz w:val="24"/>
          <w:szCs w:val="24"/>
        </w:rPr>
      </w:pPr>
    </w:p>
    <w:p w:rsidR="00574C44" w:rsidRPr="007B3B20" w:rsidRDefault="00872AFA" w:rsidP="00860039">
      <w:pPr>
        <w:spacing w:after="0" w:line="480" w:lineRule="auto"/>
        <w:ind w:left="426" w:firstLine="720"/>
        <w:jc w:val="center"/>
        <w:rPr>
          <w:rFonts w:ascii="Times New Roman" w:hAnsi="Times New Roman"/>
          <w:b/>
          <w:sz w:val="28"/>
          <w:szCs w:val="28"/>
        </w:rPr>
      </w:pPr>
      <w:r w:rsidRPr="007B3B20">
        <w:rPr>
          <w:rFonts w:ascii="Times New Roman" w:hAnsi="Times New Roman"/>
          <w:b/>
          <w:sz w:val="28"/>
          <w:szCs w:val="28"/>
        </w:rPr>
        <w:t>PEMBAHASAN</w:t>
      </w:r>
    </w:p>
    <w:p w:rsidR="008E2E50" w:rsidRDefault="008E2E50" w:rsidP="00C24D28">
      <w:pPr>
        <w:spacing w:after="0" w:line="240" w:lineRule="auto"/>
        <w:ind w:left="426" w:firstLine="720"/>
        <w:jc w:val="both"/>
        <w:rPr>
          <w:rFonts w:ascii="Times New Roman" w:hAnsi="Times New Roman"/>
          <w:sz w:val="24"/>
          <w:szCs w:val="24"/>
        </w:rPr>
        <w:sectPr w:rsidR="008E2E50" w:rsidSect="00772F92">
          <w:type w:val="continuous"/>
          <w:pgSz w:w="11906" w:h="16838"/>
          <w:pgMar w:top="1440" w:right="1440" w:bottom="1440" w:left="1440" w:header="708" w:footer="708" w:gutter="0"/>
          <w:cols w:num="2" w:space="708"/>
          <w:docGrid w:linePitch="360"/>
        </w:sectPr>
      </w:pPr>
    </w:p>
    <w:p w:rsidR="00860039" w:rsidRPr="007B3B20" w:rsidRDefault="00C24D28" w:rsidP="00C24D28">
      <w:pPr>
        <w:spacing w:after="0" w:line="240" w:lineRule="auto"/>
        <w:ind w:left="426" w:firstLine="720"/>
        <w:jc w:val="both"/>
        <w:rPr>
          <w:rFonts w:ascii="Times New Roman" w:hAnsi="Times New Roman"/>
          <w:sz w:val="24"/>
          <w:szCs w:val="24"/>
        </w:rPr>
      </w:pPr>
      <w:r>
        <w:rPr>
          <w:rFonts w:ascii="Times New Roman" w:hAnsi="Times New Roman"/>
          <w:sz w:val="24"/>
          <w:szCs w:val="24"/>
        </w:rPr>
        <w:lastRenderedPageBreak/>
        <w:t xml:space="preserve">Penyusutan hasil produksi </w:t>
      </w:r>
      <w:r w:rsidR="00860039" w:rsidRPr="007B3B20">
        <w:rPr>
          <w:rFonts w:ascii="Times New Roman" w:hAnsi="Times New Roman"/>
          <w:sz w:val="24"/>
          <w:szCs w:val="24"/>
        </w:rPr>
        <w:t xml:space="preserve">diakibatkan oleh kehadiran gulma pada beberapa situasi secara ekonomis </w:t>
      </w:r>
      <w:r>
        <w:rPr>
          <w:rFonts w:ascii="Times New Roman" w:hAnsi="Times New Roman"/>
          <w:sz w:val="24"/>
          <w:szCs w:val="24"/>
        </w:rPr>
        <w:t>lebih penting daripada penyusutan</w:t>
      </w:r>
      <w:r w:rsidR="00860039" w:rsidRPr="007B3B20">
        <w:rPr>
          <w:rFonts w:ascii="Times New Roman" w:hAnsi="Times New Roman"/>
          <w:sz w:val="24"/>
          <w:szCs w:val="24"/>
        </w:rPr>
        <w:t xml:space="preserve"> produksi </w:t>
      </w:r>
      <w:r>
        <w:rPr>
          <w:rFonts w:ascii="Times New Roman" w:hAnsi="Times New Roman"/>
          <w:sz w:val="24"/>
          <w:szCs w:val="24"/>
        </w:rPr>
        <w:t xml:space="preserve">yang diakibatkan oleh </w:t>
      </w:r>
      <w:r>
        <w:rPr>
          <w:rFonts w:ascii="Times New Roman" w:hAnsi="Times New Roman"/>
          <w:sz w:val="24"/>
          <w:szCs w:val="24"/>
        </w:rPr>
        <w:lastRenderedPageBreak/>
        <w:t>serangga</w:t>
      </w:r>
      <w:r w:rsidR="00860039" w:rsidRPr="007B3B20">
        <w:rPr>
          <w:rFonts w:ascii="Times New Roman" w:hAnsi="Times New Roman"/>
          <w:sz w:val="24"/>
          <w:szCs w:val="24"/>
        </w:rPr>
        <w:t>, cendawan, atau organisme pengganggu lainnya.</w:t>
      </w:r>
    </w:p>
    <w:p w:rsidR="001D7B66" w:rsidRDefault="00860039" w:rsidP="00F262FD">
      <w:pPr>
        <w:autoSpaceDE w:val="0"/>
        <w:autoSpaceDN w:val="0"/>
        <w:adjustRightInd w:val="0"/>
        <w:spacing w:after="0" w:line="240" w:lineRule="auto"/>
        <w:ind w:left="426" w:firstLine="720"/>
        <w:jc w:val="both"/>
        <w:rPr>
          <w:rFonts w:ascii="Times New Roman" w:hAnsi="Times New Roman"/>
          <w:sz w:val="24"/>
          <w:szCs w:val="24"/>
        </w:rPr>
      </w:pPr>
      <w:r w:rsidRPr="007B3B20">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41F2DAE" wp14:editId="3B2828D3">
                <wp:simplePos x="0" y="0"/>
                <wp:positionH relativeFrom="column">
                  <wp:posOffset>7467600</wp:posOffset>
                </wp:positionH>
                <wp:positionV relativeFrom="paragraph">
                  <wp:posOffset>4311650</wp:posOffset>
                </wp:positionV>
                <wp:extent cx="171450" cy="3333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039" w:rsidRDefault="00860039" w:rsidP="008600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88pt;margin-top:339.5pt;width:13.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" stroked="f">
                <v:textbox>
                  <w:txbxContent>
                    <w:p w:rsidR="00860039" w:rsidRDefault="00860039" w:rsidP="00860039"/>
                  </w:txbxContent>
                </v:textbox>
              </v:rect>
            </w:pict>
          </mc:Fallback>
        </mc:AlternateContent>
      </w:r>
      <w:r w:rsidRPr="007B3B20">
        <w:rPr>
          <w:rFonts w:ascii="Times New Roman" w:hAnsi="Times New Roman"/>
          <w:sz w:val="24"/>
          <w:szCs w:val="24"/>
        </w:rPr>
        <w:t>Gulma berpengaruh buruk terhadap</w:t>
      </w:r>
      <w:r w:rsidR="00C24D28">
        <w:rPr>
          <w:rFonts w:ascii="Times New Roman" w:hAnsi="Times New Roman"/>
          <w:sz w:val="24"/>
          <w:szCs w:val="24"/>
        </w:rPr>
        <w:t xml:space="preserve"> tanaman karena bisa mengurangi</w:t>
      </w:r>
      <w:r w:rsidRPr="007B3B20">
        <w:rPr>
          <w:rFonts w:ascii="Times New Roman" w:hAnsi="Times New Roman"/>
          <w:sz w:val="24"/>
          <w:szCs w:val="24"/>
        </w:rPr>
        <w:t xml:space="preserve"> hasil produksi dan kualitas tanaman, disebabkan </w:t>
      </w:r>
      <w:r w:rsidRPr="007B3B20">
        <w:rPr>
          <w:rFonts w:ascii="Times New Roman" w:hAnsi="Times New Roman"/>
          <w:sz w:val="24"/>
          <w:szCs w:val="24"/>
        </w:rPr>
        <w:lastRenderedPageBreak/>
        <w:t>persaingan kebutuhan hidup seperti unsur hara, air, cahaya, dan ruang tempat tumbuh. Herbisida adalah senyawa</w:t>
      </w:r>
      <w:r w:rsidR="00C24D28">
        <w:rPr>
          <w:rFonts w:ascii="Times New Roman" w:hAnsi="Times New Roman"/>
          <w:sz w:val="24"/>
          <w:szCs w:val="24"/>
        </w:rPr>
        <w:t xml:space="preserve"> kimia</w:t>
      </w:r>
      <w:r w:rsidRPr="007B3B20">
        <w:rPr>
          <w:rFonts w:ascii="Times New Roman" w:hAnsi="Times New Roman"/>
          <w:sz w:val="24"/>
          <w:szCs w:val="24"/>
        </w:rPr>
        <w:t xml:space="preserve"> yang diaplikasikan pada lahan pertanian untuk </w:t>
      </w:r>
      <w:r w:rsidR="00C24D28">
        <w:rPr>
          <w:rFonts w:ascii="Times New Roman" w:hAnsi="Times New Roman"/>
          <w:sz w:val="24"/>
          <w:szCs w:val="24"/>
        </w:rPr>
        <w:t>mengendalikan gulma yang menyebabkan degradasi</w:t>
      </w:r>
      <w:r w:rsidRPr="007B3B20">
        <w:rPr>
          <w:rFonts w:ascii="Times New Roman" w:hAnsi="Times New Roman"/>
          <w:sz w:val="24"/>
          <w:szCs w:val="24"/>
        </w:rPr>
        <w:t xml:space="preserve"> hasil produksi.</w:t>
      </w:r>
      <w:r w:rsidR="00664815" w:rsidRPr="007B3B20">
        <w:rPr>
          <w:rFonts w:ascii="Times New Roman" w:hAnsi="Times New Roman"/>
          <w:sz w:val="24"/>
          <w:szCs w:val="24"/>
        </w:rPr>
        <w:t>(Moenandir,2010)</w:t>
      </w:r>
      <w:r w:rsidRPr="007B3B20">
        <w:rPr>
          <w:rFonts w:ascii="Times New Roman" w:hAnsi="Times New Roman"/>
          <w:sz w:val="24"/>
          <w:szCs w:val="24"/>
        </w:rPr>
        <w:t xml:space="preserve"> Herbisida adalah senyawa kimia atau kultur biologi organisme yang digunakan  untuk mematikan atau menghambat pertumbuhan gulma (Anderson, 2007 </w:t>
      </w:r>
      <w:r w:rsidRPr="007B3B20">
        <w:rPr>
          <w:rFonts w:ascii="Times New Roman" w:hAnsi="Times New Roman"/>
          <w:i/>
          <w:sz w:val="24"/>
          <w:szCs w:val="24"/>
        </w:rPr>
        <w:t>dalam</w:t>
      </w:r>
      <w:r w:rsidRPr="007B3B20">
        <w:rPr>
          <w:rFonts w:ascii="Times New Roman" w:hAnsi="Times New Roman"/>
          <w:sz w:val="24"/>
          <w:szCs w:val="24"/>
        </w:rPr>
        <w:t xml:space="preserve"> Firmansyah, 2016.</w:t>
      </w:r>
    </w:p>
    <w:p w:rsidR="00860039" w:rsidRPr="007B3B20" w:rsidRDefault="001D7B66" w:rsidP="00F262FD">
      <w:pPr>
        <w:autoSpaceDE w:val="0"/>
        <w:autoSpaceDN w:val="0"/>
        <w:adjustRightInd w:val="0"/>
        <w:spacing w:after="0" w:line="240" w:lineRule="auto"/>
        <w:ind w:left="426" w:firstLine="720"/>
        <w:jc w:val="both"/>
        <w:rPr>
          <w:rFonts w:ascii="Times New Roman" w:hAnsi="Times New Roman"/>
          <w:sz w:val="24"/>
          <w:szCs w:val="24"/>
        </w:rPr>
      </w:pPr>
      <w:r>
        <w:rPr>
          <w:rFonts w:ascii="Times New Roman" w:hAnsi="Times New Roman"/>
          <w:sz w:val="24"/>
          <w:szCs w:val="24"/>
        </w:rPr>
        <w:t xml:space="preserve"> Herbisida yang d</w:t>
      </w:r>
      <w:r w:rsidR="00860039" w:rsidRPr="007B3B20">
        <w:rPr>
          <w:rFonts w:ascii="Times New Roman" w:hAnsi="Times New Roman"/>
          <w:sz w:val="24"/>
          <w:szCs w:val="24"/>
        </w:rPr>
        <w:t>i</w:t>
      </w:r>
      <w:r>
        <w:rPr>
          <w:rFonts w:ascii="Times New Roman" w:hAnsi="Times New Roman"/>
          <w:sz w:val="24"/>
          <w:szCs w:val="24"/>
        </w:rPr>
        <w:t>gunakan pada</w:t>
      </w:r>
      <w:r w:rsidR="00860039" w:rsidRPr="007B3B20">
        <w:rPr>
          <w:rFonts w:ascii="Times New Roman" w:hAnsi="Times New Roman"/>
          <w:sz w:val="24"/>
          <w:szCs w:val="24"/>
        </w:rPr>
        <w:t xml:space="preserve"> dosis </w:t>
      </w:r>
      <w:r>
        <w:rPr>
          <w:rFonts w:ascii="Times New Roman" w:hAnsi="Times New Roman"/>
          <w:sz w:val="24"/>
          <w:szCs w:val="24"/>
        </w:rPr>
        <w:t>yang tinggi dapat mematikan seluruh  tanaman. Akan tetapi dengan</w:t>
      </w:r>
      <w:r w:rsidR="00860039" w:rsidRPr="007B3B20">
        <w:rPr>
          <w:rFonts w:ascii="Times New Roman" w:hAnsi="Times New Roman"/>
          <w:sz w:val="24"/>
          <w:szCs w:val="24"/>
        </w:rPr>
        <w:t xml:space="preserve"> dosis yang lebih rendah, herbisida akan membunuh tumbuhan tertentu dan tidak merusak tumbuhan yang lainnya.</w:t>
      </w:r>
    </w:p>
    <w:p w:rsidR="00860039" w:rsidRPr="007B3B20" w:rsidRDefault="00860039" w:rsidP="00F262FD">
      <w:pPr>
        <w:autoSpaceDE w:val="0"/>
        <w:autoSpaceDN w:val="0"/>
        <w:adjustRightInd w:val="0"/>
        <w:spacing w:after="0" w:line="240" w:lineRule="auto"/>
        <w:ind w:left="426" w:firstLine="720"/>
        <w:jc w:val="both"/>
        <w:rPr>
          <w:rFonts w:ascii="Times New Roman" w:hAnsi="Times New Roman"/>
          <w:sz w:val="24"/>
          <w:szCs w:val="24"/>
        </w:rPr>
      </w:pPr>
      <w:r w:rsidRPr="007B3B20">
        <w:rPr>
          <w:rFonts w:ascii="Times New Roman" w:hAnsi="Times New Roman"/>
          <w:sz w:val="24"/>
          <w:szCs w:val="24"/>
        </w:rPr>
        <w:t xml:space="preserve">Menurut Pane dan Jatmiko (2009) </w:t>
      </w:r>
      <w:r w:rsidRPr="007B3B20">
        <w:rPr>
          <w:rFonts w:ascii="Times New Roman" w:hAnsi="Times New Roman"/>
          <w:i/>
          <w:sz w:val="24"/>
          <w:szCs w:val="24"/>
        </w:rPr>
        <w:t>dalam</w:t>
      </w:r>
      <w:r w:rsidRPr="007B3B20">
        <w:rPr>
          <w:rFonts w:ascii="Times New Roman" w:hAnsi="Times New Roman"/>
          <w:sz w:val="24"/>
          <w:szCs w:val="24"/>
        </w:rPr>
        <w:t xml:space="preserve"> Fahmi (2016) faktor-faktor yang harus diperhatikan dalam aplikasi herbi</w:t>
      </w:r>
      <w:r w:rsidR="001D7B66">
        <w:rPr>
          <w:rFonts w:ascii="Times New Roman" w:hAnsi="Times New Roman"/>
          <w:sz w:val="24"/>
          <w:szCs w:val="24"/>
        </w:rPr>
        <w:t xml:space="preserve">sida di antaranya adalah pengetahuan kita dalam memilih </w:t>
      </w:r>
      <w:r w:rsidRPr="007B3B20">
        <w:rPr>
          <w:rFonts w:ascii="Times New Roman" w:hAnsi="Times New Roman"/>
          <w:sz w:val="24"/>
          <w:szCs w:val="24"/>
        </w:rPr>
        <w:t xml:space="preserve">herbisida, </w:t>
      </w:r>
      <w:r w:rsidR="001D7B66">
        <w:rPr>
          <w:rFonts w:ascii="Times New Roman" w:hAnsi="Times New Roman"/>
          <w:sz w:val="24"/>
          <w:szCs w:val="24"/>
        </w:rPr>
        <w:t>yang tepat jenis, takaran dan tepat waktu penggunannya</w:t>
      </w:r>
      <w:r w:rsidRPr="007B3B20">
        <w:rPr>
          <w:rFonts w:ascii="Times New Roman" w:hAnsi="Times New Roman"/>
          <w:sz w:val="24"/>
          <w:szCs w:val="24"/>
        </w:rPr>
        <w:t>. Menurut Lystiobudi (</w:t>
      </w:r>
      <w:r w:rsidR="001D7B66">
        <w:rPr>
          <w:rFonts w:ascii="Times New Roman" w:hAnsi="Times New Roman"/>
          <w:sz w:val="24"/>
          <w:szCs w:val="24"/>
        </w:rPr>
        <w:t>2011) penggunaan jenis dan takaran</w:t>
      </w:r>
      <w:r w:rsidRPr="007B3B20">
        <w:rPr>
          <w:rFonts w:ascii="Times New Roman" w:hAnsi="Times New Roman"/>
          <w:sz w:val="24"/>
          <w:szCs w:val="24"/>
        </w:rPr>
        <w:t xml:space="preserve"> herbisida yang tepat pada lahan TOT dapat memberikan manfaat bagi petani, yaitu dapat mengendalikan gulma yang tumbuh seawal mungkin. Maka perlu adanya penelitian u</w:t>
      </w:r>
      <w:r w:rsidR="00393D0C">
        <w:rPr>
          <w:rFonts w:ascii="Times New Roman" w:hAnsi="Times New Roman"/>
          <w:sz w:val="24"/>
          <w:szCs w:val="24"/>
        </w:rPr>
        <w:t>ntuk mengetahui macam dan takaran herbisida yang akurat</w:t>
      </w:r>
      <w:r w:rsidRPr="007B3B20">
        <w:rPr>
          <w:rFonts w:ascii="Times New Roman" w:hAnsi="Times New Roman"/>
          <w:sz w:val="24"/>
          <w:szCs w:val="24"/>
        </w:rPr>
        <w:t xml:space="preserve"> untuk mengurangi pengaruh buruk pada tanaman. Sehingga dapat menekan laju pertumbuhan gulma dan memberi pengaruh terbaik terhadap hasil dan kualitas lahan TOT.</w:t>
      </w:r>
    </w:p>
    <w:p w:rsidR="00860039" w:rsidRPr="007B3B20" w:rsidRDefault="008E2E50" w:rsidP="00F262FD">
      <w:pPr>
        <w:autoSpaceDE w:val="0"/>
        <w:autoSpaceDN w:val="0"/>
        <w:adjustRightInd w:val="0"/>
        <w:spacing w:after="0" w:line="240" w:lineRule="auto"/>
        <w:ind w:left="426" w:firstLine="720"/>
        <w:jc w:val="both"/>
        <w:rPr>
          <w:rFonts w:ascii="Times New Roman" w:hAnsi="Times New Roman"/>
          <w:sz w:val="24"/>
          <w:szCs w:val="24"/>
        </w:rPr>
      </w:pPr>
      <w:r>
        <w:rPr>
          <w:rFonts w:ascii="Times New Roman" w:hAnsi="Times New Roman"/>
          <w:sz w:val="24"/>
          <w:szCs w:val="24"/>
        </w:rPr>
        <w:t xml:space="preserve">Seiring dengan peningkatan usaha pertanian, kebutuhan herbisida </w:t>
      </w:r>
      <w:r w:rsidR="00FB469C">
        <w:rPr>
          <w:rFonts w:ascii="Times New Roman" w:hAnsi="Times New Roman"/>
          <w:sz w:val="24"/>
          <w:szCs w:val="24"/>
        </w:rPr>
        <w:t xml:space="preserve">juga semakin meningkat. </w:t>
      </w:r>
      <w:r w:rsidR="00860039" w:rsidRPr="007B3B20">
        <w:rPr>
          <w:rFonts w:ascii="Times New Roman" w:hAnsi="Times New Roman"/>
          <w:sz w:val="24"/>
          <w:szCs w:val="24"/>
        </w:rPr>
        <w:t xml:space="preserve">Tjitrosoedirdjo </w:t>
      </w:r>
      <w:r w:rsidR="00860039" w:rsidRPr="007B3B20">
        <w:rPr>
          <w:rFonts w:ascii="Times New Roman" w:hAnsi="Times New Roman"/>
          <w:i/>
          <w:iCs/>
          <w:sz w:val="24"/>
          <w:szCs w:val="24"/>
        </w:rPr>
        <w:t xml:space="preserve">et al </w:t>
      </w:r>
      <w:r w:rsidR="00860039" w:rsidRPr="007B3B20">
        <w:rPr>
          <w:rFonts w:ascii="Times New Roman" w:hAnsi="Times New Roman"/>
          <w:sz w:val="24"/>
          <w:szCs w:val="24"/>
        </w:rPr>
        <w:t xml:space="preserve">(1984) </w:t>
      </w:r>
      <w:r w:rsidR="00860039" w:rsidRPr="007B3B20">
        <w:rPr>
          <w:rFonts w:ascii="Times New Roman" w:hAnsi="Times New Roman"/>
          <w:i/>
          <w:sz w:val="24"/>
          <w:szCs w:val="24"/>
        </w:rPr>
        <w:t>dalam</w:t>
      </w:r>
      <w:r w:rsidR="00FB469C">
        <w:rPr>
          <w:rFonts w:ascii="Times New Roman" w:hAnsi="Times New Roman"/>
          <w:sz w:val="24"/>
          <w:szCs w:val="24"/>
        </w:rPr>
        <w:t xml:space="preserve"> Yuniarko (2010) mengatakan,  </w:t>
      </w:r>
      <w:r w:rsidR="00860039" w:rsidRPr="007B3B20">
        <w:rPr>
          <w:rFonts w:ascii="Times New Roman" w:hAnsi="Times New Roman"/>
          <w:sz w:val="24"/>
          <w:szCs w:val="24"/>
        </w:rPr>
        <w:t xml:space="preserve">molekul herbisida </w:t>
      </w:r>
      <w:r w:rsidR="00FB469C">
        <w:rPr>
          <w:rFonts w:ascii="Times New Roman" w:hAnsi="Times New Roman"/>
          <w:sz w:val="24"/>
          <w:szCs w:val="24"/>
        </w:rPr>
        <w:t>dan tanah dapat kontak langsung</w:t>
      </w:r>
      <w:r w:rsidR="00860039" w:rsidRPr="007B3B20">
        <w:rPr>
          <w:rFonts w:ascii="Times New Roman" w:hAnsi="Times New Roman"/>
          <w:sz w:val="24"/>
          <w:szCs w:val="24"/>
        </w:rPr>
        <w:t xml:space="preserve"> dengan beberapa cara, seperti adsorpsi, pencucian, volatilisasi dan degradasi herbisida </w:t>
      </w:r>
      <w:r w:rsidR="00860039" w:rsidRPr="007B3B20">
        <w:rPr>
          <w:rFonts w:ascii="Times New Roman" w:hAnsi="Times New Roman"/>
          <w:sz w:val="24"/>
          <w:szCs w:val="24"/>
        </w:rPr>
        <w:lastRenderedPageBreak/>
        <w:t>didalam tanah. Adsorpsi</w:t>
      </w:r>
      <w:r w:rsidR="00FB469C">
        <w:rPr>
          <w:rFonts w:ascii="Times New Roman" w:hAnsi="Times New Roman"/>
          <w:sz w:val="24"/>
          <w:szCs w:val="24"/>
        </w:rPr>
        <w:t xml:space="preserve"> adalah penyerapan molekul herbisida ke dalam tanah</w:t>
      </w:r>
      <w:r w:rsidR="00860039" w:rsidRPr="007B3B20">
        <w:rPr>
          <w:rFonts w:ascii="Times New Roman" w:hAnsi="Times New Roman"/>
          <w:sz w:val="24"/>
          <w:szCs w:val="24"/>
        </w:rPr>
        <w:t xml:space="preserve">. </w:t>
      </w:r>
      <w:r w:rsidR="00FB469C">
        <w:rPr>
          <w:rFonts w:ascii="Times New Roman" w:hAnsi="Times New Roman"/>
          <w:sz w:val="24"/>
          <w:szCs w:val="24"/>
        </w:rPr>
        <w:t>S</w:t>
      </w:r>
      <w:r w:rsidR="00444C9A">
        <w:rPr>
          <w:rFonts w:ascii="Times New Roman" w:hAnsi="Times New Roman"/>
          <w:sz w:val="24"/>
          <w:szCs w:val="24"/>
        </w:rPr>
        <w:t xml:space="preserve">alah satu mekanisme </w:t>
      </w:r>
      <w:r w:rsidR="00860039" w:rsidRPr="007B3B20">
        <w:rPr>
          <w:rFonts w:ascii="Times New Roman" w:hAnsi="Times New Roman"/>
          <w:sz w:val="24"/>
          <w:szCs w:val="24"/>
        </w:rPr>
        <w:t>mengurangi konsentrasi larutan herbisida dalam tanah</w:t>
      </w:r>
      <w:r w:rsidR="00444C9A">
        <w:rPr>
          <w:rFonts w:ascii="Times New Roman" w:hAnsi="Times New Roman"/>
          <w:sz w:val="24"/>
          <w:szCs w:val="24"/>
        </w:rPr>
        <w:t xml:space="preserve"> adalah adsorpsi</w:t>
      </w:r>
      <w:r w:rsidR="00860039" w:rsidRPr="007B3B20">
        <w:rPr>
          <w:rFonts w:ascii="Times New Roman" w:hAnsi="Times New Roman"/>
          <w:sz w:val="24"/>
          <w:szCs w:val="24"/>
        </w:rPr>
        <w:t xml:space="preserve"> (Zimdahl, 2007 </w:t>
      </w:r>
      <w:r w:rsidR="00860039" w:rsidRPr="007B3B20">
        <w:rPr>
          <w:rFonts w:ascii="Times New Roman" w:hAnsi="Times New Roman"/>
          <w:i/>
          <w:sz w:val="24"/>
          <w:szCs w:val="24"/>
        </w:rPr>
        <w:t>dalam</w:t>
      </w:r>
      <w:r w:rsidR="00444C9A">
        <w:rPr>
          <w:rFonts w:ascii="Times New Roman" w:hAnsi="Times New Roman"/>
          <w:sz w:val="24"/>
          <w:szCs w:val="24"/>
        </w:rPr>
        <w:t xml:space="preserve"> Firmansyah 2016). Dengan absorbsi</w:t>
      </w:r>
      <w:r w:rsidR="00860039" w:rsidRPr="007B3B20">
        <w:rPr>
          <w:rFonts w:ascii="Times New Roman" w:hAnsi="Times New Roman"/>
          <w:sz w:val="24"/>
          <w:szCs w:val="24"/>
        </w:rPr>
        <w:t xml:space="preserve"> konsentrasi senyawa herbisida didalam larutan tanah </w:t>
      </w:r>
      <w:r w:rsidR="00444C9A">
        <w:rPr>
          <w:rFonts w:ascii="Times New Roman" w:hAnsi="Times New Roman"/>
          <w:sz w:val="24"/>
          <w:szCs w:val="24"/>
        </w:rPr>
        <w:t xml:space="preserve">dapat di kurangi </w:t>
      </w:r>
      <w:r w:rsidR="00860039" w:rsidRPr="007B3B20">
        <w:rPr>
          <w:rFonts w:ascii="Times New Roman" w:hAnsi="Times New Roman"/>
          <w:sz w:val="24"/>
          <w:szCs w:val="24"/>
        </w:rPr>
        <w:t>sehingga menghalangi mobilitas senyawa tersebut menuju sistem perairan. Se</w:t>
      </w:r>
      <w:r w:rsidR="00444C9A">
        <w:rPr>
          <w:rFonts w:ascii="Times New Roman" w:hAnsi="Times New Roman"/>
          <w:sz w:val="24"/>
          <w:szCs w:val="24"/>
        </w:rPr>
        <w:t>nyawa herbisida yang terserap</w:t>
      </w:r>
      <w:r w:rsidR="00860039" w:rsidRPr="007B3B20">
        <w:rPr>
          <w:rFonts w:ascii="Times New Roman" w:hAnsi="Times New Roman"/>
          <w:sz w:val="24"/>
          <w:szCs w:val="24"/>
        </w:rPr>
        <w:t xml:space="preserve"> bersifat pasif,</w:t>
      </w:r>
      <w:r w:rsidR="00444C9A">
        <w:rPr>
          <w:rFonts w:ascii="Times New Roman" w:hAnsi="Times New Roman"/>
          <w:sz w:val="24"/>
          <w:szCs w:val="24"/>
        </w:rPr>
        <w:t xml:space="preserve"> sehingga tidak tersedia untuk reaksi kimia, biologi, maupun fisika</w:t>
      </w:r>
      <w:r w:rsidR="00860039" w:rsidRPr="007B3B20">
        <w:rPr>
          <w:rFonts w:ascii="Times New Roman" w:hAnsi="Times New Roman"/>
          <w:sz w:val="24"/>
          <w:szCs w:val="24"/>
        </w:rPr>
        <w:t xml:space="preserve"> sampai terjadinya desorbsi. </w:t>
      </w:r>
      <w:r w:rsidR="001E4FE2">
        <w:rPr>
          <w:rFonts w:ascii="Times New Roman" w:hAnsi="Times New Roman"/>
          <w:sz w:val="24"/>
          <w:szCs w:val="24"/>
        </w:rPr>
        <w:t xml:space="preserve">Tanah </w:t>
      </w:r>
      <w:r w:rsidR="00860039" w:rsidRPr="007B3B20">
        <w:rPr>
          <w:rFonts w:ascii="Times New Roman" w:hAnsi="Times New Roman"/>
          <w:sz w:val="24"/>
          <w:szCs w:val="24"/>
        </w:rPr>
        <w:t xml:space="preserve">mempunyai peranan sangat penting dalam proses absorbsi dan desorbsi herbisida di dalam tanah dan lingkungan (Herbicide Manual, 2005 </w:t>
      </w:r>
      <w:r w:rsidR="00860039" w:rsidRPr="007B3B20">
        <w:rPr>
          <w:rFonts w:ascii="Times New Roman" w:hAnsi="Times New Roman"/>
          <w:i/>
          <w:sz w:val="24"/>
          <w:szCs w:val="24"/>
        </w:rPr>
        <w:t>dalam</w:t>
      </w:r>
      <w:r w:rsidR="00860039" w:rsidRPr="007B3B20">
        <w:rPr>
          <w:rFonts w:ascii="Times New Roman" w:hAnsi="Times New Roman"/>
          <w:sz w:val="24"/>
          <w:szCs w:val="24"/>
        </w:rPr>
        <w:t xml:space="preserve"> Firmansya</w:t>
      </w:r>
      <w:r w:rsidR="001E4FE2">
        <w:rPr>
          <w:rFonts w:ascii="Times New Roman" w:hAnsi="Times New Roman"/>
          <w:sz w:val="24"/>
          <w:szCs w:val="24"/>
        </w:rPr>
        <w:t>h</w:t>
      </w:r>
      <w:r w:rsidR="00860039" w:rsidRPr="007B3B20">
        <w:rPr>
          <w:rFonts w:ascii="Times New Roman" w:hAnsi="Times New Roman"/>
          <w:sz w:val="24"/>
          <w:szCs w:val="24"/>
        </w:rPr>
        <w:t xml:space="preserve">, 2016). </w:t>
      </w:r>
    </w:p>
    <w:p w:rsidR="00860039" w:rsidRPr="007B3B20" w:rsidRDefault="00860039" w:rsidP="00F262FD">
      <w:pPr>
        <w:autoSpaceDE w:val="0"/>
        <w:autoSpaceDN w:val="0"/>
        <w:adjustRightInd w:val="0"/>
        <w:spacing w:after="0" w:line="240" w:lineRule="auto"/>
        <w:ind w:left="426" w:firstLine="720"/>
        <w:jc w:val="both"/>
        <w:rPr>
          <w:rFonts w:ascii="Times New Roman" w:hAnsi="Times New Roman"/>
          <w:sz w:val="24"/>
          <w:szCs w:val="24"/>
        </w:rPr>
      </w:pPr>
      <w:r w:rsidRPr="007B3B20">
        <w:rPr>
          <w:rFonts w:ascii="Times New Roman" w:hAnsi="Times New Roman"/>
          <w:sz w:val="24"/>
          <w:szCs w:val="24"/>
        </w:rPr>
        <w:t>Herbisida yan</w:t>
      </w:r>
      <w:r w:rsidR="001E4FE2">
        <w:rPr>
          <w:rFonts w:ascii="Times New Roman" w:hAnsi="Times New Roman"/>
          <w:sz w:val="24"/>
          <w:szCs w:val="24"/>
        </w:rPr>
        <w:t>g digunakan secara kontinyu akan mengakibatkan</w:t>
      </w:r>
      <w:r w:rsidRPr="007B3B20">
        <w:rPr>
          <w:rFonts w:ascii="Times New Roman" w:hAnsi="Times New Roman"/>
          <w:sz w:val="24"/>
          <w:szCs w:val="24"/>
        </w:rPr>
        <w:t xml:space="preserve"> persistensi, gulma yang awalnya peka terhadap herbisida tersebut lama kelamaaan akan menjadi toleran. </w:t>
      </w:r>
      <w:r w:rsidR="001E4FE2">
        <w:rPr>
          <w:rFonts w:ascii="Times New Roman" w:hAnsi="Times New Roman"/>
          <w:sz w:val="24"/>
          <w:szCs w:val="24"/>
        </w:rPr>
        <w:t>Pada umumnya kegigihan herbisida pada tanah lebih singkat dibandingkan insektisida dan beragam</w:t>
      </w:r>
      <w:r w:rsidR="002F44A5">
        <w:rPr>
          <w:rFonts w:ascii="Times New Roman" w:hAnsi="Times New Roman"/>
          <w:sz w:val="24"/>
          <w:szCs w:val="24"/>
        </w:rPr>
        <w:t xml:space="preserve"> waktu</w:t>
      </w:r>
      <w:r w:rsidRPr="007B3B20">
        <w:rPr>
          <w:rFonts w:ascii="Times New Roman" w:hAnsi="Times New Roman"/>
          <w:sz w:val="24"/>
          <w:szCs w:val="24"/>
        </w:rPr>
        <w:t xml:space="preserve"> dari beberapa</w:t>
      </w:r>
      <w:r w:rsidR="002F44A5">
        <w:rPr>
          <w:rFonts w:ascii="Times New Roman" w:hAnsi="Times New Roman"/>
          <w:sz w:val="24"/>
          <w:szCs w:val="24"/>
        </w:rPr>
        <w:t xml:space="preserve"> minggu hingga beberapa tahun, t</w:t>
      </w:r>
      <w:r w:rsidRPr="007B3B20">
        <w:rPr>
          <w:rFonts w:ascii="Times New Roman" w:hAnsi="Times New Roman"/>
          <w:sz w:val="24"/>
          <w:szCs w:val="24"/>
        </w:rPr>
        <w:t>ergantung</w:t>
      </w:r>
      <w:r w:rsidR="002F44A5">
        <w:rPr>
          <w:rFonts w:ascii="Times New Roman" w:hAnsi="Times New Roman"/>
          <w:sz w:val="24"/>
          <w:szCs w:val="24"/>
        </w:rPr>
        <w:t xml:space="preserve"> dengan pada sifat, struktur tanah dan komposisi</w:t>
      </w:r>
      <w:r w:rsidRPr="007B3B20">
        <w:rPr>
          <w:rFonts w:ascii="Times New Roman" w:hAnsi="Times New Roman"/>
          <w:sz w:val="24"/>
          <w:szCs w:val="24"/>
        </w:rPr>
        <w:t xml:space="preserve"> air dal</w:t>
      </w:r>
      <w:r w:rsidR="002F44A5">
        <w:rPr>
          <w:rFonts w:ascii="Times New Roman" w:hAnsi="Times New Roman"/>
          <w:sz w:val="24"/>
          <w:szCs w:val="24"/>
        </w:rPr>
        <w:t>am tanah. Herbisida dengan kegigihan rendah membuktikan</w:t>
      </w:r>
      <w:r w:rsidRPr="007B3B20">
        <w:rPr>
          <w:rFonts w:ascii="Times New Roman" w:hAnsi="Times New Roman"/>
          <w:sz w:val="24"/>
          <w:szCs w:val="24"/>
        </w:rPr>
        <w:t xml:space="preserve"> aktivitas biologi herbisida dalam tanah termasuk rendah. Dengan d</w:t>
      </w:r>
      <w:r w:rsidR="002F44A5">
        <w:rPr>
          <w:rFonts w:ascii="Times New Roman" w:hAnsi="Times New Roman"/>
          <w:sz w:val="24"/>
          <w:szCs w:val="24"/>
        </w:rPr>
        <w:t>emikian, herbisida yang masuk kedalam  tanaman jagung juga sedikit</w:t>
      </w:r>
      <w:r w:rsidRPr="007B3B20">
        <w:rPr>
          <w:rFonts w:ascii="Times New Roman" w:hAnsi="Times New Roman"/>
          <w:sz w:val="24"/>
          <w:szCs w:val="24"/>
        </w:rPr>
        <w:t xml:space="preserve"> sehingga hasil jagung aman dikonsumsi (Riadi, 2011).</w:t>
      </w:r>
    </w:p>
    <w:p w:rsidR="00860039" w:rsidRPr="007B3B20" w:rsidRDefault="00272623" w:rsidP="00F262FD">
      <w:pPr>
        <w:autoSpaceDE w:val="0"/>
        <w:autoSpaceDN w:val="0"/>
        <w:adjustRightInd w:val="0"/>
        <w:spacing w:after="0" w:line="240" w:lineRule="auto"/>
        <w:ind w:left="426" w:firstLine="720"/>
        <w:jc w:val="both"/>
        <w:rPr>
          <w:rFonts w:ascii="Times New Roman" w:hAnsi="Times New Roman"/>
          <w:sz w:val="24"/>
          <w:szCs w:val="23"/>
        </w:rPr>
      </w:pPr>
      <w:r>
        <w:rPr>
          <w:rFonts w:ascii="Times New Roman" w:hAnsi="Times New Roman"/>
          <w:sz w:val="24"/>
          <w:szCs w:val="23"/>
        </w:rPr>
        <w:t>Faktor keefektifan pasokan herbisida ditentukan oleh takaran dan waktu pasokannya. Takaran herbisida yang akurat</w:t>
      </w:r>
      <w:r w:rsidR="00F26C31">
        <w:rPr>
          <w:rFonts w:ascii="Times New Roman" w:hAnsi="Times New Roman"/>
          <w:sz w:val="24"/>
          <w:szCs w:val="23"/>
        </w:rPr>
        <w:t xml:space="preserve"> akan</w:t>
      </w:r>
      <w:r w:rsidR="00860039" w:rsidRPr="007B3B20">
        <w:rPr>
          <w:rFonts w:ascii="Times New Roman" w:hAnsi="Times New Roman"/>
          <w:sz w:val="24"/>
          <w:szCs w:val="23"/>
        </w:rPr>
        <w:t xml:space="preserve"> mematikan gulma </w:t>
      </w:r>
      <w:r w:rsidR="00F26C31">
        <w:rPr>
          <w:rFonts w:ascii="Times New Roman" w:hAnsi="Times New Roman"/>
          <w:sz w:val="24"/>
          <w:szCs w:val="23"/>
        </w:rPr>
        <w:t xml:space="preserve">tepat </w:t>
      </w:r>
      <w:r w:rsidR="00860039" w:rsidRPr="007B3B20">
        <w:rPr>
          <w:rFonts w:ascii="Times New Roman" w:hAnsi="Times New Roman"/>
          <w:sz w:val="24"/>
          <w:szCs w:val="23"/>
        </w:rPr>
        <w:t>sasaran,</w:t>
      </w:r>
      <w:r w:rsidR="00F26C31">
        <w:rPr>
          <w:rFonts w:ascii="Times New Roman" w:hAnsi="Times New Roman"/>
          <w:sz w:val="24"/>
          <w:szCs w:val="23"/>
        </w:rPr>
        <w:t xml:space="preserve">akan tetapi bila dosis herbisida berlebihan  bisa </w:t>
      </w:r>
      <w:r w:rsidR="00860039" w:rsidRPr="007B3B20">
        <w:rPr>
          <w:rFonts w:ascii="Times New Roman" w:hAnsi="Times New Roman"/>
          <w:sz w:val="24"/>
          <w:szCs w:val="23"/>
        </w:rPr>
        <w:t xml:space="preserve"> merusak bahkan mematikan tanam</w:t>
      </w:r>
      <w:r w:rsidR="00F26C31">
        <w:rPr>
          <w:rFonts w:ascii="Times New Roman" w:hAnsi="Times New Roman"/>
          <w:sz w:val="24"/>
          <w:szCs w:val="23"/>
        </w:rPr>
        <w:t>an yang dibudidayakan. Penggunaan</w:t>
      </w:r>
      <w:r w:rsidR="00860039" w:rsidRPr="007B3B20">
        <w:rPr>
          <w:rFonts w:ascii="Times New Roman" w:hAnsi="Times New Roman"/>
          <w:sz w:val="24"/>
          <w:szCs w:val="23"/>
        </w:rPr>
        <w:t xml:space="preserve"> herbisida sist</w:t>
      </w:r>
      <w:r w:rsidR="00F26C31">
        <w:rPr>
          <w:rFonts w:ascii="Times New Roman" w:hAnsi="Times New Roman"/>
          <w:sz w:val="24"/>
          <w:szCs w:val="23"/>
        </w:rPr>
        <w:t>emik seperti glifosat membutuhkan waktu untuk pemindahan molekul herbisida</w:t>
      </w:r>
      <w:r w:rsidR="00860039" w:rsidRPr="007B3B20">
        <w:rPr>
          <w:rFonts w:ascii="Times New Roman" w:hAnsi="Times New Roman"/>
          <w:sz w:val="24"/>
          <w:szCs w:val="23"/>
        </w:rPr>
        <w:t xml:space="preserve"> ke seluruh bagian gulma </w:t>
      </w:r>
      <w:r w:rsidR="00860039" w:rsidRPr="007B3B20">
        <w:rPr>
          <w:rFonts w:ascii="Times New Roman" w:hAnsi="Times New Roman"/>
          <w:sz w:val="24"/>
          <w:szCs w:val="23"/>
        </w:rPr>
        <w:lastRenderedPageBreak/>
        <w:t xml:space="preserve">sehingga terjadi keracunan pada gulma (Nurjanah, 2002 </w:t>
      </w:r>
      <w:r w:rsidR="00860039" w:rsidRPr="007B3B20">
        <w:rPr>
          <w:rFonts w:ascii="Times New Roman" w:hAnsi="Times New Roman"/>
          <w:i/>
          <w:sz w:val="24"/>
          <w:szCs w:val="23"/>
        </w:rPr>
        <w:t>dalam</w:t>
      </w:r>
      <w:r w:rsidR="00860039" w:rsidRPr="007B3B20">
        <w:rPr>
          <w:rFonts w:ascii="Times New Roman" w:hAnsi="Times New Roman"/>
          <w:sz w:val="24"/>
          <w:szCs w:val="23"/>
        </w:rPr>
        <w:t xml:space="preserve"> Yuniarko, 2010).</w:t>
      </w:r>
    </w:p>
    <w:p w:rsidR="00860039" w:rsidRDefault="00F26C31" w:rsidP="00F262FD">
      <w:pPr>
        <w:pStyle w:val="Default"/>
        <w:ind w:left="426" w:firstLine="708"/>
        <w:jc w:val="both"/>
        <w:rPr>
          <w:color w:val="auto"/>
          <w:lang w:val="id-ID"/>
        </w:rPr>
      </w:pPr>
      <w:r>
        <w:rPr>
          <w:color w:val="auto"/>
          <w:lang w:val="id-ID"/>
        </w:rPr>
        <w:t>N</w:t>
      </w:r>
      <w:proofErr w:type="spellStart"/>
      <w:r>
        <w:rPr>
          <w:color w:val="auto"/>
        </w:rPr>
        <w:t>ama</w:t>
      </w:r>
      <w:proofErr w:type="spellEnd"/>
      <w:r>
        <w:rPr>
          <w:color w:val="auto"/>
        </w:rPr>
        <w:t xml:space="preserve"> </w:t>
      </w:r>
      <w:proofErr w:type="spellStart"/>
      <w:r>
        <w:rPr>
          <w:color w:val="auto"/>
        </w:rPr>
        <w:t>dagang</w:t>
      </w:r>
      <w:proofErr w:type="spellEnd"/>
      <w:r>
        <w:rPr>
          <w:color w:val="auto"/>
          <w:lang w:val="id-ID"/>
        </w:rPr>
        <w:t xml:space="preserve"> Paraquat adalah</w:t>
      </w:r>
      <w:r w:rsidR="00860039" w:rsidRPr="007B3B20">
        <w:rPr>
          <w:color w:val="auto"/>
        </w:rPr>
        <w:t xml:space="preserve"> 1,1-dimethyl-4,4'-bipyridinium dichloride. </w:t>
      </w:r>
      <w:proofErr w:type="spellStart"/>
      <w:proofErr w:type="gramStart"/>
      <w:r w:rsidR="00D30F23">
        <w:rPr>
          <w:color w:val="auto"/>
        </w:rPr>
        <w:t>Herbisida</w:t>
      </w:r>
      <w:proofErr w:type="spellEnd"/>
      <w:r w:rsidR="00D30F23">
        <w:rPr>
          <w:color w:val="auto"/>
        </w:rPr>
        <w:t xml:space="preserve"> </w:t>
      </w:r>
      <w:proofErr w:type="spellStart"/>
      <w:r w:rsidR="00D30F23">
        <w:rPr>
          <w:color w:val="auto"/>
        </w:rPr>
        <w:t>paraquat</w:t>
      </w:r>
      <w:proofErr w:type="spellEnd"/>
      <w:r w:rsidR="00D30F23">
        <w:rPr>
          <w:color w:val="auto"/>
        </w:rPr>
        <w:t xml:space="preserve"> </w:t>
      </w:r>
      <w:proofErr w:type="spellStart"/>
      <w:r w:rsidR="00D30F23">
        <w:rPr>
          <w:color w:val="auto"/>
        </w:rPr>
        <w:t>bekerja</w:t>
      </w:r>
      <w:proofErr w:type="spellEnd"/>
      <w:r w:rsidR="00D30F23">
        <w:rPr>
          <w:color w:val="auto"/>
        </w:rPr>
        <w:t xml:space="preserve"> </w:t>
      </w:r>
      <w:r w:rsidR="00D30F23">
        <w:rPr>
          <w:color w:val="auto"/>
          <w:lang w:val="id-ID"/>
        </w:rPr>
        <w:t>pada</w:t>
      </w:r>
      <w:r w:rsidR="006A54EC">
        <w:rPr>
          <w:color w:val="auto"/>
        </w:rPr>
        <w:t xml:space="preserve"> </w:t>
      </w:r>
      <w:proofErr w:type="spellStart"/>
      <w:r w:rsidR="006A54EC">
        <w:rPr>
          <w:color w:val="auto"/>
        </w:rPr>
        <w:t>kloroplas</w:t>
      </w:r>
      <w:proofErr w:type="spellEnd"/>
      <w:r w:rsidR="006A54EC">
        <w:rPr>
          <w:color w:val="auto"/>
        </w:rPr>
        <w:t>.</w:t>
      </w:r>
      <w:proofErr w:type="gramEnd"/>
      <w:r w:rsidR="006A54EC">
        <w:rPr>
          <w:color w:val="auto"/>
          <w:lang w:val="id-ID"/>
        </w:rPr>
        <w:t xml:space="preserve"> P</w:t>
      </w:r>
      <w:proofErr w:type="spellStart"/>
      <w:r w:rsidR="00860039" w:rsidRPr="007B3B20">
        <w:rPr>
          <w:color w:val="auto"/>
        </w:rPr>
        <w:t>araquat</w:t>
      </w:r>
      <w:proofErr w:type="spellEnd"/>
      <w:r w:rsidR="00860039" w:rsidRPr="007B3B20">
        <w:rPr>
          <w:color w:val="auto"/>
        </w:rPr>
        <w:t xml:space="preserve"> </w:t>
      </w:r>
      <w:proofErr w:type="spellStart"/>
      <w:r w:rsidR="00860039" w:rsidRPr="007B3B20">
        <w:rPr>
          <w:color w:val="auto"/>
        </w:rPr>
        <w:t>akan</w:t>
      </w:r>
      <w:proofErr w:type="spellEnd"/>
      <w:r w:rsidR="00860039" w:rsidRPr="007B3B20">
        <w:rPr>
          <w:color w:val="auto"/>
        </w:rPr>
        <w:t xml:space="preserve"> </w:t>
      </w:r>
      <w:proofErr w:type="spellStart"/>
      <w:r w:rsidR="00860039" w:rsidRPr="007B3B20">
        <w:rPr>
          <w:color w:val="auto"/>
        </w:rPr>
        <w:t>segera</w:t>
      </w:r>
      <w:proofErr w:type="spellEnd"/>
      <w:r w:rsidR="00860039" w:rsidRPr="007B3B20">
        <w:rPr>
          <w:color w:val="auto"/>
        </w:rPr>
        <w:t xml:space="preserve"> </w:t>
      </w:r>
      <w:proofErr w:type="spellStart"/>
      <w:r w:rsidR="00860039" w:rsidRPr="007B3B20">
        <w:rPr>
          <w:color w:val="auto"/>
        </w:rPr>
        <w:t>bekerja</w:t>
      </w:r>
      <w:proofErr w:type="spellEnd"/>
      <w:r w:rsidR="00860039" w:rsidRPr="007B3B20">
        <w:rPr>
          <w:color w:val="auto"/>
        </w:rPr>
        <w:t xml:space="preserve"> </w:t>
      </w:r>
      <w:proofErr w:type="spellStart"/>
      <w:r w:rsidR="00860039" w:rsidRPr="007B3B20">
        <w:rPr>
          <w:color w:val="auto"/>
        </w:rPr>
        <w:t>sebagai</w:t>
      </w:r>
      <w:proofErr w:type="spellEnd"/>
      <w:r w:rsidR="00860039" w:rsidRPr="007B3B20">
        <w:rPr>
          <w:color w:val="auto"/>
        </w:rPr>
        <w:t xml:space="preserve"> </w:t>
      </w:r>
      <w:proofErr w:type="spellStart"/>
      <w:r w:rsidR="00860039" w:rsidRPr="007B3B20">
        <w:rPr>
          <w:color w:val="auto"/>
        </w:rPr>
        <w:t>h</w:t>
      </w:r>
      <w:r w:rsidR="006A54EC">
        <w:rPr>
          <w:color w:val="auto"/>
        </w:rPr>
        <w:t>erbisida</w:t>
      </w:r>
      <w:proofErr w:type="spellEnd"/>
      <w:r w:rsidR="006A54EC">
        <w:rPr>
          <w:color w:val="auto"/>
        </w:rPr>
        <w:t xml:space="preserve"> </w:t>
      </w:r>
      <w:proofErr w:type="spellStart"/>
      <w:r w:rsidR="006A54EC">
        <w:rPr>
          <w:color w:val="auto"/>
        </w:rPr>
        <w:t>kontak</w:t>
      </w:r>
      <w:proofErr w:type="spellEnd"/>
      <w:r w:rsidR="006A54EC">
        <w:rPr>
          <w:color w:val="auto"/>
          <w:lang w:val="id-ID"/>
        </w:rPr>
        <w:t xml:space="preserve"> p</w:t>
      </w:r>
      <w:r w:rsidR="006A54EC">
        <w:rPr>
          <w:color w:val="auto"/>
          <w:lang w:val="id-ID"/>
        </w:rPr>
        <w:t>ada</w:t>
      </w:r>
      <w:r w:rsidR="006A54EC">
        <w:rPr>
          <w:color w:val="auto"/>
        </w:rPr>
        <w:t xml:space="preserve"> </w:t>
      </w:r>
      <w:r w:rsidR="006A54EC">
        <w:rPr>
          <w:color w:val="auto"/>
          <w:lang w:val="id-ID"/>
        </w:rPr>
        <w:t xml:space="preserve">tingkatan </w:t>
      </w:r>
      <w:proofErr w:type="spellStart"/>
      <w:r w:rsidR="006A54EC" w:rsidRPr="007B3B20">
        <w:rPr>
          <w:color w:val="auto"/>
        </w:rPr>
        <w:t>cahaya</w:t>
      </w:r>
      <w:proofErr w:type="spellEnd"/>
      <w:r w:rsidR="006A54EC" w:rsidRPr="007B3B20">
        <w:rPr>
          <w:color w:val="auto"/>
        </w:rPr>
        <w:t xml:space="preserve"> yang </w:t>
      </w:r>
      <w:proofErr w:type="spellStart"/>
      <w:r w:rsidR="006A54EC" w:rsidRPr="007B3B20">
        <w:rPr>
          <w:color w:val="auto"/>
        </w:rPr>
        <w:t>tinggi</w:t>
      </w:r>
      <w:proofErr w:type="spellEnd"/>
      <w:r w:rsidR="006A54EC" w:rsidRPr="007B3B20">
        <w:rPr>
          <w:color w:val="auto"/>
        </w:rPr>
        <w:t>,</w:t>
      </w:r>
      <w:r w:rsidR="006A54EC">
        <w:rPr>
          <w:color w:val="auto"/>
          <w:lang w:val="id-ID"/>
        </w:rPr>
        <w:t xml:space="preserve">dengan cara mematikan </w:t>
      </w:r>
      <w:r w:rsidR="006A54EC">
        <w:rPr>
          <w:color w:val="auto"/>
        </w:rPr>
        <w:t xml:space="preserve"> se</w:t>
      </w:r>
      <w:r w:rsidR="006A54EC">
        <w:rPr>
          <w:color w:val="auto"/>
          <w:lang w:val="id-ID"/>
        </w:rPr>
        <w:t>luruh</w:t>
      </w:r>
      <w:r w:rsidR="00860039" w:rsidRPr="007B3B20">
        <w:rPr>
          <w:color w:val="auto"/>
        </w:rPr>
        <w:t xml:space="preserve"> </w:t>
      </w:r>
      <w:proofErr w:type="spellStart"/>
      <w:r w:rsidR="00860039" w:rsidRPr="007B3B20">
        <w:rPr>
          <w:color w:val="auto"/>
        </w:rPr>
        <w:t>bagian</w:t>
      </w:r>
      <w:proofErr w:type="spellEnd"/>
      <w:r w:rsidR="00860039" w:rsidRPr="007B3B20">
        <w:rPr>
          <w:color w:val="auto"/>
        </w:rPr>
        <w:t xml:space="preserve"> </w:t>
      </w:r>
      <w:proofErr w:type="spellStart"/>
      <w:r w:rsidR="00860039" w:rsidRPr="007B3B20">
        <w:rPr>
          <w:color w:val="auto"/>
        </w:rPr>
        <w:t>tanaman</w:t>
      </w:r>
      <w:proofErr w:type="spellEnd"/>
      <w:r w:rsidR="00860039" w:rsidRPr="007B3B20">
        <w:rPr>
          <w:color w:val="auto"/>
        </w:rPr>
        <w:t xml:space="preserve"> yang </w:t>
      </w:r>
      <w:proofErr w:type="spellStart"/>
      <w:r w:rsidR="00860039" w:rsidRPr="007B3B20">
        <w:rPr>
          <w:color w:val="auto"/>
        </w:rPr>
        <w:t>berwarna</w:t>
      </w:r>
      <w:proofErr w:type="spellEnd"/>
      <w:r w:rsidR="00860039" w:rsidRPr="007B3B20">
        <w:rPr>
          <w:color w:val="auto"/>
        </w:rPr>
        <w:t xml:space="preserve"> </w:t>
      </w:r>
      <w:proofErr w:type="spellStart"/>
      <w:r w:rsidR="00860039" w:rsidRPr="007B3B20">
        <w:rPr>
          <w:color w:val="auto"/>
        </w:rPr>
        <w:t>hijau</w:t>
      </w:r>
      <w:proofErr w:type="spellEnd"/>
      <w:r w:rsidR="006A54EC">
        <w:rPr>
          <w:color w:val="auto"/>
        </w:rPr>
        <w:t xml:space="preserve">. </w:t>
      </w:r>
      <w:proofErr w:type="gramStart"/>
      <w:r w:rsidR="006A54EC">
        <w:rPr>
          <w:color w:val="auto"/>
        </w:rPr>
        <w:t>Se</w:t>
      </w:r>
      <w:r w:rsidR="006A54EC">
        <w:rPr>
          <w:color w:val="auto"/>
          <w:lang w:val="id-ID"/>
        </w:rPr>
        <w:t>baliknya pada</w:t>
      </w:r>
      <w:r w:rsidR="006A54EC">
        <w:rPr>
          <w:color w:val="auto"/>
        </w:rPr>
        <w:t xml:space="preserve"> </w:t>
      </w:r>
      <w:proofErr w:type="spellStart"/>
      <w:r w:rsidR="006A54EC">
        <w:rPr>
          <w:color w:val="auto"/>
        </w:rPr>
        <w:t>kondisi</w:t>
      </w:r>
      <w:proofErr w:type="spellEnd"/>
      <w:r w:rsidR="006A54EC">
        <w:rPr>
          <w:color w:val="auto"/>
        </w:rPr>
        <w:t xml:space="preserve"> </w:t>
      </w:r>
      <w:r w:rsidR="006A54EC">
        <w:rPr>
          <w:color w:val="auto"/>
          <w:lang w:val="id-ID"/>
        </w:rPr>
        <w:t>sedikit intensitas cahaya</w:t>
      </w:r>
      <w:r w:rsidR="006A54EC">
        <w:rPr>
          <w:color w:val="auto"/>
        </w:rPr>
        <w:t xml:space="preserve">, </w:t>
      </w:r>
      <w:proofErr w:type="spellStart"/>
      <w:r w:rsidR="006A54EC">
        <w:rPr>
          <w:color w:val="auto"/>
        </w:rPr>
        <w:t>paraquat</w:t>
      </w:r>
      <w:proofErr w:type="spellEnd"/>
      <w:r w:rsidR="006A54EC">
        <w:rPr>
          <w:color w:val="auto"/>
        </w:rPr>
        <w:t xml:space="preserve"> </w:t>
      </w:r>
      <w:proofErr w:type="spellStart"/>
      <w:r w:rsidR="006A54EC">
        <w:rPr>
          <w:color w:val="auto"/>
        </w:rPr>
        <w:t>dan</w:t>
      </w:r>
      <w:proofErr w:type="spellEnd"/>
      <w:r w:rsidR="006A54EC">
        <w:rPr>
          <w:color w:val="auto"/>
        </w:rPr>
        <w:t xml:space="preserve"> </w:t>
      </w:r>
      <w:proofErr w:type="spellStart"/>
      <w:r w:rsidR="006A54EC">
        <w:rPr>
          <w:color w:val="auto"/>
        </w:rPr>
        <w:t>diqua</w:t>
      </w:r>
      <w:proofErr w:type="spellEnd"/>
      <w:r w:rsidR="006A54EC">
        <w:rPr>
          <w:color w:val="auto"/>
          <w:lang w:val="id-ID"/>
        </w:rPr>
        <w:t>t</w:t>
      </w:r>
      <w:r w:rsidR="00860039" w:rsidRPr="007B3B20">
        <w:rPr>
          <w:color w:val="auto"/>
        </w:rPr>
        <w:t xml:space="preserve"> </w:t>
      </w:r>
      <w:proofErr w:type="spellStart"/>
      <w:r w:rsidR="00860039" w:rsidRPr="007B3B20">
        <w:rPr>
          <w:color w:val="auto"/>
        </w:rPr>
        <w:t>melakukan</w:t>
      </w:r>
      <w:proofErr w:type="spellEnd"/>
      <w:r w:rsidR="00860039" w:rsidRPr="007B3B20">
        <w:rPr>
          <w:color w:val="auto"/>
        </w:rPr>
        <w:t xml:space="preserve"> </w:t>
      </w:r>
      <w:proofErr w:type="spellStart"/>
      <w:r w:rsidR="00860039" w:rsidRPr="007B3B20">
        <w:rPr>
          <w:color w:val="auto"/>
        </w:rPr>
        <w:t>penetrasi</w:t>
      </w:r>
      <w:proofErr w:type="spellEnd"/>
      <w:r w:rsidR="00860039" w:rsidRPr="007B3B20">
        <w:rPr>
          <w:color w:val="auto"/>
        </w:rPr>
        <w:t xml:space="preserve"> </w:t>
      </w:r>
      <w:proofErr w:type="spellStart"/>
      <w:r w:rsidR="00860039" w:rsidRPr="007B3B20">
        <w:rPr>
          <w:color w:val="auto"/>
        </w:rPr>
        <w:t>dalam</w:t>
      </w:r>
      <w:proofErr w:type="spellEnd"/>
      <w:r w:rsidR="00860039" w:rsidRPr="007B3B20">
        <w:rPr>
          <w:color w:val="auto"/>
        </w:rPr>
        <w:t xml:space="preserve"> </w:t>
      </w:r>
      <w:proofErr w:type="spellStart"/>
      <w:r w:rsidR="00860039" w:rsidRPr="007B3B20">
        <w:rPr>
          <w:color w:val="auto"/>
        </w:rPr>
        <w:t>jaringan</w:t>
      </w:r>
      <w:proofErr w:type="spellEnd"/>
      <w:r w:rsidR="00860039" w:rsidRPr="007B3B20">
        <w:rPr>
          <w:color w:val="auto"/>
        </w:rPr>
        <w:t xml:space="preserve"> </w:t>
      </w:r>
      <w:proofErr w:type="spellStart"/>
      <w:r w:rsidR="00860039" w:rsidRPr="007B3B20">
        <w:rPr>
          <w:color w:val="auto"/>
        </w:rPr>
        <w:t>daun</w:t>
      </w:r>
      <w:proofErr w:type="spellEnd"/>
      <w:r w:rsidR="00860039" w:rsidRPr="007B3B20">
        <w:rPr>
          <w:color w:val="auto"/>
        </w:rPr>
        <w:t xml:space="preserve"> </w:t>
      </w:r>
      <w:proofErr w:type="spellStart"/>
      <w:r w:rsidR="00860039" w:rsidRPr="007B3B20">
        <w:rPr>
          <w:color w:val="auto"/>
        </w:rPr>
        <w:t>k</w:t>
      </w:r>
      <w:r w:rsidR="006A54EC">
        <w:rPr>
          <w:color w:val="auto"/>
        </w:rPr>
        <w:t>e</w:t>
      </w:r>
      <w:proofErr w:type="spellEnd"/>
      <w:r w:rsidR="006A54EC">
        <w:rPr>
          <w:color w:val="auto"/>
        </w:rPr>
        <w:t xml:space="preserve"> </w:t>
      </w:r>
      <w:proofErr w:type="spellStart"/>
      <w:r w:rsidR="006A54EC">
        <w:rPr>
          <w:color w:val="auto"/>
        </w:rPr>
        <w:t>sistem</w:t>
      </w:r>
      <w:proofErr w:type="spellEnd"/>
      <w:r w:rsidR="006A54EC">
        <w:rPr>
          <w:color w:val="auto"/>
        </w:rPr>
        <w:t xml:space="preserve"> </w:t>
      </w:r>
      <w:proofErr w:type="spellStart"/>
      <w:r w:rsidR="006A54EC">
        <w:rPr>
          <w:color w:val="auto"/>
        </w:rPr>
        <w:t>vaskular</w:t>
      </w:r>
      <w:proofErr w:type="spellEnd"/>
      <w:r w:rsidR="006A54EC">
        <w:rPr>
          <w:color w:val="auto"/>
        </w:rPr>
        <w:t>.</w:t>
      </w:r>
      <w:proofErr w:type="gramEnd"/>
      <w:r w:rsidR="006A54EC">
        <w:rPr>
          <w:color w:val="auto"/>
        </w:rPr>
        <w:t xml:space="preserve"> </w:t>
      </w:r>
      <w:proofErr w:type="spellStart"/>
      <w:proofErr w:type="gramStart"/>
      <w:r w:rsidR="006A54EC">
        <w:rPr>
          <w:color w:val="auto"/>
        </w:rPr>
        <w:t>Kematian</w:t>
      </w:r>
      <w:proofErr w:type="spellEnd"/>
      <w:r w:rsidR="00860039" w:rsidRPr="007B3B20">
        <w:rPr>
          <w:color w:val="auto"/>
        </w:rPr>
        <w:t xml:space="preserve"> </w:t>
      </w:r>
      <w:proofErr w:type="spellStart"/>
      <w:r w:rsidR="00860039" w:rsidRPr="007B3B20">
        <w:rPr>
          <w:color w:val="auto"/>
        </w:rPr>
        <w:t>terjadi</w:t>
      </w:r>
      <w:proofErr w:type="spellEnd"/>
      <w:r w:rsidR="00860039" w:rsidRPr="007B3B20">
        <w:rPr>
          <w:color w:val="auto"/>
        </w:rPr>
        <w:t xml:space="preserve"> </w:t>
      </w:r>
      <w:proofErr w:type="spellStart"/>
      <w:r w:rsidR="00860039" w:rsidRPr="007B3B20">
        <w:rPr>
          <w:color w:val="auto"/>
        </w:rPr>
        <w:t>s</w:t>
      </w:r>
      <w:r w:rsidR="006A54EC">
        <w:rPr>
          <w:color w:val="auto"/>
        </w:rPr>
        <w:t>ecara</w:t>
      </w:r>
      <w:proofErr w:type="spellEnd"/>
      <w:r w:rsidR="006A54EC">
        <w:rPr>
          <w:color w:val="auto"/>
        </w:rPr>
        <w:t xml:space="preserve"> </w:t>
      </w:r>
      <w:proofErr w:type="spellStart"/>
      <w:r w:rsidR="006A54EC">
        <w:rPr>
          <w:color w:val="auto"/>
        </w:rPr>
        <w:t>lambat</w:t>
      </w:r>
      <w:proofErr w:type="spellEnd"/>
      <w:r w:rsidR="006A54EC">
        <w:rPr>
          <w:color w:val="auto"/>
        </w:rPr>
        <w:t xml:space="preserve"> </w:t>
      </w:r>
      <w:proofErr w:type="spellStart"/>
      <w:r w:rsidR="006A54EC">
        <w:rPr>
          <w:color w:val="auto"/>
        </w:rPr>
        <w:t>dalam</w:t>
      </w:r>
      <w:proofErr w:type="spellEnd"/>
      <w:r w:rsidR="006A54EC">
        <w:rPr>
          <w:color w:val="auto"/>
        </w:rPr>
        <w:t xml:space="preserve"> k</w:t>
      </w:r>
      <w:r w:rsidR="006A54EC">
        <w:rPr>
          <w:color w:val="auto"/>
          <w:lang w:val="id-ID"/>
        </w:rPr>
        <w:t>eadaan kurang intensitas cahaya</w:t>
      </w:r>
      <w:r w:rsidR="006A54EC">
        <w:rPr>
          <w:color w:val="auto"/>
        </w:rPr>
        <w:t>.</w:t>
      </w:r>
      <w:proofErr w:type="gramEnd"/>
      <w:r w:rsidR="006A54EC">
        <w:rPr>
          <w:color w:val="auto"/>
        </w:rPr>
        <w:t xml:space="preserve"> </w:t>
      </w:r>
      <w:proofErr w:type="spellStart"/>
      <w:r w:rsidR="006A54EC">
        <w:rPr>
          <w:color w:val="auto"/>
        </w:rPr>
        <w:t>Sedangkan</w:t>
      </w:r>
      <w:proofErr w:type="spellEnd"/>
      <w:r w:rsidR="006A54EC">
        <w:rPr>
          <w:color w:val="auto"/>
        </w:rPr>
        <w:t xml:space="preserve"> (Ashton </w:t>
      </w:r>
      <w:r w:rsidR="00860039" w:rsidRPr="007B3B20">
        <w:rPr>
          <w:color w:val="auto"/>
        </w:rPr>
        <w:t xml:space="preserve">1991 </w:t>
      </w:r>
      <w:proofErr w:type="spellStart"/>
      <w:r w:rsidR="00860039" w:rsidRPr="007B3B20">
        <w:rPr>
          <w:i/>
          <w:color w:val="auto"/>
        </w:rPr>
        <w:t>dalam</w:t>
      </w:r>
      <w:proofErr w:type="spellEnd"/>
      <w:r w:rsidR="00860039" w:rsidRPr="007B3B20">
        <w:rPr>
          <w:color w:val="auto"/>
        </w:rPr>
        <w:t xml:space="preserve"> </w:t>
      </w:r>
      <w:proofErr w:type="spellStart"/>
      <w:r w:rsidR="00860039" w:rsidRPr="007B3B20">
        <w:rPr>
          <w:color w:val="auto"/>
        </w:rPr>
        <w:t>Yuniarko</w:t>
      </w:r>
      <w:proofErr w:type="spellEnd"/>
      <w:r w:rsidR="00860039" w:rsidRPr="007B3B20">
        <w:rPr>
          <w:color w:val="auto"/>
        </w:rPr>
        <w:t xml:space="preserve"> 2010) mengatakan bahwa paraquat adalah nama umum dari bahan kimia 1</w:t>
      </w:r>
      <w:proofErr w:type="gramStart"/>
      <w:r w:rsidR="00860039" w:rsidRPr="007B3B20">
        <w:rPr>
          <w:color w:val="auto"/>
        </w:rPr>
        <w:t>,1</w:t>
      </w:r>
      <w:proofErr w:type="gramEnd"/>
      <w:r w:rsidR="00860039" w:rsidRPr="007B3B20">
        <w:rPr>
          <w:color w:val="auto"/>
        </w:rPr>
        <w:t>-dimethyl-4,4- bipyrilidium yang termasuk herbisida bersifat no</w:t>
      </w:r>
      <w:r w:rsidR="006A54EC">
        <w:rPr>
          <w:color w:val="auto"/>
        </w:rPr>
        <w:t>nselektif (kontak) dan di</w:t>
      </w:r>
      <w:r w:rsidR="006A54EC">
        <w:rPr>
          <w:color w:val="auto"/>
          <w:lang w:val="id-ID"/>
        </w:rPr>
        <w:t>pakai</w:t>
      </w:r>
      <w:r w:rsidR="006A54EC">
        <w:rPr>
          <w:color w:val="auto"/>
        </w:rPr>
        <w:t xml:space="preserve"> </w:t>
      </w:r>
      <w:r w:rsidR="006A54EC">
        <w:rPr>
          <w:color w:val="auto"/>
          <w:lang w:val="id-ID"/>
        </w:rPr>
        <w:t>pada</w:t>
      </w:r>
      <w:r w:rsidR="006A54EC">
        <w:rPr>
          <w:color w:val="auto"/>
        </w:rPr>
        <w:t xml:space="preserve"> </w:t>
      </w:r>
      <w:r w:rsidR="006A54EC">
        <w:rPr>
          <w:color w:val="auto"/>
          <w:lang w:val="id-ID"/>
        </w:rPr>
        <w:t>p</w:t>
      </w:r>
      <w:proofErr w:type="spellStart"/>
      <w:r w:rsidR="006A54EC">
        <w:rPr>
          <w:color w:val="auto"/>
        </w:rPr>
        <w:t>engendali</w:t>
      </w:r>
      <w:proofErr w:type="spellEnd"/>
      <w:r w:rsidR="006A54EC">
        <w:rPr>
          <w:color w:val="auto"/>
          <w:lang w:val="id-ID"/>
        </w:rPr>
        <w:t>a</w:t>
      </w:r>
      <w:r w:rsidR="00860039" w:rsidRPr="007B3B20">
        <w:rPr>
          <w:color w:val="auto"/>
        </w:rPr>
        <w:t xml:space="preserve">n gulma semusim. </w:t>
      </w:r>
      <w:proofErr w:type="spellStart"/>
      <w:r w:rsidR="00860039" w:rsidRPr="007B3B20">
        <w:rPr>
          <w:color w:val="auto"/>
        </w:rPr>
        <w:t>Karakteristik</w:t>
      </w:r>
      <w:proofErr w:type="spellEnd"/>
      <w:r w:rsidR="00860039" w:rsidRPr="007B3B20">
        <w:rPr>
          <w:color w:val="auto"/>
        </w:rPr>
        <w:t xml:space="preserve"> </w:t>
      </w:r>
      <w:proofErr w:type="spellStart"/>
      <w:r w:rsidR="00860039" w:rsidRPr="007B3B20">
        <w:rPr>
          <w:color w:val="auto"/>
        </w:rPr>
        <w:t>dari</w:t>
      </w:r>
      <w:proofErr w:type="spellEnd"/>
      <w:r w:rsidR="00860039" w:rsidRPr="007B3B20">
        <w:rPr>
          <w:color w:val="auto"/>
        </w:rPr>
        <w:t xml:space="preserve"> </w:t>
      </w:r>
      <w:proofErr w:type="spellStart"/>
      <w:r w:rsidR="00860039" w:rsidRPr="007B3B20">
        <w:rPr>
          <w:color w:val="auto"/>
        </w:rPr>
        <w:t>paraquat</w:t>
      </w:r>
      <w:proofErr w:type="spellEnd"/>
      <w:r w:rsidR="00860039" w:rsidRPr="007B3B20">
        <w:rPr>
          <w:color w:val="auto"/>
        </w:rPr>
        <w:t xml:space="preserve"> </w:t>
      </w:r>
      <w:r w:rsidR="006A54EC">
        <w:rPr>
          <w:color w:val="auto"/>
          <w:lang w:val="id-ID"/>
        </w:rPr>
        <w:t xml:space="preserve">hanya </w:t>
      </w:r>
      <w:proofErr w:type="spellStart"/>
      <w:r w:rsidR="00860039" w:rsidRPr="007B3B20">
        <w:rPr>
          <w:color w:val="auto"/>
        </w:rPr>
        <w:t>dapat</w:t>
      </w:r>
      <w:proofErr w:type="spellEnd"/>
      <w:r w:rsidR="00860039" w:rsidRPr="007B3B20">
        <w:rPr>
          <w:color w:val="auto"/>
        </w:rPr>
        <w:t xml:space="preserve"> </w:t>
      </w:r>
      <w:proofErr w:type="spellStart"/>
      <w:r w:rsidR="00860039" w:rsidRPr="007B3B20">
        <w:rPr>
          <w:color w:val="auto"/>
        </w:rPr>
        <w:t>disera</w:t>
      </w:r>
      <w:r w:rsidR="006A54EC">
        <w:rPr>
          <w:color w:val="auto"/>
        </w:rPr>
        <w:t>p</w:t>
      </w:r>
      <w:proofErr w:type="spellEnd"/>
      <w:r w:rsidR="006A54EC">
        <w:rPr>
          <w:color w:val="auto"/>
        </w:rPr>
        <w:t xml:space="preserve"> </w:t>
      </w:r>
      <w:proofErr w:type="spellStart"/>
      <w:r w:rsidR="006A54EC">
        <w:rPr>
          <w:color w:val="auto"/>
        </w:rPr>
        <w:t>oleh</w:t>
      </w:r>
      <w:proofErr w:type="spellEnd"/>
      <w:r w:rsidR="006A54EC">
        <w:rPr>
          <w:color w:val="auto"/>
        </w:rPr>
        <w:t xml:space="preserve"> </w:t>
      </w:r>
      <w:proofErr w:type="spellStart"/>
      <w:r w:rsidR="006A54EC">
        <w:rPr>
          <w:color w:val="auto"/>
        </w:rPr>
        <w:t>bagian</w:t>
      </w:r>
      <w:proofErr w:type="spellEnd"/>
      <w:r w:rsidR="006A54EC">
        <w:rPr>
          <w:color w:val="auto"/>
        </w:rPr>
        <w:t xml:space="preserve"> </w:t>
      </w:r>
      <w:proofErr w:type="spellStart"/>
      <w:r w:rsidR="006A54EC">
        <w:rPr>
          <w:color w:val="auto"/>
        </w:rPr>
        <w:t>tanaman</w:t>
      </w:r>
      <w:proofErr w:type="spellEnd"/>
      <w:r w:rsidR="006A54EC">
        <w:rPr>
          <w:color w:val="auto"/>
        </w:rPr>
        <w:t xml:space="preserve"> yang </w:t>
      </w:r>
      <w:r w:rsidR="006A54EC">
        <w:rPr>
          <w:color w:val="auto"/>
          <w:lang w:val="id-ID"/>
        </w:rPr>
        <w:t>berwarna</w:t>
      </w:r>
      <w:r w:rsidR="006A54EC">
        <w:rPr>
          <w:color w:val="auto"/>
        </w:rPr>
        <w:t xml:space="preserve"> </w:t>
      </w:r>
      <w:proofErr w:type="spellStart"/>
      <w:proofErr w:type="gramStart"/>
      <w:r w:rsidR="006A54EC">
        <w:rPr>
          <w:color w:val="auto"/>
        </w:rPr>
        <w:t>hijau</w:t>
      </w:r>
      <w:proofErr w:type="spellEnd"/>
      <w:r w:rsidR="006A54EC">
        <w:rPr>
          <w:color w:val="auto"/>
        </w:rPr>
        <w:t xml:space="preserve">  </w:t>
      </w:r>
      <w:r w:rsidR="006A54EC">
        <w:rPr>
          <w:color w:val="auto"/>
          <w:lang w:val="id-ID"/>
        </w:rPr>
        <w:t>serta</w:t>
      </w:r>
      <w:proofErr w:type="gramEnd"/>
      <w:r w:rsidR="00860039" w:rsidRPr="007B3B20">
        <w:rPr>
          <w:color w:val="auto"/>
        </w:rPr>
        <w:t xml:space="preserve"> </w:t>
      </w:r>
      <w:proofErr w:type="spellStart"/>
      <w:r w:rsidR="00860039" w:rsidRPr="007B3B20">
        <w:rPr>
          <w:color w:val="auto"/>
        </w:rPr>
        <w:t>tidak</w:t>
      </w:r>
      <w:proofErr w:type="spellEnd"/>
      <w:r w:rsidR="00860039" w:rsidRPr="007B3B20">
        <w:rPr>
          <w:color w:val="auto"/>
        </w:rPr>
        <w:t xml:space="preserve"> </w:t>
      </w:r>
      <w:proofErr w:type="spellStart"/>
      <w:r w:rsidR="00860039" w:rsidRPr="007B3B20">
        <w:rPr>
          <w:color w:val="auto"/>
        </w:rPr>
        <w:t>aktif</w:t>
      </w:r>
      <w:proofErr w:type="spellEnd"/>
      <w:r w:rsidR="00860039" w:rsidRPr="007B3B20">
        <w:rPr>
          <w:color w:val="auto"/>
        </w:rPr>
        <w:t xml:space="preserve"> di </w:t>
      </w:r>
      <w:r w:rsidR="006A54EC">
        <w:rPr>
          <w:color w:val="auto"/>
          <w:lang w:val="id-ID"/>
        </w:rPr>
        <w:t xml:space="preserve">dalam </w:t>
      </w:r>
      <w:proofErr w:type="spellStart"/>
      <w:r w:rsidR="00FC35EB">
        <w:rPr>
          <w:color w:val="auto"/>
        </w:rPr>
        <w:t>tanah</w:t>
      </w:r>
      <w:proofErr w:type="spellEnd"/>
      <w:r w:rsidR="00FC35EB">
        <w:rPr>
          <w:color w:val="auto"/>
        </w:rPr>
        <w:t xml:space="preserve">. </w:t>
      </w:r>
      <w:r w:rsidR="00FC35EB">
        <w:rPr>
          <w:color w:val="auto"/>
          <w:lang w:val="id-ID"/>
        </w:rPr>
        <w:t>R</w:t>
      </w:r>
      <w:proofErr w:type="spellStart"/>
      <w:r w:rsidR="00FC35EB">
        <w:rPr>
          <w:color w:val="auto"/>
        </w:rPr>
        <w:t>eaksi</w:t>
      </w:r>
      <w:proofErr w:type="spellEnd"/>
      <w:r w:rsidR="00860039" w:rsidRPr="007B3B20">
        <w:rPr>
          <w:color w:val="auto"/>
        </w:rPr>
        <w:t xml:space="preserve"> </w:t>
      </w:r>
      <w:proofErr w:type="spellStart"/>
      <w:r w:rsidR="00860039" w:rsidRPr="007B3B20">
        <w:rPr>
          <w:color w:val="auto"/>
        </w:rPr>
        <w:t>dua</w:t>
      </w:r>
      <w:proofErr w:type="spellEnd"/>
      <w:r w:rsidR="00860039" w:rsidRPr="007B3B20">
        <w:rPr>
          <w:color w:val="auto"/>
        </w:rPr>
        <w:t xml:space="preserve"> </w:t>
      </w:r>
      <w:proofErr w:type="spellStart"/>
      <w:r w:rsidR="00860039" w:rsidRPr="007B3B20">
        <w:rPr>
          <w:color w:val="auto"/>
        </w:rPr>
        <w:t>muatan</w:t>
      </w:r>
      <w:proofErr w:type="spellEnd"/>
      <w:r w:rsidR="00860039" w:rsidRPr="007B3B20">
        <w:rPr>
          <w:color w:val="auto"/>
        </w:rPr>
        <w:t xml:space="preserve"> ion </w:t>
      </w:r>
      <w:proofErr w:type="spellStart"/>
      <w:r w:rsidR="00860039" w:rsidRPr="007B3B20">
        <w:rPr>
          <w:color w:val="auto"/>
        </w:rPr>
        <w:t>positif</w:t>
      </w:r>
      <w:proofErr w:type="spellEnd"/>
      <w:r w:rsidR="00860039" w:rsidRPr="007B3B20">
        <w:rPr>
          <w:color w:val="auto"/>
        </w:rPr>
        <w:t xml:space="preserve"> </w:t>
      </w:r>
      <w:proofErr w:type="spellStart"/>
      <w:r w:rsidR="00860039" w:rsidRPr="007B3B20">
        <w:rPr>
          <w:color w:val="auto"/>
        </w:rPr>
        <w:t>pada</w:t>
      </w:r>
      <w:proofErr w:type="spellEnd"/>
      <w:r w:rsidR="00860039" w:rsidRPr="007B3B20">
        <w:rPr>
          <w:color w:val="auto"/>
        </w:rPr>
        <w:t xml:space="preserve"> </w:t>
      </w:r>
      <w:proofErr w:type="spellStart"/>
      <w:r w:rsidR="00860039" w:rsidRPr="007B3B20">
        <w:rPr>
          <w:color w:val="auto"/>
        </w:rPr>
        <w:t>paraquat</w:t>
      </w:r>
      <w:proofErr w:type="spellEnd"/>
      <w:r w:rsidR="00860039" w:rsidRPr="007B3B20">
        <w:rPr>
          <w:color w:val="auto"/>
        </w:rPr>
        <w:t xml:space="preserve"> </w:t>
      </w:r>
      <w:proofErr w:type="spellStart"/>
      <w:r w:rsidR="00860039" w:rsidRPr="007B3B20">
        <w:rPr>
          <w:color w:val="auto"/>
        </w:rPr>
        <w:t>dan</w:t>
      </w:r>
      <w:proofErr w:type="spellEnd"/>
      <w:r w:rsidR="00860039" w:rsidRPr="007B3B20">
        <w:rPr>
          <w:color w:val="auto"/>
        </w:rPr>
        <w:t xml:space="preserve"> ion </w:t>
      </w:r>
      <w:proofErr w:type="spellStart"/>
      <w:r w:rsidR="00860039" w:rsidRPr="007B3B20">
        <w:rPr>
          <w:color w:val="auto"/>
        </w:rPr>
        <w:t>negatif</w:t>
      </w:r>
      <w:proofErr w:type="spellEnd"/>
      <w:r w:rsidR="00860039" w:rsidRPr="007B3B20">
        <w:rPr>
          <w:color w:val="auto"/>
        </w:rPr>
        <w:t xml:space="preserve"> mineral </w:t>
      </w:r>
      <w:proofErr w:type="spellStart"/>
      <w:r w:rsidR="00860039" w:rsidRPr="007B3B20">
        <w:rPr>
          <w:color w:val="auto"/>
        </w:rPr>
        <w:t>liat</w:t>
      </w:r>
      <w:proofErr w:type="spellEnd"/>
      <w:r w:rsidR="00860039" w:rsidRPr="007B3B20">
        <w:rPr>
          <w:color w:val="auto"/>
        </w:rPr>
        <w:t xml:space="preserve"> </w:t>
      </w:r>
      <w:r w:rsidR="00FC35EB">
        <w:rPr>
          <w:color w:val="auto"/>
          <w:lang w:val="id-ID"/>
        </w:rPr>
        <w:t>menyebabkan k</w:t>
      </w:r>
      <w:proofErr w:type="spellStart"/>
      <w:r w:rsidR="00FC35EB">
        <w:rPr>
          <w:color w:val="auto"/>
        </w:rPr>
        <w:t>etidakaktifan</w:t>
      </w:r>
      <w:proofErr w:type="spellEnd"/>
      <w:r w:rsidR="00FC35EB">
        <w:rPr>
          <w:color w:val="auto"/>
        </w:rPr>
        <w:t xml:space="preserve"> </w:t>
      </w:r>
      <w:r w:rsidR="00FC35EB">
        <w:rPr>
          <w:color w:val="auto"/>
          <w:lang w:val="id-ID"/>
        </w:rPr>
        <w:t>paraquat</w:t>
      </w:r>
      <w:r w:rsidR="00FC35EB">
        <w:rPr>
          <w:color w:val="auto"/>
        </w:rPr>
        <w:t xml:space="preserve"> </w:t>
      </w:r>
      <w:proofErr w:type="spellStart"/>
      <w:r w:rsidR="00860039" w:rsidRPr="007B3B20">
        <w:rPr>
          <w:color w:val="auto"/>
        </w:rPr>
        <w:t>sehingga</w:t>
      </w:r>
      <w:proofErr w:type="spellEnd"/>
      <w:r w:rsidR="00860039" w:rsidRPr="007B3B20">
        <w:rPr>
          <w:color w:val="auto"/>
        </w:rPr>
        <w:t xml:space="preserve"> </w:t>
      </w:r>
      <w:proofErr w:type="spellStart"/>
      <w:r w:rsidR="00860039" w:rsidRPr="007B3B20">
        <w:rPr>
          <w:color w:val="auto"/>
        </w:rPr>
        <w:t>molekul</w:t>
      </w:r>
      <w:proofErr w:type="spellEnd"/>
      <w:r w:rsidR="00860039" w:rsidRPr="007B3B20">
        <w:rPr>
          <w:color w:val="auto"/>
        </w:rPr>
        <w:t xml:space="preserve"> </w:t>
      </w:r>
      <w:proofErr w:type="spellStart"/>
      <w:r w:rsidR="00860039" w:rsidRPr="007B3B20">
        <w:rPr>
          <w:color w:val="auto"/>
        </w:rPr>
        <w:t>positif</w:t>
      </w:r>
      <w:proofErr w:type="spellEnd"/>
      <w:r w:rsidR="00860039" w:rsidRPr="007B3B20">
        <w:rPr>
          <w:color w:val="auto"/>
        </w:rPr>
        <w:t xml:space="preserve"> </w:t>
      </w:r>
      <w:proofErr w:type="spellStart"/>
      <w:r w:rsidR="00860039" w:rsidRPr="007B3B20">
        <w:rPr>
          <w:color w:val="auto"/>
        </w:rPr>
        <w:t>paraquat</w:t>
      </w:r>
      <w:proofErr w:type="spellEnd"/>
      <w:r w:rsidR="00860039" w:rsidRPr="007B3B20">
        <w:rPr>
          <w:color w:val="auto"/>
        </w:rPr>
        <w:t xml:space="preserve"> </w:t>
      </w:r>
      <w:proofErr w:type="spellStart"/>
      <w:r w:rsidR="00860039" w:rsidRPr="007B3B20">
        <w:rPr>
          <w:color w:val="auto"/>
        </w:rPr>
        <w:t>terabsorbsi</w:t>
      </w:r>
      <w:proofErr w:type="spellEnd"/>
      <w:r w:rsidR="00860039" w:rsidRPr="007B3B20">
        <w:rPr>
          <w:color w:val="auto"/>
        </w:rPr>
        <w:t xml:space="preserve"> </w:t>
      </w:r>
      <w:proofErr w:type="spellStart"/>
      <w:r w:rsidR="00860039" w:rsidRPr="007B3B20">
        <w:rPr>
          <w:color w:val="auto"/>
        </w:rPr>
        <w:t>kuat</w:t>
      </w:r>
      <w:proofErr w:type="spellEnd"/>
      <w:r w:rsidR="00860039" w:rsidRPr="007B3B20">
        <w:rPr>
          <w:color w:val="auto"/>
        </w:rPr>
        <w:t xml:space="preserve"> </w:t>
      </w:r>
      <w:proofErr w:type="spellStart"/>
      <w:r w:rsidR="00860039" w:rsidRPr="007B3B20">
        <w:rPr>
          <w:color w:val="auto"/>
        </w:rPr>
        <w:t>dengan</w:t>
      </w:r>
      <w:proofErr w:type="spellEnd"/>
      <w:r w:rsidR="00860039" w:rsidRPr="007B3B20">
        <w:rPr>
          <w:color w:val="auto"/>
        </w:rPr>
        <w:t xml:space="preserve"> </w:t>
      </w:r>
      <w:proofErr w:type="spellStart"/>
      <w:r w:rsidR="00860039" w:rsidRPr="007B3B20">
        <w:rPr>
          <w:color w:val="auto"/>
        </w:rPr>
        <w:t>lapisan</w:t>
      </w:r>
      <w:proofErr w:type="spellEnd"/>
      <w:r w:rsidR="00860039" w:rsidRPr="007B3B20">
        <w:rPr>
          <w:color w:val="auto"/>
        </w:rPr>
        <w:t xml:space="preserve"> </w:t>
      </w:r>
      <w:proofErr w:type="spellStart"/>
      <w:r w:rsidR="00860039" w:rsidRPr="007B3B20">
        <w:rPr>
          <w:color w:val="auto"/>
        </w:rPr>
        <w:t>liat</w:t>
      </w:r>
      <w:proofErr w:type="spellEnd"/>
      <w:r w:rsidR="00860039" w:rsidRPr="007B3B20">
        <w:rPr>
          <w:color w:val="auto"/>
        </w:rPr>
        <w:t xml:space="preserve"> </w:t>
      </w:r>
      <w:proofErr w:type="spellStart"/>
      <w:r w:rsidR="00860039" w:rsidRPr="007B3B20">
        <w:rPr>
          <w:color w:val="auto"/>
        </w:rPr>
        <w:t>dan</w:t>
      </w:r>
      <w:proofErr w:type="spellEnd"/>
      <w:r w:rsidR="00860039" w:rsidRPr="007B3B20">
        <w:rPr>
          <w:color w:val="auto"/>
        </w:rPr>
        <w:t xml:space="preserve"> </w:t>
      </w:r>
      <w:proofErr w:type="spellStart"/>
      <w:r w:rsidR="00860039" w:rsidRPr="007B3B20">
        <w:rPr>
          <w:color w:val="auto"/>
        </w:rPr>
        <w:t>tidak</w:t>
      </w:r>
      <w:proofErr w:type="spellEnd"/>
      <w:r w:rsidR="00860039" w:rsidRPr="007B3B20">
        <w:rPr>
          <w:color w:val="auto"/>
        </w:rPr>
        <w:t xml:space="preserve"> </w:t>
      </w:r>
      <w:proofErr w:type="spellStart"/>
      <w:r w:rsidR="00860039" w:rsidRPr="007B3B20">
        <w:rPr>
          <w:color w:val="auto"/>
        </w:rPr>
        <w:t>aktif</w:t>
      </w:r>
      <w:proofErr w:type="spellEnd"/>
      <w:r w:rsidR="00860039" w:rsidRPr="007B3B20">
        <w:rPr>
          <w:color w:val="auto"/>
        </w:rPr>
        <w:t xml:space="preserve"> </w:t>
      </w:r>
      <w:proofErr w:type="spellStart"/>
      <w:r w:rsidR="00860039" w:rsidRPr="007B3B20">
        <w:rPr>
          <w:color w:val="auto"/>
        </w:rPr>
        <w:t>lagi</w:t>
      </w:r>
      <w:proofErr w:type="spellEnd"/>
      <w:r w:rsidR="00860039" w:rsidRPr="007B3B20">
        <w:rPr>
          <w:color w:val="auto"/>
        </w:rPr>
        <w:t xml:space="preserve">. </w:t>
      </w:r>
    </w:p>
    <w:p w:rsidR="009C2A07" w:rsidRPr="009C2A07" w:rsidRDefault="009C2A07" w:rsidP="00F262FD">
      <w:pPr>
        <w:pStyle w:val="Default"/>
        <w:ind w:left="426" w:firstLine="708"/>
        <w:jc w:val="both"/>
        <w:rPr>
          <w:color w:val="auto"/>
          <w:lang w:val="id-ID"/>
        </w:rPr>
      </w:pPr>
    </w:p>
    <w:p w:rsidR="00860039" w:rsidRPr="007B3B20" w:rsidRDefault="00FC35EB" w:rsidP="00F262FD">
      <w:pPr>
        <w:pStyle w:val="Default"/>
        <w:ind w:left="426" w:firstLine="708"/>
        <w:jc w:val="both"/>
        <w:rPr>
          <w:color w:val="auto"/>
          <w:lang w:val="id-ID"/>
        </w:rPr>
      </w:pPr>
      <w:proofErr w:type="spellStart"/>
      <w:proofErr w:type="gramStart"/>
      <w:r>
        <w:rPr>
          <w:color w:val="auto"/>
        </w:rPr>
        <w:t>Penet</w:t>
      </w:r>
      <w:proofErr w:type="spellEnd"/>
      <w:r>
        <w:rPr>
          <w:color w:val="auto"/>
          <w:lang w:val="id-ID"/>
        </w:rPr>
        <w:t>rasi molekul</w:t>
      </w:r>
      <w:r>
        <w:rPr>
          <w:color w:val="auto"/>
        </w:rPr>
        <w:t xml:space="preserve"> </w:t>
      </w:r>
      <w:proofErr w:type="spellStart"/>
      <w:r>
        <w:rPr>
          <w:color w:val="auto"/>
        </w:rPr>
        <w:t>paraquat</w:t>
      </w:r>
      <w:proofErr w:type="spellEnd"/>
      <w:r>
        <w:rPr>
          <w:color w:val="auto"/>
        </w:rPr>
        <w:t xml:space="preserve"> </w:t>
      </w:r>
      <w:proofErr w:type="spellStart"/>
      <w:r>
        <w:rPr>
          <w:color w:val="auto"/>
        </w:rPr>
        <w:t>terjadi</w:t>
      </w:r>
      <w:proofErr w:type="spellEnd"/>
      <w:r>
        <w:rPr>
          <w:color w:val="auto"/>
        </w:rPr>
        <w:t xml:space="preserve"> </w:t>
      </w:r>
      <w:r>
        <w:rPr>
          <w:color w:val="auto"/>
          <w:lang w:val="id-ID"/>
        </w:rPr>
        <w:t>pada</w:t>
      </w:r>
      <w:r w:rsidR="00240AED">
        <w:rPr>
          <w:color w:val="auto"/>
        </w:rPr>
        <w:t xml:space="preserve"> </w:t>
      </w:r>
      <w:proofErr w:type="spellStart"/>
      <w:r w:rsidR="00240AED">
        <w:rPr>
          <w:color w:val="auto"/>
        </w:rPr>
        <w:t>daun</w:t>
      </w:r>
      <w:proofErr w:type="spellEnd"/>
      <w:r w:rsidR="00240AED">
        <w:rPr>
          <w:color w:val="auto"/>
        </w:rPr>
        <w:t>.</w:t>
      </w:r>
      <w:proofErr w:type="gramEnd"/>
      <w:r w:rsidR="00240AED">
        <w:rPr>
          <w:color w:val="auto"/>
        </w:rPr>
        <w:t xml:space="preserve"> </w:t>
      </w:r>
      <w:r w:rsidR="00240AED">
        <w:rPr>
          <w:color w:val="auto"/>
          <w:lang w:val="id-ID"/>
        </w:rPr>
        <w:t>Penggunaan</w:t>
      </w:r>
      <w:r w:rsidR="00860039" w:rsidRPr="007B3B20">
        <w:rPr>
          <w:color w:val="auto"/>
        </w:rPr>
        <w:t xml:space="preserve"> </w:t>
      </w:r>
      <w:proofErr w:type="spellStart"/>
      <w:r w:rsidR="00860039" w:rsidRPr="007B3B20">
        <w:rPr>
          <w:color w:val="auto"/>
        </w:rPr>
        <w:t>paraquat</w:t>
      </w:r>
      <w:proofErr w:type="spellEnd"/>
      <w:r w:rsidR="00860039" w:rsidRPr="007B3B20">
        <w:rPr>
          <w:color w:val="auto"/>
        </w:rPr>
        <w:t xml:space="preserve"> </w:t>
      </w:r>
      <w:proofErr w:type="spellStart"/>
      <w:r w:rsidR="00860039" w:rsidRPr="007B3B20">
        <w:rPr>
          <w:color w:val="auto"/>
        </w:rPr>
        <w:t>akan</w:t>
      </w:r>
      <w:proofErr w:type="spellEnd"/>
      <w:r w:rsidR="00860039" w:rsidRPr="007B3B20">
        <w:rPr>
          <w:color w:val="auto"/>
        </w:rPr>
        <w:t xml:space="preserve"> </w:t>
      </w:r>
      <w:proofErr w:type="spellStart"/>
      <w:r w:rsidR="00860039" w:rsidRPr="007B3B20">
        <w:rPr>
          <w:color w:val="auto"/>
        </w:rPr>
        <w:t>lebih</w:t>
      </w:r>
      <w:proofErr w:type="spellEnd"/>
      <w:r w:rsidR="00860039" w:rsidRPr="007B3B20">
        <w:rPr>
          <w:color w:val="auto"/>
        </w:rPr>
        <w:t xml:space="preserve"> </w:t>
      </w:r>
      <w:proofErr w:type="spellStart"/>
      <w:r w:rsidR="00860039" w:rsidRPr="007B3B20">
        <w:rPr>
          <w:color w:val="auto"/>
        </w:rPr>
        <w:t>efektif</w:t>
      </w:r>
      <w:proofErr w:type="spellEnd"/>
      <w:r w:rsidR="00860039" w:rsidRPr="007B3B20">
        <w:rPr>
          <w:color w:val="auto"/>
        </w:rPr>
        <w:t xml:space="preserve"> </w:t>
      </w:r>
      <w:proofErr w:type="spellStart"/>
      <w:r w:rsidR="00860039" w:rsidRPr="007B3B20">
        <w:rPr>
          <w:color w:val="auto"/>
        </w:rPr>
        <w:t>apabila</w:t>
      </w:r>
      <w:proofErr w:type="spellEnd"/>
      <w:r w:rsidR="00860039" w:rsidRPr="007B3B20">
        <w:rPr>
          <w:color w:val="auto"/>
        </w:rPr>
        <w:t xml:space="preserve"> </w:t>
      </w:r>
      <w:proofErr w:type="spellStart"/>
      <w:r w:rsidR="00860039" w:rsidRPr="007B3B20">
        <w:rPr>
          <w:color w:val="auto"/>
        </w:rPr>
        <w:t>ada</w:t>
      </w:r>
      <w:proofErr w:type="spellEnd"/>
      <w:r w:rsidR="00860039" w:rsidRPr="007B3B20">
        <w:rPr>
          <w:color w:val="auto"/>
        </w:rPr>
        <w:t xml:space="preserve"> </w:t>
      </w:r>
      <w:proofErr w:type="spellStart"/>
      <w:r w:rsidR="00860039" w:rsidRPr="007B3B20">
        <w:rPr>
          <w:color w:val="auto"/>
        </w:rPr>
        <w:t>sinar</w:t>
      </w:r>
      <w:proofErr w:type="spellEnd"/>
      <w:r w:rsidR="00860039" w:rsidRPr="007B3B20">
        <w:rPr>
          <w:color w:val="auto"/>
        </w:rPr>
        <w:t xml:space="preserve"> </w:t>
      </w:r>
      <w:proofErr w:type="spellStart"/>
      <w:r w:rsidR="00860039" w:rsidRPr="007B3B20">
        <w:rPr>
          <w:color w:val="auto"/>
        </w:rPr>
        <w:t>matahari</w:t>
      </w:r>
      <w:proofErr w:type="spellEnd"/>
      <w:r w:rsidR="00860039" w:rsidRPr="007B3B20">
        <w:rPr>
          <w:color w:val="auto"/>
        </w:rPr>
        <w:t xml:space="preserve"> </w:t>
      </w:r>
      <w:proofErr w:type="spellStart"/>
      <w:r w:rsidR="00860039" w:rsidRPr="007B3B20">
        <w:rPr>
          <w:color w:val="auto"/>
        </w:rPr>
        <w:t>karena</w:t>
      </w:r>
      <w:proofErr w:type="spellEnd"/>
      <w:r w:rsidR="00860039" w:rsidRPr="007B3B20">
        <w:rPr>
          <w:color w:val="auto"/>
        </w:rPr>
        <w:t xml:space="preserve"> </w:t>
      </w:r>
      <w:proofErr w:type="spellStart"/>
      <w:r w:rsidR="00860039" w:rsidRPr="007B3B20">
        <w:rPr>
          <w:color w:val="auto"/>
        </w:rPr>
        <w:t>reaksi</w:t>
      </w:r>
      <w:proofErr w:type="spellEnd"/>
      <w:r w:rsidR="00860039" w:rsidRPr="007B3B20">
        <w:rPr>
          <w:color w:val="auto"/>
        </w:rPr>
        <w:t xml:space="preserve"> </w:t>
      </w:r>
      <w:proofErr w:type="spellStart"/>
      <w:r w:rsidR="00860039" w:rsidRPr="007B3B20">
        <w:rPr>
          <w:color w:val="auto"/>
        </w:rPr>
        <w:t>keduanya</w:t>
      </w:r>
      <w:proofErr w:type="spellEnd"/>
      <w:r w:rsidR="00860039" w:rsidRPr="007B3B20">
        <w:rPr>
          <w:color w:val="auto"/>
        </w:rPr>
        <w:t xml:space="preserve"> </w:t>
      </w:r>
      <w:proofErr w:type="spellStart"/>
      <w:r w:rsidR="00860039" w:rsidRPr="007B3B20">
        <w:rPr>
          <w:color w:val="auto"/>
        </w:rPr>
        <w:t>akan</w:t>
      </w:r>
      <w:proofErr w:type="spellEnd"/>
      <w:r w:rsidR="00860039" w:rsidRPr="007B3B20">
        <w:rPr>
          <w:color w:val="auto"/>
        </w:rPr>
        <w:t xml:space="preserve"> </w:t>
      </w:r>
      <w:proofErr w:type="spellStart"/>
      <w:r w:rsidR="00860039" w:rsidRPr="007B3B20">
        <w:rPr>
          <w:color w:val="auto"/>
        </w:rPr>
        <w:t>menghas</w:t>
      </w:r>
      <w:r w:rsidR="00240AED">
        <w:rPr>
          <w:color w:val="auto"/>
        </w:rPr>
        <w:t>ilkan</w:t>
      </w:r>
      <w:proofErr w:type="spellEnd"/>
      <w:r w:rsidR="00240AED">
        <w:rPr>
          <w:color w:val="auto"/>
        </w:rPr>
        <w:t xml:space="preserve"> </w:t>
      </w:r>
      <w:proofErr w:type="spellStart"/>
      <w:r w:rsidR="00240AED">
        <w:rPr>
          <w:color w:val="auto"/>
        </w:rPr>
        <w:t>hidrogen</w:t>
      </w:r>
      <w:proofErr w:type="spellEnd"/>
      <w:r w:rsidR="00240AED">
        <w:rPr>
          <w:color w:val="auto"/>
        </w:rPr>
        <w:t xml:space="preserve"> </w:t>
      </w:r>
      <w:proofErr w:type="spellStart"/>
      <w:r w:rsidR="00240AED">
        <w:rPr>
          <w:color w:val="auto"/>
        </w:rPr>
        <w:t>peroksida</w:t>
      </w:r>
      <w:proofErr w:type="spellEnd"/>
      <w:r w:rsidR="00240AED">
        <w:rPr>
          <w:color w:val="auto"/>
        </w:rPr>
        <w:t xml:space="preserve"> yang </w:t>
      </w:r>
      <w:r w:rsidR="00240AED">
        <w:rPr>
          <w:color w:val="auto"/>
          <w:lang w:val="id-ID"/>
        </w:rPr>
        <w:t xml:space="preserve">mengakibatkan </w:t>
      </w:r>
      <w:proofErr w:type="spellStart"/>
      <w:r w:rsidR="00860039" w:rsidRPr="007B3B20">
        <w:rPr>
          <w:color w:val="auto"/>
        </w:rPr>
        <w:t>rusak</w:t>
      </w:r>
      <w:proofErr w:type="spellEnd"/>
      <w:r w:rsidR="00240AED">
        <w:rPr>
          <w:color w:val="auto"/>
          <w:lang w:val="id-ID"/>
        </w:rPr>
        <w:t>nya</w:t>
      </w:r>
      <w:r w:rsidR="00240AED">
        <w:rPr>
          <w:color w:val="auto"/>
        </w:rPr>
        <w:t xml:space="preserve"> </w:t>
      </w:r>
      <w:proofErr w:type="spellStart"/>
      <w:r w:rsidR="00240AED">
        <w:rPr>
          <w:color w:val="auto"/>
        </w:rPr>
        <w:t>membran</w:t>
      </w:r>
      <w:proofErr w:type="spellEnd"/>
      <w:r w:rsidR="00240AED">
        <w:rPr>
          <w:color w:val="auto"/>
        </w:rPr>
        <w:t xml:space="preserve"> sel. </w:t>
      </w:r>
      <w:r w:rsidR="00240AED">
        <w:rPr>
          <w:color w:val="auto"/>
          <w:lang w:val="id-ID"/>
        </w:rPr>
        <w:t>P</w:t>
      </w:r>
      <w:proofErr w:type="spellStart"/>
      <w:r w:rsidR="00860039" w:rsidRPr="007B3B20">
        <w:rPr>
          <w:color w:val="auto"/>
        </w:rPr>
        <w:t>araquat</w:t>
      </w:r>
      <w:proofErr w:type="spellEnd"/>
      <w:r w:rsidR="00860039" w:rsidRPr="007B3B20">
        <w:rPr>
          <w:color w:val="auto"/>
        </w:rPr>
        <w:t xml:space="preserve"> </w:t>
      </w:r>
      <w:r w:rsidR="00240AED">
        <w:rPr>
          <w:color w:val="auto"/>
          <w:lang w:val="id-ID"/>
        </w:rPr>
        <w:t>be</w:t>
      </w:r>
      <w:r w:rsidR="009C2A07">
        <w:rPr>
          <w:color w:val="auto"/>
          <w:lang w:val="id-ID"/>
        </w:rPr>
        <w:t>kerja dengan cara</w:t>
      </w:r>
      <w:r w:rsidR="00860039" w:rsidRPr="007B3B20">
        <w:rPr>
          <w:color w:val="auto"/>
        </w:rPr>
        <w:t xml:space="preserve"> </w:t>
      </w:r>
      <w:proofErr w:type="spellStart"/>
      <w:r w:rsidR="00860039" w:rsidRPr="007B3B20">
        <w:rPr>
          <w:color w:val="auto"/>
        </w:rPr>
        <w:t>menghambat</w:t>
      </w:r>
      <w:proofErr w:type="spellEnd"/>
      <w:r w:rsidR="00860039" w:rsidRPr="007B3B20">
        <w:rPr>
          <w:color w:val="auto"/>
        </w:rPr>
        <w:t xml:space="preserve"> proses </w:t>
      </w:r>
      <w:proofErr w:type="spellStart"/>
      <w:r w:rsidR="00860039" w:rsidRPr="007B3B20">
        <w:rPr>
          <w:color w:val="auto"/>
        </w:rPr>
        <w:t>da</w:t>
      </w:r>
      <w:r w:rsidR="009C2A07">
        <w:rPr>
          <w:color w:val="auto"/>
        </w:rPr>
        <w:t>lam</w:t>
      </w:r>
      <w:proofErr w:type="spellEnd"/>
      <w:r w:rsidR="009C2A07">
        <w:rPr>
          <w:color w:val="auto"/>
        </w:rPr>
        <w:t xml:space="preserve"> </w:t>
      </w:r>
      <w:proofErr w:type="spellStart"/>
      <w:r w:rsidR="009C2A07">
        <w:rPr>
          <w:color w:val="auto"/>
        </w:rPr>
        <w:t>fotosistem</w:t>
      </w:r>
      <w:proofErr w:type="spellEnd"/>
      <w:r w:rsidR="009C2A07">
        <w:rPr>
          <w:color w:val="auto"/>
        </w:rPr>
        <w:t xml:space="preserve"> I, </w:t>
      </w:r>
      <w:proofErr w:type="spellStart"/>
      <w:r w:rsidR="009C2A07">
        <w:rPr>
          <w:color w:val="auto"/>
        </w:rPr>
        <w:t>yaitu</w:t>
      </w:r>
      <w:proofErr w:type="spellEnd"/>
      <w:r w:rsidR="009C2A07">
        <w:rPr>
          <w:color w:val="auto"/>
        </w:rPr>
        <w:t xml:space="preserve"> </w:t>
      </w:r>
      <w:r w:rsidR="009C2A07">
        <w:rPr>
          <w:color w:val="auto"/>
          <w:lang w:val="id-ID"/>
        </w:rPr>
        <w:t>dengan di ikatnya</w:t>
      </w:r>
      <w:r w:rsidR="00860039" w:rsidRPr="007B3B20">
        <w:rPr>
          <w:color w:val="auto"/>
        </w:rPr>
        <w:t xml:space="preserve"> </w:t>
      </w:r>
      <w:proofErr w:type="spellStart"/>
      <w:r w:rsidR="00860039" w:rsidRPr="007B3B20">
        <w:rPr>
          <w:color w:val="auto"/>
        </w:rPr>
        <w:t>elektron</w:t>
      </w:r>
      <w:proofErr w:type="spellEnd"/>
      <w:r w:rsidR="00860039" w:rsidRPr="007B3B20">
        <w:rPr>
          <w:color w:val="auto"/>
        </w:rPr>
        <w:t xml:space="preserve"> </w:t>
      </w:r>
      <w:proofErr w:type="spellStart"/>
      <w:r w:rsidR="00860039" w:rsidRPr="007B3B20">
        <w:rPr>
          <w:color w:val="auto"/>
        </w:rPr>
        <w:t>bebas</w:t>
      </w:r>
      <w:proofErr w:type="spellEnd"/>
      <w:r w:rsidR="00860039" w:rsidRPr="007B3B20">
        <w:rPr>
          <w:color w:val="auto"/>
        </w:rPr>
        <w:t xml:space="preserve"> </w:t>
      </w:r>
      <w:proofErr w:type="spellStart"/>
      <w:r w:rsidR="00240AED">
        <w:rPr>
          <w:color w:val="auto"/>
        </w:rPr>
        <w:t>hasil</w:t>
      </w:r>
      <w:proofErr w:type="spellEnd"/>
      <w:r w:rsidR="00240AED">
        <w:rPr>
          <w:color w:val="auto"/>
        </w:rPr>
        <w:t xml:space="preserve"> </w:t>
      </w:r>
      <w:proofErr w:type="spellStart"/>
      <w:r w:rsidR="00240AED">
        <w:rPr>
          <w:color w:val="auto"/>
        </w:rPr>
        <w:t>fotosistem</w:t>
      </w:r>
      <w:proofErr w:type="spellEnd"/>
      <w:r w:rsidR="00240AED">
        <w:rPr>
          <w:color w:val="auto"/>
        </w:rPr>
        <w:t xml:space="preserve"> </w:t>
      </w:r>
      <w:proofErr w:type="spellStart"/>
      <w:r w:rsidR="00240AED">
        <w:rPr>
          <w:color w:val="auto"/>
        </w:rPr>
        <w:t>dan</w:t>
      </w:r>
      <w:proofErr w:type="spellEnd"/>
      <w:r w:rsidR="00240AED">
        <w:rPr>
          <w:color w:val="auto"/>
        </w:rPr>
        <w:t xml:space="preserve"> </w:t>
      </w:r>
      <w:r w:rsidR="00240AED">
        <w:rPr>
          <w:color w:val="auto"/>
          <w:lang w:val="id-ID"/>
        </w:rPr>
        <w:t>diubah</w:t>
      </w:r>
      <w:r w:rsidR="00860039" w:rsidRPr="007B3B20">
        <w:rPr>
          <w:color w:val="auto"/>
        </w:rPr>
        <w:t xml:space="preserve"> </w:t>
      </w:r>
      <w:proofErr w:type="spellStart"/>
      <w:r w:rsidR="00860039" w:rsidRPr="007B3B20">
        <w:rPr>
          <w:color w:val="auto"/>
        </w:rPr>
        <w:t>menjadi</w:t>
      </w:r>
      <w:proofErr w:type="spellEnd"/>
      <w:r w:rsidR="00860039" w:rsidRPr="007B3B20">
        <w:rPr>
          <w:color w:val="auto"/>
        </w:rPr>
        <w:t xml:space="preserve"> </w:t>
      </w:r>
      <w:proofErr w:type="spellStart"/>
      <w:r w:rsidR="00860039" w:rsidRPr="007B3B20">
        <w:rPr>
          <w:color w:val="auto"/>
        </w:rPr>
        <w:t>elektron</w:t>
      </w:r>
      <w:proofErr w:type="spellEnd"/>
      <w:r w:rsidR="00860039" w:rsidRPr="007B3B20">
        <w:rPr>
          <w:color w:val="auto"/>
        </w:rPr>
        <w:t xml:space="preserve"> </w:t>
      </w:r>
      <w:proofErr w:type="spellStart"/>
      <w:r w:rsidR="00860039" w:rsidRPr="007B3B20">
        <w:rPr>
          <w:color w:val="auto"/>
        </w:rPr>
        <w:t>radikal</w:t>
      </w:r>
      <w:proofErr w:type="spellEnd"/>
      <w:r w:rsidR="00860039" w:rsidRPr="007B3B20">
        <w:rPr>
          <w:color w:val="auto"/>
        </w:rPr>
        <w:t xml:space="preserve"> </w:t>
      </w:r>
      <w:proofErr w:type="spellStart"/>
      <w:r w:rsidR="00860039" w:rsidRPr="007B3B20">
        <w:rPr>
          <w:color w:val="auto"/>
        </w:rPr>
        <w:t>beb</w:t>
      </w:r>
      <w:r w:rsidR="00240AED">
        <w:rPr>
          <w:color w:val="auto"/>
        </w:rPr>
        <w:t>as</w:t>
      </w:r>
      <w:proofErr w:type="spellEnd"/>
      <w:r w:rsidR="00240AED">
        <w:rPr>
          <w:color w:val="auto"/>
        </w:rPr>
        <w:t xml:space="preserve">. </w:t>
      </w:r>
      <w:proofErr w:type="spellStart"/>
      <w:r w:rsidR="00240AED">
        <w:rPr>
          <w:color w:val="auto"/>
        </w:rPr>
        <w:t>Radikal</w:t>
      </w:r>
      <w:proofErr w:type="spellEnd"/>
      <w:r w:rsidR="00240AED">
        <w:rPr>
          <w:color w:val="auto"/>
        </w:rPr>
        <w:t xml:space="preserve"> </w:t>
      </w:r>
      <w:proofErr w:type="spellStart"/>
      <w:r w:rsidR="00240AED">
        <w:rPr>
          <w:color w:val="auto"/>
        </w:rPr>
        <w:t>bebas</w:t>
      </w:r>
      <w:proofErr w:type="spellEnd"/>
      <w:r w:rsidR="00860039" w:rsidRPr="007B3B20">
        <w:rPr>
          <w:color w:val="auto"/>
        </w:rPr>
        <w:t xml:space="preserve"> </w:t>
      </w:r>
      <w:proofErr w:type="spellStart"/>
      <w:proofErr w:type="gramStart"/>
      <w:r w:rsidR="00860039" w:rsidRPr="007B3B20">
        <w:rPr>
          <w:color w:val="auto"/>
        </w:rPr>
        <w:t>ak</w:t>
      </w:r>
      <w:r w:rsidR="00240AED">
        <w:rPr>
          <w:color w:val="auto"/>
        </w:rPr>
        <w:t>an</w:t>
      </w:r>
      <w:proofErr w:type="spellEnd"/>
      <w:proofErr w:type="gramEnd"/>
      <w:r w:rsidR="00240AED">
        <w:rPr>
          <w:color w:val="auto"/>
        </w:rPr>
        <w:t xml:space="preserve"> </w:t>
      </w:r>
      <w:proofErr w:type="spellStart"/>
      <w:r w:rsidR="00240AED">
        <w:rPr>
          <w:color w:val="auto"/>
        </w:rPr>
        <w:t>diikat</w:t>
      </w:r>
      <w:proofErr w:type="spellEnd"/>
      <w:r w:rsidR="00240AED">
        <w:rPr>
          <w:color w:val="auto"/>
        </w:rPr>
        <w:t xml:space="preserve"> </w:t>
      </w:r>
      <w:proofErr w:type="spellStart"/>
      <w:r w:rsidR="00240AED">
        <w:rPr>
          <w:color w:val="auto"/>
        </w:rPr>
        <w:t>oleh</w:t>
      </w:r>
      <w:proofErr w:type="spellEnd"/>
      <w:r w:rsidR="00240AED">
        <w:rPr>
          <w:color w:val="auto"/>
        </w:rPr>
        <w:t xml:space="preserve"> </w:t>
      </w:r>
      <w:proofErr w:type="spellStart"/>
      <w:r w:rsidR="00240AED">
        <w:rPr>
          <w:color w:val="auto"/>
        </w:rPr>
        <w:t>oksigen</w:t>
      </w:r>
      <w:proofErr w:type="spellEnd"/>
      <w:r w:rsidR="00240AED">
        <w:rPr>
          <w:color w:val="auto"/>
        </w:rPr>
        <w:t xml:space="preserve"> </w:t>
      </w:r>
      <w:r w:rsidR="00240AED">
        <w:rPr>
          <w:color w:val="auto"/>
          <w:lang w:val="id-ID"/>
        </w:rPr>
        <w:t>sehingga menghasilkan</w:t>
      </w:r>
      <w:r w:rsidR="009C2A07">
        <w:rPr>
          <w:color w:val="auto"/>
        </w:rPr>
        <w:t xml:space="preserve"> </w:t>
      </w:r>
      <w:proofErr w:type="spellStart"/>
      <w:r w:rsidR="009C2A07">
        <w:rPr>
          <w:color w:val="auto"/>
        </w:rPr>
        <w:t>superoksida</w:t>
      </w:r>
      <w:proofErr w:type="spellEnd"/>
      <w:r w:rsidR="009C2A07">
        <w:rPr>
          <w:color w:val="auto"/>
        </w:rPr>
        <w:t xml:space="preserve"> yang </w:t>
      </w:r>
      <w:r w:rsidR="009C2A07">
        <w:rPr>
          <w:color w:val="auto"/>
          <w:lang w:val="id-ID"/>
        </w:rPr>
        <w:t>mempunyai sifat</w:t>
      </w:r>
      <w:r w:rsidR="009C2A07">
        <w:rPr>
          <w:color w:val="auto"/>
        </w:rPr>
        <w:t xml:space="preserve"> </w:t>
      </w:r>
      <w:r w:rsidR="009C2A07">
        <w:rPr>
          <w:color w:val="auto"/>
          <w:lang w:val="id-ID"/>
        </w:rPr>
        <w:t>reaktif</w:t>
      </w:r>
      <w:r w:rsidR="00860039" w:rsidRPr="007B3B20">
        <w:rPr>
          <w:color w:val="auto"/>
        </w:rPr>
        <w:t xml:space="preserve">. </w:t>
      </w:r>
      <w:r w:rsidR="00240AED">
        <w:rPr>
          <w:color w:val="auto"/>
          <w:lang w:val="id-ID"/>
        </w:rPr>
        <w:t xml:space="preserve">Reaksi </w:t>
      </w:r>
      <w:proofErr w:type="spellStart"/>
      <w:r w:rsidR="00860039" w:rsidRPr="007B3B20">
        <w:rPr>
          <w:color w:val="auto"/>
        </w:rPr>
        <w:lastRenderedPageBreak/>
        <w:t>Superoks</w:t>
      </w:r>
      <w:r w:rsidR="00240AED">
        <w:rPr>
          <w:color w:val="auto"/>
        </w:rPr>
        <w:t>ida</w:t>
      </w:r>
      <w:proofErr w:type="spellEnd"/>
      <w:r w:rsidR="00860039" w:rsidRPr="007B3B20">
        <w:rPr>
          <w:color w:val="auto"/>
        </w:rPr>
        <w:t xml:space="preserve"> </w:t>
      </w:r>
      <w:proofErr w:type="spellStart"/>
      <w:r w:rsidR="00860039" w:rsidRPr="007B3B20">
        <w:rPr>
          <w:color w:val="auto"/>
        </w:rPr>
        <w:t>dengan</w:t>
      </w:r>
      <w:proofErr w:type="spellEnd"/>
      <w:r w:rsidR="00860039" w:rsidRPr="007B3B20">
        <w:rPr>
          <w:color w:val="auto"/>
        </w:rPr>
        <w:t xml:space="preserve"> </w:t>
      </w:r>
      <w:proofErr w:type="spellStart"/>
      <w:r w:rsidR="00860039" w:rsidRPr="007B3B20">
        <w:rPr>
          <w:color w:val="auto"/>
        </w:rPr>
        <w:t>komponen</w:t>
      </w:r>
      <w:proofErr w:type="spellEnd"/>
      <w:r w:rsidR="00860039" w:rsidRPr="007B3B20">
        <w:rPr>
          <w:color w:val="auto"/>
        </w:rPr>
        <w:t xml:space="preserve"> </w:t>
      </w:r>
      <w:proofErr w:type="spellStart"/>
      <w:r w:rsidR="00860039" w:rsidRPr="007B3B20">
        <w:rPr>
          <w:color w:val="auto"/>
        </w:rPr>
        <w:t>asam</w:t>
      </w:r>
      <w:proofErr w:type="spellEnd"/>
      <w:r w:rsidR="00860039" w:rsidRPr="007B3B20">
        <w:rPr>
          <w:color w:val="auto"/>
        </w:rPr>
        <w:t xml:space="preserve"> </w:t>
      </w:r>
      <w:proofErr w:type="spellStart"/>
      <w:r w:rsidR="00860039" w:rsidRPr="007B3B20">
        <w:rPr>
          <w:color w:val="auto"/>
        </w:rPr>
        <w:t>lemak</w:t>
      </w:r>
      <w:proofErr w:type="spellEnd"/>
      <w:r w:rsidR="00860039" w:rsidRPr="007B3B20">
        <w:rPr>
          <w:color w:val="auto"/>
        </w:rPr>
        <w:t xml:space="preserve"> </w:t>
      </w:r>
      <w:proofErr w:type="spellStart"/>
      <w:r w:rsidR="00860039" w:rsidRPr="007B3B20">
        <w:rPr>
          <w:color w:val="auto"/>
        </w:rPr>
        <w:t>tak</w:t>
      </w:r>
      <w:proofErr w:type="spellEnd"/>
      <w:r w:rsidR="00860039" w:rsidRPr="007B3B20">
        <w:rPr>
          <w:color w:val="auto"/>
        </w:rPr>
        <w:t xml:space="preserve"> </w:t>
      </w:r>
      <w:proofErr w:type="spellStart"/>
      <w:r w:rsidR="00860039" w:rsidRPr="007B3B20">
        <w:rPr>
          <w:color w:val="auto"/>
        </w:rPr>
        <w:t>j</w:t>
      </w:r>
      <w:r w:rsidR="00240AED">
        <w:rPr>
          <w:color w:val="auto"/>
        </w:rPr>
        <w:t>enuh</w:t>
      </w:r>
      <w:proofErr w:type="spellEnd"/>
      <w:r w:rsidR="00240AED">
        <w:rPr>
          <w:color w:val="auto"/>
        </w:rPr>
        <w:t xml:space="preserve"> </w:t>
      </w:r>
      <w:proofErr w:type="spellStart"/>
      <w:r w:rsidR="00240AED">
        <w:rPr>
          <w:color w:val="auto"/>
        </w:rPr>
        <w:t>dari</w:t>
      </w:r>
      <w:proofErr w:type="spellEnd"/>
      <w:r w:rsidR="00240AED">
        <w:rPr>
          <w:color w:val="auto"/>
        </w:rPr>
        <w:t xml:space="preserve"> </w:t>
      </w:r>
      <w:proofErr w:type="spellStart"/>
      <w:r w:rsidR="00240AED">
        <w:rPr>
          <w:color w:val="auto"/>
        </w:rPr>
        <w:t>membran</w:t>
      </w:r>
      <w:proofErr w:type="spellEnd"/>
      <w:r w:rsidR="00240AED">
        <w:rPr>
          <w:color w:val="auto"/>
        </w:rPr>
        <w:t xml:space="preserve"> </w:t>
      </w:r>
      <w:proofErr w:type="spellStart"/>
      <w:r w:rsidR="00240AED">
        <w:rPr>
          <w:color w:val="auto"/>
        </w:rPr>
        <w:t>sel</w:t>
      </w:r>
      <w:proofErr w:type="spellEnd"/>
      <w:r w:rsidR="00240AED">
        <w:rPr>
          <w:color w:val="auto"/>
        </w:rPr>
        <w:t xml:space="preserve">, </w:t>
      </w:r>
      <w:proofErr w:type="spellStart"/>
      <w:r w:rsidR="00240AED">
        <w:rPr>
          <w:color w:val="auto"/>
        </w:rPr>
        <w:t>akan</w:t>
      </w:r>
      <w:proofErr w:type="spellEnd"/>
      <w:r w:rsidR="00240AED">
        <w:rPr>
          <w:color w:val="auto"/>
        </w:rPr>
        <w:t xml:space="preserve"> men</w:t>
      </w:r>
      <w:r w:rsidR="00240AED">
        <w:rPr>
          <w:color w:val="auto"/>
          <w:lang w:val="id-ID"/>
        </w:rPr>
        <w:t>gakibatkan</w:t>
      </w:r>
      <w:r w:rsidR="00860039" w:rsidRPr="007B3B20">
        <w:rPr>
          <w:color w:val="auto"/>
        </w:rPr>
        <w:t xml:space="preserve"> </w:t>
      </w:r>
      <w:proofErr w:type="spellStart"/>
      <w:r w:rsidR="00860039" w:rsidRPr="007B3B20">
        <w:rPr>
          <w:color w:val="auto"/>
        </w:rPr>
        <w:t>rusaknya</w:t>
      </w:r>
      <w:proofErr w:type="spellEnd"/>
      <w:r w:rsidR="00860039" w:rsidRPr="007B3B20">
        <w:rPr>
          <w:color w:val="auto"/>
        </w:rPr>
        <w:t xml:space="preserve"> </w:t>
      </w:r>
      <w:proofErr w:type="spellStart"/>
      <w:r w:rsidR="00860039" w:rsidRPr="007B3B20">
        <w:rPr>
          <w:color w:val="auto"/>
        </w:rPr>
        <w:t>membran</w:t>
      </w:r>
      <w:proofErr w:type="spellEnd"/>
      <w:r w:rsidR="00860039" w:rsidRPr="007B3B20">
        <w:rPr>
          <w:color w:val="auto"/>
        </w:rPr>
        <w:t xml:space="preserve"> </w:t>
      </w:r>
      <w:proofErr w:type="spellStart"/>
      <w:r w:rsidR="00860039" w:rsidRPr="007B3B20">
        <w:rPr>
          <w:color w:val="auto"/>
        </w:rPr>
        <w:t>sel</w:t>
      </w:r>
      <w:proofErr w:type="spellEnd"/>
      <w:r w:rsidR="00860039" w:rsidRPr="007B3B20">
        <w:rPr>
          <w:color w:val="auto"/>
        </w:rPr>
        <w:t xml:space="preserve"> </w:t>
      </w:r>
      <w:proofErr w:type="spellStart"/>
      <w:r w:rsidR="00860039" w:rsidRPr="007B3B20">
        <w:rPr>
          <w:color w:val="auto"/>
        </w:rPr>
        <w:t>dan</w:t>
      </w:r>
      <w:proofErr w:type="spellEnd"/>
      <w:r w:rsidR="00860039" w:rsidRPr="007B3B20">
        <w:rPr>
          <w:color w:val="auto"/>
        </w:rPr>
        <w:t xml:space="preserve"> </w:t>
      </w:r>
      <w:proofErr w:type="spellStart"/>
      <w:r w:rsidR="00860039" w:rsidRPr="007B3B20">
        <w:rPr>
          <w:color w:val="auto"/>
        </w:rPr>
        <w:t>jaringan</w:t>
      </w:r>
      <w:proofErr w:type="spellEnd"/>
      <w:r w:rsidR="00860039" w:rsidRPr="007B3B20">
        <w:rPr>
          <w:color w:val="auto"/>
        </w:rPr>
        <w:t xml:space="preserve"> </w:t>
      </w:r>
      <w:proofErr w:type="spellStart"/>
      <w:r w:rsidR="00860039" w:rsidRPr="007B3B20">
        <w:rPr>
          <w:color w:val="auto"/>
        </w:rPr>
        <w:t>tanaman</w:t>
      </w:r>
      <w:proofErr w:type="spellEnd"/>
      <w:r w:rsidR="00860039" w:rsidRPr="007B3B20">
        <w:rPr>
          <w:color w:val="auto"/>
        </w:rPr>
        <w:t xml:space="preserve"> (</w:t>
      </w:r>
      <w:proofErr w:type="spellStart"/>
      <w:r w:rsidR="00860039" w:rsidRPr="007B3B20">
        <w:rPr>
          <w:color w:val="auto"/>
        </w:rPr>
        <w:t>Pusat</w:t>
      </w:r>
      <w:proofErr w:type="spellEnd"/>
      <w:r w:rsidR="00860039" w:rsidRPr="007B3B20">
        <w:rPr>
          <w:color w:val="auto"/>
        </w:rPr>
        <w:t xml:space="preserve"> </w:t>
      </w:r>
      <w:proofErr w:type="spellStart"/>
      <w:r w:rsidR="00860039" w:rsidRPr="007B3B20">
        <w:rPr>
          <w:color w:val="auto"/>
        </w:rPr>
        <w:t>Informasi</w:t>
      </w:r>
      <w:proofErr w:type="spellEnd"/>
      <w:r w:rsidR="00860039" w:rsidRPr="007B3B20">
        <w:rPr>
          <w:color w:val="auto"/>
        </w:rPr>
        <w:t xml:space="preserve"> </w:t>
      </w:r>
      <w:proofErr w:type="spellStart"/>
      <w:r w:rsidR="00860039" w:rsidRPr="007B3B20">
        <w:rPr>
          <w:color w:val="auto"/>
        </w:rPr>
        <w:t>Paraquat</w:t>
      </w:r>
      <w:proofErr w:type="spellEnd"/>
      <w:r w:rsidR="00860039" w:rsidRPr="007B3B20">
        <w:rPr>
          <w:color w:val="auto"/>
        </w:rPr>
        <w:t xml:space="preserve">, 2006 </w:t>
      </w:r>
      <w:proofErr w:type="spellStart"/>
      <w:r w:rsidR="00860039" w:rsidRPr="007B3B20">
        <w:rPr>
          <w:i/>
          <w:color w:val="auto"/>
        </w:rPr>
        <w:t>dalam</w:t>
      </w:r>
      <w:proofErr w:type="spellEnd"/>
      <w:r w:rsidR="00860039" w:rsidRPr="007B3B20">
        <w:rPr>
          <w:color w:val="auto"/>
        </w:rPr>
        <w:t xml:space="preserve"> </w:t>
      </w:r>
      <w:proofErr w:type="spellStart"/>
      <w:r w:rsidR="00860039" w:rsidRPr="007B3B20">
        <w:rPr>
          <w:color w:val="auto"/>
        </w:rPr>
        <w:t>Yuniarko</w:t>
      </w:r>
      <w:proofErr w:type="spellEnd"/>
      <w:r w:rsidR="00860039" w:rsidRPr="007B3B20">
        <w:rPr>
          <w:color w:val="auto"/>
        </w:rPr>
        <w:t xml:space="preserve">, 2010). </w:t>
      </w:r>
    </w:p>
    <w:p w:rsidR="000B190B" w:rsidRPr="007B3B20" w:rsidRDefault="000B190B" w:rsidP="00F262FD">
      <w:pPr>
        <w:pStyle w:val="Default"/>
        <w:ind w:left="426" w:firstLine="708"/>
        <w:jc w:val="both"/>
        <w:rPr>
          <w:color w:val="auto"/>
          <w:lang w:val="id-ID"/>
        </w:rPr>
      </w:pPr>
    </w:p>
    <w:p w:rsidR="00CC49E1" w:rsidRPr="007B3B20" w:rsidRDefault="00860039" w:rsidP="00F262FD">
      <w:pPr>
        <w:autoSpaceDE w:val="0"/>
        <w:autoSpaceDN w:val="0"/>
        <w:adjustRightInd w:val="0"/>
        <w:spacing w:after="0" w:line="240" w:lineRule="auto"/>
        <w:ind w:left="426" w:firstLine="720"/>
        <w:jc w:val="both"/>
        <w:rPr>
          <w:rFonts w:ascii="Times New Roman" w:hAnsi="Times New Roman"/>
          <w:sz w:val="24"/>
          <w:szCs w:val="24"/>
        </w:rPr>
      </w:pPr>
      <w:r w:rsidRPr="007B3B20">
        <w:rPr>
          <w:rFonts w:ascii="Times New Roman" w:hAnsi="Times New Roman"/>
          <w:sz w:val="24"/>
          <w:szCs w:val="24"/>
        </w:rPr>
        <w:t xml:space="preserve">Glifosat adalah nama umum dari N-(phosphonomethyl) glycine. Glifosat merupakan herbisida sistemik yang mempunyai spektrum pengendalian yang luas dan bersifat </w:t>
      </w:r>
      <w:r w:rsidR="009C2A07">
        <w:rPr>
          <w:rFonts w:ascii="Times New Roman" w:hAnsi="Times New Roman"/>
          <w:sz w:val="24"/>
          <w:szCs w:val="24"/>
        </w:rPr>
        <w:t xml:space="preserve">non-selektif (Ashton, </w:t>
      </w:r>
      <w:r w:rsidRPr="007B3B20">
        <w:rPr>
          <w:rFonts w:ascii="Times New Roman" w:hAnsi="Times New Roman"/>
          <w:sz w:val="24"/>
          <w:szCs w:val="24"/>
        </w:rPr>
        <w:t>1991). Glifosat memiliki rumus m</w:t>
      </w:r>
      <w:r w:rsidR="009C2A07">
        <w:rPr>
          <w:rFonts w:ascii="Times New Roman" w:hAnsi="Times New Roman"/>
          <w:sz w:val="24"/>
          <w:szCs w:val="24"/>
        </w:rPr>
        <w:t>olekul C3H8NO5P. Glifosat merupakan</w:t>
      </w:r>
      <w:r w:rsidRPr="007B3B20">
        <w:rPr>
          <w:rFonts w:ascii="Times New Roman" w:hAnsi="Times New Roman"/>
          <w:sz w:val="24"/>
          <w:szCs w:val="24"/>
        </w:rPr>
        <w:t xml:space="preserve"> herbi</w:t>
      </w:r>
      <w:r w:rsidR="009C2A07">
        <w:rPr>
          <w:rFonts w:ascii="Times New Roman" w:hAnsi="Times New Roman"/>
          <w:sz w:val="24"/>
          <w:szCs w:val="24"/>
        </w:rPr>
        <w:t>sida berspektrum luas yang bisa mematikan</w:t>
      </w:r>
      <w:r w:rsidRPr="007B3B20">
        <w:rPr>
          <w:rFonts w:ascii="Times New Roman" w:hAnsi="Times New Roman"/>
          <w:sz w:val="24"/>
          <w:szCs w:val="24"/>
        </w:rPr>
        <w:t xml:space="preserve"> gulma semusim maupun</w:t>
      </w:r>
      <w:r w:rsidR="009C2A07">
        <w:rPr>
          <w:rFonts w:ascii="Times New Roman" w:hAnsi="Times New Roman"/>
          <w:sz w:val="24"/>
          <w:szCs w:val="24"/>
        </w:rPr>
        <w:t xml:space="preserve"> tahunan di wilayah iklim</w:t>
      </w:r>
      <w:r w:rsidRPr="007B3B20">
        <w:rPr>
          <w:rFonts w:ascii="Times New Roman" w:hAnsi="Times New Roman"/>
          <w:sz w:val="24"/>
          <w:szCs w:val="24"/>
        </w:rPr>
        <w:t xml:space="preserve"> tropis pada waktu pasca tumbuh (</w:t>
      </w:r>
      <w:r w:rsidRPr="007B3B20">
        <w:rPr>
          <w:rFonts w:ascii="Times New Roman" w:hAnsi="Times New Roman"/>
          <w:i/>
          <w:iCs/>
          <w:sz w:val="24"/>
          <w:szCs w:val="24"/>
        </w:rPr>
        <w:t xml:space="preserve">post </w:t>
      </w:r>
      <w:r w:rsidRPr="007B3B20">
        <w:rPr>
          <w:rFonts w:ascii="Times New Roman" w:hAnsi="Times New Roman"/>
          <w:sz w:val="24"/>
          <w:szCs w:val="24"/>
        </w:rPr>
        <w:t xml:space="preserve">emergence). </w:t>
      </w:r>
      <w:r w:rsidR="009C2A07">
        <w:rPr>
          <w:rFonts w:ascii="Times New Roman" w:hAnsi="Times New Roman"/>
          <w:sz w:val="24"/>
          <w:szCs w:val="24"/>
        </w:rPr>
        <w:t>Glifosat berpenetrasi pada</w:t>
      </w:r>
      <w:r w:rsidR="00CC49E1" w:rsidRPr="007B3B20">
        <w:rPr>
          <w:rFonts w:ascii="Times New Roman" w:hAnsi="Times New Roman"/>
          <w:sz w:val="24"/>
          <w:szCs w:val="24"/>
        </w:rPr>
        <w:t xml:space="preserve"> tumbuhan karena penyerapan yang dilakukan tanaman dan kemudian diangkut ke pembuluh floem (Daud dan David, 20</w:t>
      </w:r>
      <w:r w:rsidR="009C2A07">
        <w:rPr>
          <w:rFonts w:ascii="Times New Roman" w:hAnsi="Times New Roman"/>
          <w:sz w:val="24"/>
          <w:szCs w:val="24"/>
        </w:rPr>
        <w:t>08). Herbisida ini digunakan</w:t>
      </w:r>
      <w:r w:rsidR="00CC49E1" w:rsidRPr="007B3B20">
        <w:rPr>
          <w:rFonts w:ascii="Times New Roman" w:hAnsi="Times New Roman"/>
          <w:sz w:val="24"/>
          <w:szCs w:val="24"/>
        </w:rPr>
        <w:t xml:space="preserve"> pada daun dan tidak aktif ketika diaplikasikan pada tanah. Hal ini karena glifosat akan diikat dengan kuat dan cepat oleh partikel tanah dalam ikatan fosfat sehingga tidak tersedia bagi akar gulma dan tumbuhan lainnya (Duke, 1988 </w:t>
      </w:r>
      <w:r w:rsidR="00CC49E1" w:rsidRPr="007B3B20">
        <w:rPr>
          <w:rFonts w:ascii="Times New Roman" w:hAnsi="Times New Roman"/>
          <w:i/>
          <w:sz w:val="24"/>
          <w:szCs w:val="24"/>
        </w:rPr>
        <w:t>dalam</w:t>
      </w:r>
      <w:r w:rsidR="00CC49E1" w:rsidRPr="007B3B20">
        <w:rPr>
          <w:rFonts w:ascii="Times New Roman" w:hAnsi="Times New Roman"/>
          <w:sz w:val="24"/>
          <w:szCs w:val="24"/>
        </w:rPr>
        <w:t xml:space="preserve"> Yuniarko, 2010). Glifosat mudah ditranslokasikan dalam jaringan tanaman dan mempengaruhi pigmen sampai terjadi khlorotik, pertumbuhan terhenti dan tanaman mati. Herbisida ini juga menghambat lintasan biosintetik asam am</w:t>
      </w:r>
      <w:r w:rsidR="00C82CB5">
        <w:rPr>
          <w:rFonts w:ascii="Times New Roman" w:hAnsi="Times New Roman"/>
          <w:sz w:val="24"/>
          <w:szCs w:val="24"/>
        </w:rPr>
        <w:t>ino aromatik dan sangat baik dalam pengendalian</w:t>
      </w:r>
      <w:r w:rsidR="00CC49E1" w:rsidRPr="007B3B20">
        <w:rPr>
          <w:rFonts w:ascii="Times New Roman" w:hAnsi="Times New Roman"/>
          <w:sz w:val="24"/>
          <w:szCs w:val="24"/>
        </w:rPr>
        <w:t xml:space="preserve"> gulma rumput tahunan, gulma berdaun lebar, dan yang mempunyai perakaran dalam. Gejala awal pada umumnya adalah daun mengalami klorosis yang diikuti oleh nekrosis (Ashton dan Monaco, 1991 </w:t>
      </w:r>
      <w:r w:rsidR="00CC49E1" w:rsidRPr="007B3B20">
        <w:rPr>
          <w:rFonts w:ascii="Times New Roman" w:hAnsi="Times New Roman"/>
          <w:i/>
          <w:sz w:val="24"/>
          <w:szCs w:val="24"/>
        </w:rPr>
        <w:t>dalam</w:t>
      </w:r>
      <w:r w:rsidR="00CC49E1" w:rsidRPr="007B3B20">
        <w:rPr>
          <w:rFonts w:ascii="Times New Roman" w:hAnsi="Times New Roman"/>
          <w:sz w:val="24"/>
          <w:szCs w:val="24"/>
        </w:rPr>
        <w:t xml:space="preserve"> Yuniarko, 2010). </w:t>
      </w:r>
      <w:r w:rsidR="00C82CB5">
        <w:rPr>
          <w:rFonts w:ascii="Times New Roman" w:hAnsi="Times New Roman"/>
          <w:sz w:val="24"/>
          <w:szCs w:val="24"/>
        </w:rPr>
        <w:t>Glifosat bekerja lebih baik bila diaplikasikan dalam</w:t>
      </w:r>
      <w:r w:rsidR="00CC49E1" w:rsidRPr="007B3B20">
        <w:rPr>
          <w:rFonts w:ascii="Times New Roman" w:hAnsi="Times New Roman"/>
          <w:sz w:val="24"/>
          <w:szCs w:val="24"/>
        </w:rPr>
        <w:t xml:space="preserve"> gulma yang telah tumbuh aktif dan telah sempurna pertumbuhan tajuknya. Glifosat tergolong dalam </w:t>
      </w:r>
      <w:r w:rsidR="00CC49E1" w:rsidRPr="007B3B20">
        <w:rPr>
          <w:rFonts w:ascii="Times New Roman" w:hAnsi="Times New Roman"/>
          <w:sz w:val="24"/>
          <w:szCs w:val="24"/>
        </w:rPr>
        <w:lastRenderedPageBreak/>
        <w:t xml:space="preserve">herbisida organik yang mudah terdekomposisi oleh mikroorganisme tanah seperti </w:t>
      </w:r>
      <w:r w:rsidR="00CC49E1" w:rsidRPr="007B3B20">
        <w:rPr>
          <w:rFonts w:ascii="Times New Roman" w:hAnsi="Times New Roman"/>
          <w:i/>
          <w:iCs/>
          <w:sz w:val="24"/>
          <w:szCs w:val="24"/>
        </w:rPr>
        <w:t xml:space="preserve">Pseudomonas aeroginasa </w:t>
      </w:r>
      <w:r w:rsidR="00CC49E1" w:rsidRPr="007B3B20">
        <w:rPr>
          <w:rFonts w:ascii="Times New Roman" w:hAnsi="Times New Roman"/>
          <w:sz w:val="24"/>
          <w:szCs w:val="24"/>
        </w:rPr>
        <w:t>dengan cepat sehingga tidak membahayakan lingkungan. Ion glifosat dapat bereaksi dengan lebih dari satu ion COO</w:t>
      </w:r>
      <w:r w:rsidR="00C82CB5">
        <w:rPr>
          <w:rFonts w:ascii="Times New Roman" w:hAnsi="Times New Roman"/>
          <w:sz w:val="24"/>
          <w:szCs w:val="24"/>
        </w:rPr>
        <w:t>- koloid organic tanah. D</w:t>
      </w:r>
      <w:r w:rsidR="00C82CB5" w:rsidRPr="007B3B20">
        <w:rPr>
          <w:rFonts w:ascii="Times New Roman" w:hAnsi="Times New Roman"/>
          <w:sz w:val="24"/>
          <w:szCs w:val="24"/>
        </w:rPr>
        <w:t>ua gugus reaktif koloid organik tanah</w:t>
      </w:r>
      <w:r w:rsidR="00CC49E1" w:rsidRPr="007B3B20">
        <w:rPr>
          <w:rFonts w:ascii="Times New Roman" w:hAnsi="Times New Roman"/>
          <w:sz w:val="24"/>
          <w:szCs w:val="24"/>
        </w:rPr>
        <w:t xml:space="preserve"> akan bereaksi</w:t>
      </w:r>
      <w:r w:rsidR="00377D03">
        <w:rPr>
          <w:rFonts w:ascii="Times New Roman" w:hAnsi="Times New Roman"/>
          <w:sz w:val="24"/>
          <w:szCs w:val="24"/>
        </w:rPr>
        <w:t xml:space="preserve"> dengan glifosfat</w:t>
      </w:r>
      <w:r w:rsidR="00CC49E1" w:rsidRPr="007B3B20">
        <w:rPr>
          <w:rFonts w:ascii="Times New Roman" w:hAnsi="Times New Roman"/>
          <w:sz w:val="24"/>
          <w:szCs w:val="24"/>
        </w:rPr>
        <w:t xml:space="preserve"> dan diikat oleh ion COO-, fenolat O-, atau kombinasi salah satu ion tersebut dengan radikal bebas. </w:t>
      </w:r>
    </w:p>
    <w:p w:rsidR="00CC49E1" w:rsidRPr="007B3B20" w:rsidRDefault="00C82CB5" w:rsidP="00F262FD">
      <w:pPr>
        <w:pStyle w:val="Default"/>
        <w:ind w:left="360" w:firstLine="720"/>
        <w:jc w:val="both"/>
        <w:rPr>
          <w:color w:val="auto"/>
          <w:lang w:val="id-ID"/>
        </w:rPr>
      </w:pPr>
      <w:proofErr w:type="spellStart"/>
      <w:proofErr w:type="gramStart"/>
      <w:r>
        <w:rPr>
          <w:color w:val="auto"/>
        </w:rPr>
        <w:t>Semakin</w:t>
      </w:r>
      <w:proofErr w:type="spellEnd"/>
      <w:r>
        <w:rPr>
          <w:color w:val="auto"/>
        </w:rPr>
        <w:t xml:space="preserve"> </w:t>
      </w:r>
      <w:proofErr w:type="spellStart"/>
      <w:r>
        <w:rPr>
          <w:color w:val="auto"/>
        </w:rPr>
        <w:t>tinggi</w:t>
      </w:r>
      <w:proofErr w:type="spellEnd"/>
      <w:r>
        <w:rPr>
          <w:color w:val="auto"/>
        </w:rPr>
        <w:t xml:space="preserve"> </w:t>
      </w:r>
      <w:proofErr w:type="spellStart"/>
      <w:r>
        <w:rPr>
          <w:color w:val="auto"/>
        </w:rPr>
        <w:t>kandungan</w:t>
      </w:r>
      <w:proofErr w:type="spellEnd"/>
      <w:r>
        <w:rPr>
          <w:color w:val="auto"/>
        </w:rPr>
        <w:t xml:space="preserve"> </w:t>
      </w:r>
      <w:r>
        <w:rPr>
          <w:color w:val="auto"/>
          <w:lang w:val="id-ID"/>
        </w:rPr>
        <w:t>materi</w:t>
      </w:r>
      <w:r>
        <w:rPr>
          <w:color w:val="auto"/>
        </w:rPr>
        <w:t xml:space="preserve"> </w:t>
      </w:r>
      <w:proofErr w:type="spellStart"/>
      <w:r>
        <w:rPr>
          <w:color w:val="auto"/>
        </w:rPr>
        <w:t>organik</w:t>
      </w:r>
      <w:proofErr w:type="spellEnd"/>
      <w:r>
        <w:rPr>
          <w:color w:val="auto"/>
        </w:rPr>
        <w:t xml:space="preserve"> </w:t>
      </w:r>
      <w:proofErr w:type="spellStart"/>
      <w:r>
        <w:rPr>
          <w:color w:val="auto"/>
        </w:rPr>
        <w:t>tanah</w:t>
      </w:r>
      <w:proofErr w:type="spellEnd"/>
      <w:r>
        <w:rPr>
          <w:color w:val="auto"/>
        </w:rPr>
        <w:t xml:space="preserve">, </w:t>
      </w:r>
      <w:r>
        <w:rPr>
          <w:color w:val="auto"/>
          <w:lang w:val="id-ID"/>
        </w:rPr>
        <w:t>berbanding lurus dengan</w:t>
      </w:r>
      <w:r w:rsidR="00CC49E1" w:rsidRPr="007B3B20">
        <w:rPr>
          <w:color w:val="auto"/>
        </w:rPr>
        <w:t xml:space="preserve"> </w:t>
      </w:r>
      <w:proofErr w:type="spellStart"/>
      <w:r w:rsidR="00CC49E1" w:rsidRPr="007B3B20">
        <w:rPr>
          <w:color w:val="auto"/>
        </w:rPr>
        <w:t>kandungan</w:t>
      </w:r>
      <w:proofErr w:type="spellEnd"/>
      <w:r w:rsidR="00CC49E1" w:rsidRPr="007B3B20">
        <w:rPr>
          <w:color w:val="auto"/>
        </w:rPr>
        <w:t xml:space="preserve"> </w:t>
      </w:r>
      <w:proofErr w:type="spellStart"/>
      <w:r w:rsidR="00CC49E1" w:rsidRPr="007B3B20">
        <w:rPr>
          <w:color w:val="auto"/>
        </w:rPr>
        <w:t>gugus</w:t>
      </w:r>
      <w:proofErr w:type="spellEnd"/>
      <w:r w:rsidR="00CC49E1" w:rsidRPr="007B3B20">
        <w:rPr>
          <w:color w:val="auto"/>
        </w:rPr>
        <w:t xml:space="preserve"> </w:t>
      </w:r>
      <w:proofErr w:type="spellStart"/>
      <w:r w:rsidR="00CC49E1" w:rsidRPr="007B3B20">
        <w:rPr>
          <w:color w:val="auto"/>
        </w:rPr>
        <w:t>reaktif</w:t>
      </w:r>
      <w:proofErr w:type="spellEnd"/>
      <w:r w:rsidR="00CC49E1" w:rsidRPr="007B3B20">
        <w:rPr>
          <w:color w:val="auto"/>
        </w:rPr>
        <w:t xml:space="preserve"> yang </w:t>
      </w:r>
      <w:proofErr w:type="spellStart"/>
      <w:r w:rsidR="00CC49E1" w:rsidRPr="007B3B20">
        <w:rPr>
          <w:color w:val="auto"/>
        </w:rPr>
        <w:t>dimilikinya</w:t>
      </w:r>
      <w:proofErr w:type="spellEnd"/>
      <w:r w:rsidR="00CC49E1" w:rsidRPr="007B3B20">
        <w:rPr>
          <w:color w:val="auto"/>
        </w:rPr>
        <w:t xml:space="preserve">, </w:t>
      </w:r>
      <w:r>
        <w:rPr>
          <w:color w:val="auto"/>
          <w:lang w:val="id-ID"/>
        </w:rPr>
        <w:t xml:space="preserve">sehingga </w:t>
      </w:r>
      <w:proofErr w:type="spellStart"/>
      <w:r w:rsidR="00CC49E1" w:rsidRPr="007B3B20">
        <w:rPr>
          <w:color w:val="auto"/>
        </w:rPr>
        <w:t>semakin</w:t>
      </w:r>
      <w:proofErr w:type="spellEnd"/>
      <w:r w:rsidR="00CC49E1" w:rsidRPr="007B3B20">
        <w:rPr>
          <w:color w:val="auto"/>
        </w:rPr>
        <w:t xml:space="preserve"> </w:t>
      </w:r>
      <w:proofErr w:type="spellStart"/>
      <w:r w:rsidR="00CC49E1" w:rsidRPr="007B3B20">
        <w:rPr>
          <w:color w:val="auto"/>
        </w:rPr>
        <w:t>tinggi</w:t>
      </w:r>
      <w:proofErr w:type="spellEnd"/>
      <w:r w:rsidR="00CC49E1" w:rsidRPr="007B3B20">
        <w:rPr>
          <w:color w:val="auto"/>
        </w:rPr>
        <w:t xml:space="preserve"> </w:t>
      </w:r>
      <w:proofErr w:type="spellStart"/>
      <w:r w:rsidR="00CC49E1" w:rsidRPr="007B3B20">
        <w:rPr>
          <w:color w:val="auto"/>
        </w:rPr>
        <w:t>jumlah</w:t>
      </w:r>
      <w:proofErr w:type="spellEnd"/>
      <w:r w:rsidR="00CC49E1" w:rsidRPr="007B3B20">
        <w:rPr>
          <w:color w:val="auto"/>
        </w:rPr>
        <w:t xml:space="preserve"> </w:t>
      </w:r>
      <w:proofErr w:type="spellStart"/>
      <w:r w:rsidR="00CC49E1" w:rsidRPr="007B3B20">
        <w:rPr>
          <w:color w:val="auto"/>
        </w:rPr>
        <w:t>herbisida</w:t>
      </w:r>
      <w:proofErr w:type="spellEnd"/>
      <w:r w:rsidR="00CC49E1" w:rsidRPr="007B3B20">
        <w:rPr>
          <w:color w:val="auto"/>
        </w:rPr>
        <w:t xml:space="preserve"> yang </w:t>
      </w:r>
      <w:proofErr w:type="spellStart"/>
      <w:r w:rsidR="00CC49E1" w:rsidRPr="007B3B20">
        <w:rPr>
          <w:color w:val="auto"/>
        </w:rPr>
        <w:t>terabsorbsi</w:t>
      </w:r>
      <w:proofErr w:type="spellEnd"/>
      <w:r w:rsidR="00CC49E1" w:rsidRPr="007B3B20">
        <w:rPr>
          <w:color w:val="auto"/>
        </w:rPr>
        <w:t xml:space="preserve"> (Herbicide Manual, 2005 </w:t>
      </w:r>
      <w:proofErr w:type="spellStart"/>
      <w:r w:rsidR="00CC49E1" w:rsidRPr="007B3B20">
        <w:rPr>
          <w:i/>
          <w:color w:val="auto"/>
        </w:rPr>
        <w:t>dalam</w:t>
      </w:r>
      <w:proofErr w:type="spellEnd"/>
      <w:r w:rsidR="00CC49E1" w:rsidRPr="007B3B20">
        <w:rPr>
          <w:color w:val="auto"/>
        </w:rPr>
        <w:t xml:space="preserve"> </w:t>
      </w:r>
      <w:proofErr w:type="spellStart"/>
      <w:r w:rsidR="00CC49E1" w:rsidRPr="007B3B20">
        <w:rPr>
          <w:color w:val="auto"/>
        </w:rPr>
        <w:t>Firmansyah</w:t>
      </w:r>
      <w:proofErr w:type="spellEnd"/>
      <w:r w:rsidR="00CC49E1" w:rsidRPr="007B3B20">
        <w:rPr>
          <w:color w:val="auto"/>
        </w:rPr>
        <w:t xml:space="preserve"> 2016).</w:t>
      </w:r>
      <w:proofErr w:type="gramEnd"/>
      <w:r w:rsidR="00CC49E1" w:rsidRPr="007B3B20">
        <w:rPr>
          <w:color w:val="auto"/>
        </w:rPr>
        <w:t xml:space="preserve"> </w:t>
      </w:r>
      <w:proofErr w:type="spellStart"/>
      <w:r w:rsidR="00CC49E1" w:rsidRPr="007B3B20">
        <w:rPr>
          <w:color w:val="auto"/>
        </w:rPr>
        <w:t>Glifosat</w:t>
      </w:r>
      <w:proofErr w:type="spellEnd"/>
      <w:r w:rsidR="00CC49E1" w:rsidRPr="007B3B20">
        <w:rPr>
          <w:color w:val="auto"/>
        </w:rPr>
        <w:t xml:space="preserve"> </w:t>
      </w:r>
      <w:proofErr w:type="spellStart"/>
      <w:r w:rsidR="00CC49E1" w:rsidRPr="007B3B20">
        <w:rPr>
          <w:color w:val="auto"/>
        </w:rPr>
        <w:t>bersifat</w:t>
      </w:r>
      <w:proofErr w:type="spellEnd"/>
      <w:r w:rsidR="00CC49E1" w:rsidRPr="007B3B20">
        <w:rPr>
          <w:color w:val="auto"/>
        </w:rPr>
        <w:t xml:space="preserve"> </w:t>
      </w:r>
      <w:proofErr w:type="spellStart"/>
      <w:r w:rsidR="00CC49E1" w:rsidRPr="007B3B20">
        <w:rPr>
          <w:color w:val="auto"/>
        </w:rPr>
        <w:t>sistemik</w:t>
      </w:r>
      <w:proofErr w:type="spellEnd"/>
      <w:r w:rsidR="00CC49E1" w:rsidRPr="007B3B20">
        <w:rPr>
          <w:color w:val="auto"/>
        </w:rPr>
        <w:t xml:space="preserve"> </w:t>
      </w:r>
      <w:proofErr w:type="spellStart"/>
      <w:r w:rsidR="00CC49E1" w:rsidRPr="007B3B20">
        <w:rPr>
          <w:color w:val="auto"/>
        </w:rPr>
        <w:t>bagi</w:t>
      </w:r>
      <w:proofErr w:type="spellEnd"/>
      <w:r w:rsidR="00CC49E1" w:rsidRPr="007B3B20">
        <w:rPr>
          <w:color w:val="auto"/>
        </w:rPr>
        <w:t xml:space="preserve"> </w:t>
      </w:r>
      <w:proofErr w:type="spellStart"/>
      <w:r w:rsidR="00CC49E1" w:rsidRPr="007B3B20">
        <w:rPr>
          <w:color w:val="auto"/>
        </w:rPr>
        <w:t>gulma</w:t>
      </w:r>
      <w:proofErr w:type="spellEnd"/>
      <w:r w:rsidR="00CC49E1" w:rsidRPr="007B3B20">
        <w:rPr>
          <w:color w:val="auto"/>
        </w:rPr>
        <w:t xml:space="preserve"> </w:t>
      </w:r>
      <w:proofErr w:type="spellStart"/>
      <w:r w:rsidR="00CC49E1" w:rsidRPr="007B3B20">
        <w:rPr>
          <w:color w:val="auto"/>
        </w:rPr>
        <w:t>sasaran</w:t>
      </w:r>
      <w:proofErr w:type="spellEnd"/>
      <w:r w:rsidR="00CC49E1" w:rsidRPr="007B3B20">
        <w:rPr>
          <w:color w:val="auto"/>
        </w:rPr>
        <w:t xml:space="preserve">, </w:t>
      </w:r>
      <w:proofErr w:type="spellStart"/>
      <w:r w:rsidR="00CC49E1" w:rsidRPr="007B3B20">
        <w:rPr>
          <w:color w:val="auto"/>
        </w:rPr>
        <w:t>seperti</w:t>
      </w:r>
      <w:proofErr w:type="spellEnd"/>
      <w:r w:rsidR="00CC49E1" w:rsidRPr="007B3B20">
        <w:rPr>
          <w:color w:val="auto"/>
        </w:rPr>
        <w:t xml:space="preserve"> </w:t>
      </w:r>
      <w:proofErr w:type="spellStart"/>
      <w:r w:rsidR="00CC49E1" w:rsidRPr="007B3B20">
        <w:rPr>
          <w:i/>
          <w:iCs/>
          <w:color w:val="auto"/>
        </w:rPr>
        <w:t>Imperatta</w:t>
      </w:r>
      <w:proofErr w:type="spellEnd"/>
      <w:r w:rsidR="00CC49E1" w:rsidRPr="007B3B20">
        <w:rPr>
          <w:i/>
          <w:iCs/>
          <w:color w:val="auto"/>
        </w:rPr>
        <w:t xml:space="preserve"> </w:t>
      </w:r>
      <w:proofErr w:type="spellStart"/>
      <w:r w:rsidR="00CC49E1" w:rsidRPr="007B3B20">
        <w:rPr>
          <w:i/>
          <w:iCs/>
          <w:color w:val="auto"/>
        </w:rPr>
        <w:t>cylindrica</w:t>
      </w:r>
      <w:proofErr w:type="spellEnd"/>
      <w:r w:rsidR="00CC49E1" w:rsidRPr="007B3B20">
        <w:rPr>
          <w:i/>
          <w:iCs/>
          <w:color w:val="auto"/>
        </w:rPr>
        <w:t xml:space="preserve">, </w:t>
      </w:r>
      <w:proofErr w:type="spellStart"/>
      <w:r w:rsidR="00CC49E1" w:rsidRPr="007B3B20">
        <w:rPr>
          <w:i/>
          <w:iCs/>
          <w:color w:val="auto"/>
        </w:rPr>
        <w:t>Eleusine</w:t>
      </w:r>
      <w:proofErr w:type="spellEnd"/>
      <w:r w:rsidR="00CC49E1" w:rsidRPr="007B3B20">
        <w:rPr>
          <w:i/>
          <w:iCs/>
          <w:color w:val="auto"/>
        </w:rPr>
        <w:t xml:space="preserve"> </w:t>
      </w:r>
      <w:proofErr w:type="spellStart"/>
      <w:r w:rsidR="00CC49E1" w:rsidRPr="007B3B20">
        <w:rPr>
          <w:i/>
          <w:iCs/>
          <w:color w:val="auto"/>
        </w:rPr>
        <w:t>indica</w:t>
      </w:r>
      <w:proofErr w:type="spellEnd"/>
      <w:r w:rsidR="00CC49E1" w:rsidRPr="007B3B20">
        <w:rPr>
          <w:i/>
          <w:iCs/>
          <w:color w:val="auto"/>
        </w:rPr>
        <w:t xml:space="preserve">, Mimosa </w:t>
      </w:r>
      <w:proofErr w:type="spellStart"/>
      <w:r w:rsidR="00CC49E1" w:rsidRPr="007B3B20">
        <w:rPr>
          <w:i/>
          <w:iCs/>
          <w:color w:val="auto"/>
        </w:rPr>
        <w:t>invsa</w:t>
      </w:r>
      <w:proofErr w:type="gramStart"/>
      <w:r w:rsidR="00CC49E1" w:rsidRPr="007B3B20">
        <w:rPr>
          <w:i/>
          <w:iCs/>
          <w:color w:val="auto"/>
        </w:rPr>
        <w:t>,Cyperus</w:t>
      </w:r>
      <w:proofErr w:type="spellEnd"/>
      <w:proofErr w:type="gramEnd"/>
      <w:r w:rsidR="00CC49E1" w:rsidRPr="007B3B20">
        <w:rPr>
          <w:i/>
          <w:iCs/>
          <w:color w:val="auto"/>
        </w:rPr>
        <w:t xml:space="preserve"> </w:t>
      </w:r>
      <w:proofErr w:type="spellStart"/>
      <w:r w:rsidR="00CC49E1" w:rsidRPr="007B3B20">
        <w:rPr>
          <w:i/>
          <w:iCs/>
          <w:color w:val="auto"/>
        </w:rPr>
        <w:t>iria</w:t>
      </w:r>
      <w:proofErr w:type="spellEnd"/>
      <w:r w:rsidR="00CC49E1" w:rsidRPr="007B3B20">
        <w:rPr>
          <w:i/>
          <w:iCs/>
          <w:color w:val="auto"/>
        </w:rPr>
        <w:t xml:space="preserve">, </w:t>
      </w:r>
      <w:proofErr w:type="spellStart"/>
      <w:r w:rsidR="00CC49E1" w:rsidRPr="007B3B20">
        <w:rPr>
          <w:color w:val="auto"/>
        </w:rPr>
        <w:t>dan</w:t>
      </w:r>
      <w:proofErr w:type="spellEnd"/>
      <w:r w:rsidR="00CC49E1" w:rsidRPr="007B3B20">
        <w:rPr>
          <w:color w:val="auto"/>
        </w:rPr>
        <w:t xml:space="preserve"> lain-lain. </w:t>
      </w:r>
      <w:proofErr w:type="spellStart"/>
      <w:r w:rsidR="00CC49E1" w:rsidRPr="007B3B20">
        <w:rPr>
          <w:color w:val="auto"/>
        </w:rPr>
        <w:t>Penggunaan</w:t>
      </w:r>
      <w:proofErr w:type="spellEnd"/>
      <w:r w:rsidR="00CC49E1" w:rsidRPr="007B3B20">
        <w:rPr>
          <w:color w:val="auto"/>
        </w:rPr>
        <w:t xml:space="preserve"> </w:t>
      </w:r>
      <w:proofErr w:type="spellStart"/>
      <w:r w:rsidR="00CC49E1" w:rsidRPr="007B3B20">
        <w:rPr>
          <w:color w:val="auto"/>
        </w:rPr>
        <w:t>glifosat</w:t>
      </w:r>
      <w:proofErr w:type="spellEnd"/>
      <w:r w:rsidR="00CC49E1" w:rsidRPr="007B3B20">
        <w:rPr>
          <w:color w:val="auto"/>
        </w:rPr>
        <w:t xml:space="preserve"> </w:t>
      </w:r>
      <w:proofErr w:type="spellStart"/>
      <w:r w:rsidR="00CC49E1" w:rsidRPr="007B3B20">
        <w:rPr>
          <w:color w:val="auto"/>
        </w:rPr>
        <w:t>dapat</w:t>
      </w:r>
      <w:proofErr w:type="spellEnd"/>
      <w:r w:rsidR="00CC49E1" w:rsidRPr="007B3B20">
        <w:rPr>
          <w:color w:val="auto"/>
        </w:rPr>
        <w:t xml:space="preserve"> </w:t>
      </w:r>
      <w:proofErr w:type="spellStart"/>
      <w:r w:rsidR="00CC49E1" w:rsidRPr="007B3B20">
        <w:rPr>
          <w:color w:val="auto"/>
        </w:rPr>
        <w:t>diaplikasikan</w:t>
      </w:r>
      <w:proofErr w:type="spellEnd"/>
      <w:r w:rsidR="00CC49E1" w:rsidRPr="007B3B20">
        <w:rPr>
          <w:color w:val="auto"/>
        </w:rPr>
        <w:t xml:space="preserve"> </w:t>
      </w:r>
      <w:proofErr w:type="spellStart"/>
      <w:r w:rsidR="00CC49E1" w:rsidRPr="007B3B20">
        <w:rPr>
          <w:color w:val="auto"/>
        </w:rPr>
        <w:t>pada</w:t>
      </w:r>
      <w:proofErr w:type="spellEnd"/>
      <w:r w:rsidR="00CC49E1" w:rsidRPr="007B3B20">
        <w:rPr>
          <w:color w:val="auto"/>
        </w:rPr>
        <w:t xml:space="preserve"> </w:t>
      </w:r>
      <w:proofErr w:type="spellStart"/>
      <w:r w:rsidR="00CC49E1" w:rsidRPr="007B3B20">
        <w:rPr>
          <w:color w:val="auto"/>
        </w:rPr>
        <w:t>hampir</w:t>
      </w:r>
      <w:proofErr w:type="spellEnd"/>
      <w:r w:rsidR="00CC49E1" w:rsidRPr="007B3B20">
        <w:rPr>
          <w:color w:val="auto"/>
        </w:rPr>
        <w:t xml:space="preserve"> </w:t>
      </w:r>
      <w:proofErr w:type="spellStart"/>
      <w:r w:rsidR="00CC49E1" w:rsidRPr="007B3B20">
        <w:rPr>
          <w:color w:val="auto"/>
        </w:rPr>
        <w:t>seluruh</w:t>
      </w:r>
      <w:proofErr w:type="spellEnd"/>
      <w:r w:rsidR="00CC49E1" w:rsidRPr="007B3B20">
        <w:rPr>
          <w:color w:val="auto"/>
        </w:rPr>
        <w:t xml:space="preserve"> </w:t>
      </w:r>
      <w:proofErr w:type="spellStart"/>
      <w:r w:rsidR="00CC49E1" w:rsidRPr="007B3B20">
        <w:rPr>
          <w:color w:val="auto"/>
        </w:rPr>
        <w:t>jenis</w:t>
      </w:r>
      <w:proofErr w:type="spellEnd"/>
      <w:r w:rsidR="00CC49E1" w:rsidRPr="007B3B20">
        <w:rPr>
          <w:color w:val="auto"/>
        </w:rPr>
        <w:t xml:space="preserve"> </w:t>
      </w:r>
      <w:proofErr w:type="spellStart"/>
      <w:r w:rsidR="00CC49E1" w:rsidRPr="007B3B20">
        <w:rPr>
          <w:color w:val="auto"/>
        </w:rPr>
        <w:t>tanaman</w:t>
      </w:r>
      <w:proofErr w:type="spellEnd"/>
      <w:r w:rsidR="00CC49E1" w:rsidRPr="007B3B20">
        <w:rPr>
          <w:color w:val="auto"/>
        </w:rPr>
        <w:t xml:space="preserve"> yang </w:t>
      </w:r>
      <w:proofErr w:type="spellStart"/>
      <w:r w:rsidR="00CC49E1" w:rsidRPr="007B3B20">
        <w:rPr>
          <w:color w:val="auto"/>
        </w:rPr>
        <w:t>mengalami</w:t>
      </w:r>
      <w:proofErr w:type="spellEnd"/>
      <w:r w:rsidR="00CC49E1" w:rsidRPr="007B3B20">
        <w:rPr>
          <w:color w:val="auto"/>
        </w:rPr>
        <w:t xml:space="preserve"> </w:t>
      </w:r>
      <w:proofErr w:type="spellStart"/>
      <w:r w:rsidR="00CC49E1" w:rsidRPr="007B3B20">
        <w:rPr>
          <w:color w:val="auto"/>
        </w:rPr>
        <w:t>kompetisi</w:t>
      </w:r>
      <w:proofErr w:type="spellEnd"/>
      <w:r w:rsidR="00CC49E1" w:rsidRPr="007B3B20">
        <w:rPr>
          <w:color w:val="auto"/>
        </w:rPr>
        <w:t xml:space="preserve"> </w:t>
      </w:r>
      <w:proofErr w:type="spellStart"/>
      <w:r w:rsidR="00CC49E1" w:rsidRPr="007B3B20">
        <w:rPr>
          <w:color w:val="auto"/>
        </w:rPr>
        <w:t>dengan</w:t>
      </w:r>
      <w:proofErr w:type="spellEnd"/>
      <w:r w:rsidR="00CC49E1" w:rsidRPr="007B3B20">
        <w:rPr>
          <w:color w:val="auto"/>
        </w:rPr>
        <w:t xml:space="preserve"> </w:t>
      </w:r>
      <w:proofErr w:type="spellStart"/>
      <w:r w:rsidR="00CC49E1" w:rsidRPr="007B3B20">
        <w:rPr>
          <w:color w:val="auto"/>
        </w:rPr>
        <w:t>keberadaan</w:t>
      </w:r>
      <w:proofErr w:type="spellEnd"/>
      <w:r w:rsidR="00CC49E1" w:rsidRPr="007B3B20">
        <w:rPr>
          <w:color w:val="auto"/>
        </w:rPr>
        <w:t xml:space="preserve"> </w:t>
      </w:r>
      <w:proofErr w:type="spellStart"/>
      <w:r w:rsidR="00CC49E1" w:rsidRPr="007B3B20">
        <w:rPr>
          <w:color w:val="auto"/>
        </w:rPr>
        <w:t>gulma</w:t>
      </w:r>
      <w:proofErr w:type="spellEnd"/>
      <w:r w:rsidR="00CC49E1" w:rsidRPr="007B3B20">
        <w:rPr>
          <w:color w:val="auto"/>
        </w:rPr>
        <w:t xml:space="preserve">, </w:t>
      </w:r>
      <w:proofErr w:type="spellStart"/>
      <w:r w:rsidR="00CC49E1" w:rsidRPr="007B3B20">
        <w:rPr>
          <w:color w:val="auto"/>
        </w:rPr>
        <w:t>hanya</w:t>
      </w:r>
      <w:proofErr w:type="spellEnd"/>
      <w:r w:rsidR="00CC49E1" w:rsidRPr="007B3B20">
        <w:rPr>
          <w:color w:val="auto"/>
        </w:rPr>
        <w:t xml:space="preserve"> </w:t>
      </w:r>
      <w:proofErr w:type="spellStart"/>
      <w:r w:rsidR="00CC49E1" w:rsidRPr="007B3B20">
        <w:rPr>
          <w:color w:val="auto"/>
        </w:rPr>
        <w:t>saja</w:t>
      </w:r>
      <w:proofErr w:type="spellEnd"/>
      <w:r w:rsidR="00CC49E1" w:rsidRPr="007B3B20">
        <w:rPr>
          <w:color w:val="auto"/>
        </w:rPr>
        <w:t xml:space="preserve"> </w:t>
      </w:r>
      <w:proofErr w:type="spellStart"/>
      <w:r w:rsidR="00CC49E1" w:rsidRPr="007B3B20">
        <w:rPr>
          <w:color w:val="auto"/>
        </w:rPr>
        <w:t>glifosat</w:t>
      </w:r>
      <w:proofErr w:type="spellEnd"/>
      <w:r w:rsidR="00CC49E1" w:rsidRPr="007B3B20">
        <w:rPr>
          <w:color w:val="auto"/>
        </w:rPr>
        <w:t xml:space="preserve"> </w:t>
      </w:r>
      <w:proofErr w:type="spellStart"/>
      <w:r w:rsidR="00CC49E1" w:rsidRPr="007B3B20">
        <w:rPr>
          <w:color w:val="auto"/>
        </w:rPr>
        <w:t>bersifat</w:t>
      </w:r>
      <w:proofErr w:type="spellEnd"/>
      <w:r w:rsidR="00CC49E1" w:rsidRPr="007B3B20">
        <w:rPr>
          <w:color w:val="auto"/>
        </w:rPr>
        <w:t xml:space="preserve"> non-</w:t>
      </w:r>
      <w:proofErr w:type="spellStart"/>
      <w:r w:rsidR="00CC49E1" w:rsidRPr="007B3B20">
        <w:rPr>
          <w:color w:val="auto"/>
        </w:rPr>
        <w:t>selektif</w:t>
      </w:r>
      <w:proofErr w:type="spellEnd"/>
      <w:r w:rsidR="00CC49E1" w:rsidRPr="007B3B20">
        <w:rPr>
          <w:color w:val="auto"/>
        </w:rPr>
        <w:t xml:space="preserve"> yan</w:t>
      </w:r>
      <w:r w:rsidR="00377D03">
        <w:rPr>
          <w:color w:val="auto"/>
        </w:rPr>
        <w:t xml:space="preserve">g </w:t>
      </w:r>
      <w:proofErr w:type="spellStart"/>
      <w:r w:rsidR="00377D03">
        <w:rPr>
          <w:color w:val="auto"/>
        </w:rPr>
        <w:t>artinya</w:t>
      </w:r>
      <w:proofErr w:type="spellEnd"/>
      <w:r w:rsidR="00377D03">
        <w:rPr>
          <w:color w:val="auto"/>
        </w:rPr>
        <w:t xml:space="preserve"> </w:t>
      </w:r>
      <w:proofErr w:type="spellStart"/>
      <w:r w:rsidR="00377D03">
        <w:rPr>
          <w:color w:val="auto"/>
        </w:rPr>
        <w:t>selain</w:t>
      </w:r>
      <w:proofErr w:type="spellEnd"/>
      <w:r w:rsidR="00377D03">
        <w:rPr>
          <w:color w:val="auto"/>
        </w:rPr>
        <w:t xml:space="preserve"> </w:t>
      </w:r>
      <w:proofErr w:type="spellStart"/>
      <w:r w:rsidR="00377D03">
        <w:rPr>
          <w:color w:val="auto"/>
        </w:rPr>
        <w:t>dapat</w:t>
      </w:r>
      <w:proofErr w:type="spellEnd"/>
      <w:r w:rsidR="00377D03">
        <w:rPr>
          <w:color w:val="auto"/>
        </w:rPr>
        <w:t xml:space="preserve"> </w:t>
      </w:r>
      <w:proofErr w:type="spellStart"/>
      <w:r w:rsidR="00377D03">
        <w:rPr>
          <w:color w:val="auto"/>
        </w:rPr>
        <w:t>mem</w:t>
      </w:r>
      <w:proofErr w:type="spellEnd"/>
      <w:r w:rsidR="00377D03">
        <w:rPr>
          <w:color w:val="auto"/>
          <w:lang w:val="id-ID"/>
        </w:rPr>
        <w:t>basmi</w:t>
      </w:r>
      <w:r w:rsidR="00377D03">
        <w:rPr>
          <w:color w:val="auto"/>
        </w:rPr>
        <w:t xml:space="preserve"> </w:t>
      </w:r>
      <w:proofErr w:type="spellStart"/>
      <w:r w:rsidR="00377D03">
        <w:rPr>
          <w:color w:val="auto"/>
        </w:rPr>
        <w:t>gulma</w:t>
      </w:r>
      <w:proofErr w:type="spellEnd"/>
      <w:r w:rsidR="00377D03">
        <w:rPr>
          <w:color w:val="auto"/>
        </w:rPr>
        <w:t xml:space="preserve"> </w:t>
      </w:r>
      <w:r w:rsidR="00377D03">
        <w:rPr>
          <w:color w:val="auto"/>
          <w:lang w:val="id-ID"/>
        </w:rPr>
        <w:t>tujuan</w:t>
      </w:r>
      <w:r w:rsidR="00CC49E1" w:rsidRPr="007B3B20">
        <w:rPr>
          <w:color w:val="auto"/>
        </w:rPr>
        <w:t xml:space="preserve"> </w:t>
      </w:r>
      <w:proofErr w:type="spellStart"/>
      <w:r w:rsidR="00CC49E1" w:rsidRPr="007B3B20">
        <w:rPr>
          <w:color w:val="auto"/>
        </w:rPr>
        <w:t>juga</w:t>
      </w:r>
      <w:proofErr w:type="spellEnd"/>
      <w:r w:rsidR="00CC49E1" w:rsidRPr="007B3B20">
        <w:rPr>
          <w:color w:val="auto"/>
        </w:rPr>
        <w:t xml:space="preserve"> </w:t>
      </w:r>
      <w:proofErr w:type="spellStart"/>
      <w:r w:rsidR="00CC49E1" w:rsidRPr="007B3B20">
        <w:rPr>
          <w:color w:val="auto"/>
        </w:rPr>
        <w:t>dapat</w:t>
      </w:r>
      <w:proofErr w:type="spellEnd"/>
      <w:r w:rsidR="00CC49E1" w:rsidRPr="007B3B20">
        <w:rPr>
          <w:color w:val="auto"/>
        </w:rPr>
        <w:t xml:space="preserve"> </w:t>
      </w:r>
      <w:proofErr w:type="spellStart"/>
      <w:r w:rsidR="00CC49E1" w:rsidRPr="007B3B20">
        <w:rPr>
          <w:color w:val="auto"/>
        </w:rPr>
        <w:t>mematikan</w:t>
      </w:r>
      <w:proofErr w:type="spellEnd"/>
      <w:r w:rsidR="00CC49E1" w:rsidRPr="007B3B20">
        <w:rPr>
          <w:color w:val="auto"/>
        </w:rPr>
        <w:t xml:space="preserve"> </w:t>
      </w:r>
      <w:proofErr w:type="spellStart"/>
      <w:r w:rsidR="00CC49E1" w:rsidRPr="007B3B20">
        <w:rPr>
          <w:color w:val="auto"/>
        </w:rPr>
        <w:t>tanaman</w:t>
      </w:r>
      <w:proofErr w:type="spellEnd"/>
      <w:r w:rsidR="00CC49E1" w:rsidRPr="007B3B20">
        <w:rPr>
          <w:color w:val="auto"/>
        </w:rPr>
        <w:t xml:space="preserve"> </w:t>
      </w:r>
      <w:proofErr w:type="spellStart"/>
      <w:r w:rsidR="00CC49E1" w:rsidRPr="007B3B20">
        <w:rPr>
          <w:color w:val="auto"/>
        </w:rPr>
        <w:t>utamanya</w:t>
      </w:r>
      <w:proofErr w:type="spellEnd"/>
      <w:r w:rsidR="00CC49E1" w:rsidRPr="007B3B20">
        <w:rPr>
          <w:color w:val="auto"/>
        </w:rPr>
        <w:t xml:space="preserve"> </w:t>
      </w:r>
      <w:proofErr w:type="spellStart"/>
      <w:r w:rsidR="00CC49E1" w:rsidRPr="007B3B20">
        <w:rPr>
          <w:color w:val="auto"/>
        </w:rPr>
        <w:t>jika</w:t>
      </w:r>
      <w:proofErr w:type="spellEnd"/>
      <w:r w:rsidR="00CC49E1" w:rsidRPr="007B3B20">
        <w:rPr>
          <w:color w:val="auto"/>
        </w:rPr>
        <w:t xml:space="preserve"> </w:t>
      </w:r>
      <w:proofErr w:type="spellStart"/>
      <w:r w:rsidR="00CC49E1" w:rsidRPr="007B3B20">
        <w:rPr>
          <w:color w:val="auto"/>
        </w:rPr>
        <w:t>tidak</w:t>
      </w:r>
      <w:proofErr w:type="spellEnd"/>
      <w:r w:rsidR="00CC49E1" w:rsidRPr="007B3B20">
        <w:rPr>
          <w:color w:val="auto"/>
        </w:rPr>
        <w:t xml:space="preserve"> </w:t>
      </w:r>
      <w:proofErr w:type="spellStart"/>
      <w:r w:rsidR="00CC49E1" w:rsidRPr="007B3B20">
        <w:rPr>
          <w:color w:val="auto"/>
        </w:rPr>
        <w:t>tepat</w:t>
      </w:r>
      <w:proofErr w:type="spellEnd"/>
      <w:r w:rsidR="00CC49E1" w:rsidRPr="007B3B20">
        <w:rPr>
          <w:color w:val="auto"/>
        </w:rPr>
        <w:t xml:space="preserve"> </w:t>
      </w:r>
      <w:proofErr w:type="spellStart"/>
      <w:proofErr w:type="gramStart"/>
      <w:r w:rsidR="00CC49E1" w:rsidRPr="007B3B20">
        <w:rPr>
          <w:color w:val="auto"/>
        </w:rPr>
        <w:t>cara</w:t>
      </w:r>
      <w:proofErr w:type="spellEnd"/>
      <w:proofErr w:type="gramEnd"/>
      <w:r w:rsidR="00CC49E1" w:rsidRPr="007B3B20">
        <w:rPr>
          <w:color w:val="auto"/>
        </w:rPr>
        <w:t xml:space="preserve"> </w:t>
      </w:r>
      <w:proofErr w:type="spellStart"/>
      <w:r w:rsidR="00CC49E1" w:rsidRPr="007B3B20">
        <w:rPr>
          <w:color w:val="auto"/>
        </w:rPr>
        <w:t>dan</w:t>
      </w:r>
      <w:proofErr w:type="spellEnd"/>
      <w:r w:rsidR="00CC49E1" w:rsidRPr="007B3B20">
        <w:rPr>
          <w:color w:val="auto"/>
        </w:rPr>
        <w:t xml:space="preserve"> </w:t>
      </w:r>
      <w:proofErr w:type="spellStart"/>
      <w:r w:rsidR="00CC49E1" w:rsidRPr="007B3B20">
        <w:rPr>
          <w:color w:val="auto"/>
        </w:rPr>
        <w:t>waktu</w:t>
      </w:r>
      <w:proofErr w:type="spellEnd"/>
      <w:r w:rsidR="00CC49E1" w:rsidRPr="007B3B20">
        <w:rPr>
          <w:color w:val="auto"/>
        </w:rPr>
        <w:t xml:space="preserve"> </w:t>
      </w:r>
      <w:proofErr w:type="spellStart"/>
      <w:r w:rsidR="00CC49E1" w:rsidRPr="007B3B20">
        <w:rPr>
          <w:color w:val="auto"/>
        </w:rPr>
        <w:t>aplikasinya</w:t>
      </w:r>
      <w:proofErr w:type="spellEnd"/>
      <w:r w:rsidR="00CC49E1" w:rsidRPr="007B3B20">
        <w:rPr>
          <w:color w:val="auto"/>
        </w:rPr>
        <w:t>.</w:t>
      </w:r>
    </w:p>
    <w:p w:rsidR="00CC49E1" w:rsidRPr="007B3B20" w:rsidRDefault="00CC49E1" w:rsidP="00F262FD">
      <w:pPr>
        <w:pStyle w:val="Default"/>
        <w:ind w:left="426" w:firstLine="708"/>
        <w:jc w:val="both"/>
        <w:rPr>
          <w:color w:val="auto"/>
          <w:lang w:val="id-ID"/>
        </w:rPr>
      </w:pPr>
      <w:proofErr w:type="spellStart"/>
      <w:r w:rsidRPr="007B3B20">
        <w:rPr>
          <w:color w:val="auto"/>
        </w:rPr>
        <w:t>Tjitrosoedirdjo</w:t>
      </w:r>
      <w:proofErr w:type="spellEnd"/>
      <w:r w:rsidRPr="007B3B20">
        <w:rPr>
          <w:color w:val="auto"/>
        </w:rPr>
        <w:t xml:space="preserve"> </w:t>
      </w:r>
      <w:proofErr w:type="gramStart"/>
      <w:r w:rsidRPr="007B3B20">
        <w:rPr>
          <w:i/>
          <w:iCs/>
          <w:color w:val="auto"/>
        </w:rPr>
        <w:t>et</w:t>
      </w:r>
      <w:proofErr w:type="gramEnd"/>
      <w:r w:rsidRPr="007B3B20">
        <w:rPr>
          <w:i/>
          <w:iCs/>
          <w:color w:val="auto"/>
        </w:rPr>
        <w:t xml:space="preserve">. </w:t>
      </w:r>
      <w:proofErr w:type="gramStart"/>
      <w:r w:rsidRPr="007B3B20">
        <w:rPr>
          <w:i/>
          <w:iCs/>
          <w:color w:val="auto"/>
        </w:rPr>
        <w:t>al</w:t>
      </w:r>
      <w:r w:rsidRPr="007B3B20">
        <w:rPr>
          <w:color w:val="auto"/>
        </w:rPr>
        <w:t xml:space="preserve">. (1984) </w:t>
      </w:r>
      <w:proofErr w:type="spellStart"/>
      <w:r w:rsidRPr="007B3B20">
        <w:rPr>
          <w:i/>
          <w:color w:val="auto"/>
        </w:rPr>
        <w:t>dalam</w:t>
      </w:r>
      <w:proofErr w:type="spellEnd"/>
      <w:r w:rsidRPr="007B3B20">
        <w:rPr>
          <w:color w:val="auto"/>
        </w:rPr>
        <w:t xml:space="preserve"> </w:t>
      </w:r>
      <w:proofErr w:type="spellStart"/>
      <w:r w:rsidRPr="007B3B20">
        <w:rPr>
          <w:color w:val="auto"/>
        </w:rPr>
        <w:t>Yuniarko</w:t>
      </w:r>
      <w:proofErr w:type="spellEnd"/>
      <w:r w:rsidRPr="007B3B20">
        <w:rPr>
          <w:color w:val="auto"/>
        </w:rPr>
        <w:t xml:space="preserve"> (2010) </w:t>
      </w:r>
      <w:proofErr w:type="spellStart"/>
      <w:r w:rsidRPr="007B3B20">
        <w:rPr>
          <w:color w:val="auto"/>
        </w:rPr>
        <w:t>menyebutkan</w:t>
      </w:r>
      <w:proofErr w:type="spellEnd"/>
      <w:r w:rsidRPr="007B3B20">
        <w:rPr>
          <w:color w:val="auto"/>
        </w:rPr>
        <w:t xml:space="preserve"> </w:t>
      </w:r>
      <w:proofErr w:type="spellStart"/>
      <w:r w:rsidRPr="007B3B20">
        <w:rPr>
          <w:color w:val="auto"/>
        </w:rPr>
        <w:t>bahwa</w:t>
      </w:r>
      <w:proofErr w:type="spellEnd"/>
      <w:r w:rsidRPr="007B3B20">
        <w:rPr>
          <w:color w:val="auto"/>
        </w:rPr>
        <w:t xml:space="preserve"> </w:t>
      </w:r>
      <w:proofErr w:type="spellStart"/>
      <w:r w:rsidRPr="007B3B20">
        <w:rPr>
          <w:color w:val="auto"/>
        </w:rPr>
        <w:t>penurunan</w:t>
      </w:r>
      <w:proofErr w:type="spellEnd"/>
      <w:r w:rsidRPr="007B3B20">
        <w:rPr>
          <w:color w:val="auto"/>
        </w:rPr>
        <w:t xml:space="preserve"> </w:t>
      </w:r>
      <w:proofErr w:type="spellStart"/>
      <w:r w:rsidRPr="007B3B20">
        <w:rPr>
          <w:color w:val="auto"/>
        </w:rPr>
        <w:t>hasil</w:t>
      </w:r>
      <w:proofErr w:type="spellEnd"/>
      <w:r w:rsidRPr="007B3B20">
        <w:rPr>
          <w:color w:val="auto"/>
        </w:rPr>
        <w:t xml:space="preserve"> </w:t>
      </w:r>
      <w:proofErr w:type="spellStart"/>
      <w:r w:rsidRPr="007B3B20">
        <w:rPr>
          <w:color w:val="auto"/>
        </w:rPr>
        <w:t>bukan</w:t>
      </w:r>
      <w:proofErr w:type="spellEnd"/>
      <w:r w:rsidRPr="007B3B20">
        <w:rPr>
          <w:color w:val="auto"/>
        </w:rPr>
        <w:t xml:space="preserve"> </w:t>
      </w:r>
      <w:proofErr w:type="spellStart"/>
      <w:r w:rsidRPr="007B3B20">
        <w:rPr>
          <w:color w:val="auto"/>
        </w:rPr>
        <w:t>satu-satunya</w:t>
      </w:r>
      <w:proofErr w:type="spellEnd"/>
      <w:r w:rsidRPr="007B3B20">
        <w:rPr>
          <w:color w:val="auto"/>
        </w:rPr>
        <w:t xml:space="preserve"> </w:t>
      </w:r>
      <w:proofErr w:type="spellStart"/>
      <w:r w:rsidRPr="007B3B20">
        <w:rPr>
          <w:color w:val="auto"/>
        </w:rPr>
        <w:t>faktor</w:t>
      </w:r>
      <w:proofErr w:type="spellEnd"/>
      <w:r w:rsidRPr="007B3B20">
        <w:rPr>
          <w:color w:val="auto"/>
        </w:rPr>
        <w:t xml:space="preserve"> yang </w:t>
      </w:r>
      <w:proofErr w:type="spellStart"/>
      <w:r w:rsidRPr="007B3B20">
        <w:rPr>
          <w:color w:val="auto"/>
        </w:rPr>
        <w:t>menjadi</w:t>
      </w:r>
      <w:proofErr w:type="spellEnd"/>
      <w:r w:rsidRPr="007B3B20">
        <w:rPr>
          <w:color w:val="auto"/>
        </w:rPr>
        <w:t xml:space="preserve"> </w:t>
      </w:r>
      <w:proofErr w:type="spellStart"/>
      <w:r w:rsidRPr="007B3B20">
        <w:rPr>
          <w:color w:val="auto"/>
        </w:rPr>
        <w:t>pertimbangan</w:t>
      </w:r>
      <w:proofErr w:type="spellEnd"/>
      <w:r w:rsidRPr="007B3B20">
        <w:rPr>
          <w:color w:val="auto"/>
        </w:rPr>
        <w:t xml:space="preserve"> </w:t>
      </w:r>
      <w:proofErr w:type="spellStart"/>
      <w:r w:rsidRPr="007B3B20">
        <w:rPr>
          <w:color w:val="auto"/>
        </w:rPr>
        <w:t>dalam</w:t>
      </w:r>
      <w:proofErr w:type="spellEnd"/>
      <w:r w:rsidRPr="007B3B20">
        <w:rPr>
          <w:color w:val="auto"/>
        </w:rPr>
        <w:t xml:space="preserve"> </w:t>
      </w:r>
      <w:proofErr w:type="spellStart"/>
      <w:r w:rsidRPr="007B3B20">
        <w:rPr>
          <w:color w:val="auto"/>
        </w:rPr>
        <w:t>pengendalian</w:t>
      </w:r>
      <w:proofErr w:type="spellEnd"/>
      <w:r w:rsidRPr="007B3B20">
        <w:rPr>
          <w:color w:val="auto"/>
        </w:rPr>
        <w:t xml:space="preserve"> </w:t>
      </w:r>
      <w:proofErr w:type="spellStart"/>
      <w:r w:rsidRPr="007B3B20">
        <w:rPr>
          <w:color w:val="auto"/>
        </w:rPr>
        <w:t>gulma</w:t>
      </w:r>
      <w:proofErr w:type="spellEnd"/>
      <w:r w:rsidRPr="007B3B20">
        <w:rPr>
          <w:color w:val="auto"/>
        </w:rPr>
        <w:t>.</w:t>
      </w:r>
      <w:proofErr w:type="gramEnd"/>
      <w:r w:rsidRPr="007B3B20">
        <w:rPr>
          <w:color w:val="auto"/>
        </w:rPr>
        <w:t xml:space="preserve"> </w:t>
      </w:r>
      <w:proofErr w:type="spellStart"/>
      <w:r w:rsidRPr="007B3B20">
        <w:rPr>
          <w:color w:val="auto"/>
        </w:rPr>
        <w:t>Kemudahan</w:t>
      </w:r>
      <w:proofErr w:type="spellEnd"/>
      <w:r w:rsidRPr="007B3B20">
        <w:rPr>
          <w:color w:val="auto"/>
        </w:rPr>
        <w:t xml:space="preserve"> </w:t>
      </w:r>
      <w:proofErr w:type="spellStart"/>
      <w:r w:rsidRPr="007B3B20">
        <w:rPr>
          <w:color w:val="auto"/>
        </w:rPr>
        <w:t>beroperasi</w:t>
      </w:r>
      <w:proofErr w:type="spellEnd"/>
      <w:r w:rsidRPr="007B3B20">
        <w:rPr>
          <w:color w:val="auto"/>
        </w:rPr>
        <w:t xml:space="preserve"> </w:t>
      </w:r>
      <w:proofErr w:type="spellStart"/>
      <w:r w:rsidRPr="007B3B20">
        <w:rPr>
          <w:color w:val="auto"/>
        </w:rPr>
        <w:t>dikebun</w:t>
      </w:r>
      <w:proofErr w:type="spellEnd"/>
      <w:r w:rsidRPr="007B3B20">
        <w:rPr>
          <w:color w:val="auto"/>
        </w:rPr>
        <w:t xml:space="preserve">, </w:t>
      </w:r>
      <w:proofErr w:type="spellStart"/>
      <w:r w:rsidRPr="007B3B20">
        <w:rPr>
          <w:color w:val="auto"/>
        </w:rPr>
        <w:t>mengurangi</w:t>
      </w:r>
      <w:proofErr w:type="spellEnd"/>
      <w:r w:rsidRPr="007B3B20">
        <w:rPr>
          <w:color w:val="auto"/>
        </w:rPr>
        <w:t xml:space="preserve"> </w:t>
      </w:r>
      <w:proofErr w:type="spellStart"/>
      <w:r w:rsidRPr="007B3B20">
        <w:rPr>
          <w:color w:val="auto"/>
        </w:rPr>
        <w:t>risiko</w:t>
      </w:r>
      <w:proofErr w:type="spellEnd"/>
      <w:r w:rsidRPr="007B3B20">
        <w:rPr>
          <w:color w:val="auto"/>
        </w:rPr>
        <w:t xml:space="preserve"> </w:t>
      </w:r>
      <w:proofErr w:type="spellStart"/>
      <w:r w:rsidRPr="007B3B20">
        <w:rPr>
          <w:color w:val="auto"/>
        </w:rPr>
        <w:t>kebakaran</w:t>
      </w:r>
      <w:proofErr w:type="spellEnd"/>
      <w:r w:rsidRPr="007B3B20">
        <w:rPr>
          <w:color w:val="auto"/>
        </w:rPr>
        <w:t xml:space="preserve">, </w:t>
      </w:r>
      <w:proofErr w:type="spellStart"/>
      <w:r w:rsidRPr="007B3B20">
        <w:rPr>
          <w:color w:val="auto"/>
        </w:rPr>
        <w:t>dan</w:t>
      </w:r>
      <w:proofErr w:type="spellEnd"/>
      <w:r w:rsidRPr="007B3B20">
        <w:rPr>
          <w:color w:val="auto"/>
        </w:rPr>
        <w:t xml:space="preserve"> </w:t>
      </w:r>
      <w:proofErr w:type="spellStart"/>
      <w:r w:rsidRPr="007B3B20">
        <w:rPr>
          <w:color w:val="auto"/>
        </w:rPr>
        <w:t>menghilangkan</w:t>
      </w:r>
      <w:proofErr w:type="spellEnd"/>
      <w:r w:rsidRPr="007B3B20">
        <w:rPr>
          <w:color w:val="auto"/>
        </w:rPr>
        <w:t xml:space="preserve"> </w:t>
      </w:r>
      <w:proofErr w:type="spellStart"/>
      <w:r w:rsidRPr="007B3B20">
        <w:rPr>
          <w:color w:val="auto"/>
        </w:rPr>
        <w:t>tempat</w:t>
      </w:r>
      <w:proofErr w:type="spellEnd"/>
      <w:r w:rsidRPr="007B3B20">
        <w:rPr>
          <w:color w:val="auto"/>
        </w:rPr>
        <w:t xml:space="preserve"> </w:t>
      </w:r>
      <w:proofErr w:type="spellStart"/>
      <w:r w:rsidRPr="007B3B20">
        <w:rPr>
          <w:color w:val="auto"/>
        </w:rPr>
        <w:t>persembunyian</w:t>
      </w:r>
      <w:proofErr w:type="spellEnd"/>
      <w:r w:rsidRPr="007B3B20">
        <w:rPr>
          <w:color w:val="auto"/>
        </w:rPr>
        <w:t xml:space="preserve"> </w:t>
      </w:r>
      <w:proofErr w:type="spellStart"/>
      <w:proofErr w:type="gramStart"/>
      <w:r w:rsidRPr="007B3B20">
        <w:rPr>
          <w:color w:val="auto"/>
        </w:rPr>
        <w:t>hama</w:t>
      </w:r>
      <w:proofErr w:type="spellEnd"/>
      <w:proofErr w:type="gramEnd"/>
      <w:r w:rsidRPr="007B3B20">
        <w:rPr>
          <w:color w:val="auto"/>
        </w:rPr>
        <w:t xml:space="preserve"> (</w:t>
      </w:r>
      <w:proofErr w:type="spellStart"/>
      <w:r w:rsidRPr="007B3B20">
        <w:rPr>
          <w:color w:val="auto"/>
        </w:rPr>
        <w:t>tikus</w:t>
      </w:r>
      <w:proofErr w:type="spellEnd"/>
      <w:r w:rsidRPr="007B3B20">
        <w:rPr>
          <w:color w:val="auto"/>
        </w:rPr>
        <w:t xml:space="preserve">) </w:t>
      </w:r>
      <w:proofErr w:type="spellStart"/>
      <w:r w:rsidRPr="007B3B20">
        <w:rPr>
          <w:color w:val="auto"/>
        </w:rPr>
        <w:t>juga</w:t>
      </w:r>
      <w:proofErr w:type="spellEnd"/>
      <w:r w:rsidRPr="007B3B20">
        <w:rPr>
          <w:color w:val="auto"/>
        </w:rPr>
        <w:t xml:space="preserve"> </w:t>
      </w:r>
      <w:proofErr w:type="spellStart"/>
      <w:r w:rsidRPr="007B3B20">
        <w:rPr>
          <w:color w:val="auto"/>
        </w:rPr>
        <w:t>tergantung</w:t>
      </w:r>
      <w:proofErr w:type="spellEnd"/>
      <w:r w:rsidRPr="007B3B20">
        <w:rPr>
          <w:color w:val="auto"/>
        </w:rPr>
        <w:t xml:space="preserve"> </w:t>
      </w:r>
      <w:proofErr w:type="spellStart"/>
      <w:r w:rsidRPr="007B3B20">
        <w:rPr>
          <w:color w:val="auto"/>
        </w:rPr>
        <w:t>pada</w:t>
      </w:r>
      <w:proofErr w:type="spellEnd"/>
      <w:r w:rsidRPr="007B3B20">
        <w:rPr>
          <w:color w:val="auto"/>
        </w:rPr>
        <w:t xml:space="preserve"> </w:t>
      </w:r>
      <w:proofErr w:type="spellStart"/>
      <w:r w:rsidRPr="007B3B20">
        <w:rPr>
          <w:color w:val="auto"/>
        </w:rPr>
        <w:t>pengendalian</w:t>
      </w:r>
      <w:proofErr w:type="spellEnd"/>
      <w:r w:rsidRPr="007B3B20">
        <w:rPr>
          <w:color w:val="auto"/>
        </w:rPr>
        <w:t xml:space="preserve"> </w:t>
      </w:r>
      <w:proofErr w:type="spellStart"/>
      <w:r w:rsidRPr="007B3B20">
        <w:rPr>
          <w:color w:val="auto"/>
        </w:rPr>
        <w:t>gulma</w:t>
      </w:r>
      <w:proofErr w:type="spellEnd"/>
      <w:r w:rsidRPr="007B3B20">
        <w:rPr>
          <w:color w:val="auto"/>
        </w:rPr>
        <w:t xml:space="preserve"> </w:t>
      </w:r>
      <w:proofErr w:type="spellStart"/>
      <w:r w:rsidRPr="007B3B20">
        <w:rPr>
          <w:color w:val="auto"/>
        </w:rPr>
        <w:t>beserta</w:t>
      </w:r>
      <w:proofErr w:type="spellEnd"/>
      <w:r w:rsidRPr="007B3B20">
        <w:rPr>
          <w:color w:val="auto"/>
        </w:rPr>
        <w:t xml:space="preserve"> </w:t>
      </w:r>
      <w:proofErr w:type="spellStart"/>
      <w:r w:rsidRPr="007B3B20">
        <w:rPr>
          <w:color w:val="auto"/>
        </w:rPr>
        <w:t>biayanya</w:t>
      </w:r>
      <w:proofErr w:type="spellEnd"/>
      <w:r w:rsidRPr="007B3B20">
        <w:rPr>
          <w:color w:val="auto"/>
        </w:rPr>
        <w:t xml:space="preserve">. </w:t>
      </w:r>
    </w:p>
    <w:p w:rsidR="00CC49E1" w:rsidRPr="007B3B20" w:rsidRDefault="00CC49E1" w:rsidP="00F262FD">
      <w:pPr>
        <w:pStyle w:val="Default"/>
        <w:ind w:left="426" w:firstLine="708"/>
        <w:jc w:val="both"/>
        <w:rPr>
          <w:color w:val="auto"/>
          <w:lang w:val="id-ID"/>
        </w:rPr>
      </w:pPr>
      <w:proofErr w:type="spellStart"/>
      <w:r w:rsidRPr="007B3B20">
        <w:rPr>
          <w:color w:val="auto"/>
        </w:rPr>
        <w:t>Pahan</w:t>
      </w:r>
      <w:proofErr w:type="spellEnd"/>
      <w:r w:rsidRPr="007B3B20">
        <w:rPr>
          <w:color w:val="auto"/>
        </w:rPr>
        <w:t xml:space="preserve"> (2</w:t>
      </w:r>
      <w:r w:rsidR="00377D03">
        <w:rPr>
          <w:color w:val="auto"/>
        </w:rPr>
        <w:t xml:space="preserve">008) </w:t>
      </w:r>
      <w:proofErr w:type="spellStart"/>
      <w:r w:rsidR="00377D03">
        <w:rPr>
          <w:color w:val="auto"/>
        </w:rPr>
        <w:t>menambahkan</w:t>
      </w:r>
      <w:proofErr w:type="spellEnd"/>
      <w:r w:rsidR="00377D03">
        <w:rPr>
          <w:color w:val="auto"/>
        </w:rPr>
        <w:t xml:space="preserve"> </w:t>
      </w:r>
      <w:proofErr w:type="spellStart"/>
      <w:r w:rsidR="00377D03">
        <w:rPr>
          <w:color w:val="auto"/>
        </w:rPr>
        <w:t>bahwa</w:t>
      </w:r>
      <w:proofErr w:type="spellEnd"/>
      <w:r w:rsidR="00377D03">
        <w:rPr>
          <w:color w:val="auto"/>
          <w:lang w:val="id-ID"/>
        </w:rPr>
        <w:t xml:space="preserve"> parasitisme</w:t>
      </w:r>
      <w:r w:rsidRPr="007B3B20">
        <w:rPr>
          <w:color w:val="auto"/>
        </w:rPr>
        <w:t xml:space="preserve"> </w:t>
      </w:r>
      <w:proofErr w:type="spellStart"/>
      <w:r w:rsidRPr="007B3B20">
        <w:rPr>
          <w:color w:val="auto"/>
        </w:rPr>
        <w:t>gulma</w:t>
      </w:r>
      <w:proofErr w:type="spellEnd"/>
      <w:r w:rsidRPr="007B3B20">
        <w:rPr>
          <w:color w:val="auto"/>
        </w:rPr>
        <w:t xml:space="preserve"> di </w:t>
      </w:r>
      <w:r w:rsidR="00377D03">
        <w:rPr>
          <w:color w:val="auto"/>
          <w:lang w:val="id-ID"/>
        </w:rPr>
        <w:t xml:space="preserve">wilayah </w:t>
      </w:r>
      <w:proofErr w:type="spellStart"/>
      <w:r w:rsidR="00377D03">
        <w:rPr>
          <w:color w:val="auto"/>
        </w:rPr>
        <w:t>perkebunan</w:t>
      </w:r>
      <w:proofErr w:type="spellEnd"/>
      <w:r w:rsidR="00377D03">
        <w:rPr>
          <w:color w:val="auto"/>
        </w:rPr>
        <w:t xml:space="preserve"> </w:t>
      </w:r>
      <w:proofErr w:type="spellStart"/>
      <w:r w:rsidR="00377D03">
        <w:rPr>
          <w:color w:val="auto"/>
        </w:rPr>
        <w:t>kelapa</w:t>
      </w:r>
      <w:proofErr w:type="spellEnd"/>
      <w:r w:rsidR="00377D03">
        <w:rPr>
          <w:color w:val="auto"/>
        </w:rPr>
        <w:t xml:space="preserve"> </w:t>
      </w:r>
      <w:proofErr w:type="spellStart"/>
      <w:r w:rsidR="00377D03">
        <w:rPr>
          <w:color w:val="auto"/>
        </w:rPr>
        <w:t>sawit</w:t>
      </w:r>
      <w:proofErr w:type="spellEnd"/>
      <w:r w:rsidR="00377D03">
        <w:rPr>
          <w:color w:val="auto"/>
        </w:rPr>
        <w:t xml:space="preserve"> </w:t>
      </w:r>
      <w:proofErr w:type="gramStart"/>
      <w:r w:rsidR="00377D03">
        <w:rPr>
          <w:color w:val="auto"/>
          <w:lang w:val="id-ID"/>
        </w:rPr>
        <w:t>akan</w:t>
      </w:r>
      <w:proofErr w:type="gramEnd"/>
      <w:r w:rsidR="00377D03">
        <w:rPr>
          <w:color w:val="auto"/>
        </w:rPr>
        <w:t xml:space="preserve"> men</w:t>
      </w:r>
      <w:r w:rsidR="00377D03">
        <w:rPr>
          <w:color w:val="auto"/>
          <w:lang w:val="id-ID"/>
        </w:rPr>
        <w:t>gakibatkan</w:t>
      </w:r>
      <w:r w:rsidRPr="007B3B20">
        <w:rPr>
          <w:color w:val="auto"/>
        </w:rPr>
        <w:t xml:space="preserve"> </w:t>
      </w:r>
      <w:proofErr w:type="spellStart"/>
      <w:r w:rsidRPr="007B3B20">
        <w:rPr>
          <w:color w:val="auto"/>
        </w:rPr>
        <w:t>kerugian</w:t>
      </w:r>
      <w:proofErr w:type="spellEnd"/>
      <w:r w:rsidR="00377D03">
        <w:rPr>
          <w:color w:val="auto"/>
          <w:lang w:val="id-ID"/>
        </w:rPr>
        <w:t>, yaitu</w:t>
      </w:r>
      <w:r w:rsidR="00377D03">
        <w:rPr>
          <w:color w:val="auto"/>
        </w:rPr>
        <w:t xml:space="preserve"> </w:t>
      </w:r>
      <w:proofErr w:type="spellStart"/>
      <w:r w:rsidR="00377D03">
        <w:rPr>
          <w:color w:val="auto"/>
        </w:rPr>
        <w:t>terjadi</w:t>
      </w:r>
      <w:proofErr w:type="spellEnd"/>
      <w:r w:rsidR="00377D03">
        <w:rPr>
          <w:color w:val="auto"/>
        </w:rPr>
        <w:t xml:space="preserve"> </w:t>
      </w:r>
      <w:r w:rsidR="00377D03">
        <w:rPr>
          <w:color w:val="auto"/>
          <w:lang w:val="id-ID"/>
        </w:rPr>
        <w:t>kompetisi</w:t>
      </w:r>
      <w:r w:rsidRPr="007B3B20">
        <w:rPr>
          <w:color w:val="auto"/>
        </w:rPr>
        <w:t xml:space="preserve"> </w:t>
      </w:r>
      <w:proofErr w:type="spellStart"/>
      <w:r w:rsidRPr="007B3B20">
        <w:rPr>
          <w:color w:val="auto"/>
        </w:rPr>
        <w:t>dalam</w:t>
      </w:r>
      <w:proofErr w:type="spellEnd"/>
      <w:r w:rsidRPr="007B3B20">
        <w:rPr>
          <w:color w:val="auto"/>
        </w:rPr>
        <w:t xml:space="preserve"> </w:t>
      </w:r>
      <w:proofErr w:type="spellStart"/>
      <w:r w:rsidRPr="007B3B20">
        <w:rPr>
          <w:color w:val="auto"/>
        </w:rPr>
        <w:t>pengambilan</w:t>
      </w:r>
      <w:proofErr w:type="spellEnd"/>
      <w:r w:rsidRPr="007B3B20">
        <w:rPr>
          <w:color w:val="auto"/>
        </w:rPr>
        <w:t xml:space="preserve"> air, </w:t>
      </w:r>
      <w:proofErr w:type="spellStart"/>
      <w:r w:rsidRPr="007B3B20">
        <w:rPr>
          <w:color w:val="auto"/>
        </w:rPr>
        <w:t>hara</w:t>
      </w:r>
      <w:proofErr w:type="spellEnd"/>
      <w:r w:rsidRPr="007B3B20">
        <w:rPr>
          <w:color w:val="auto"/>
        </w:rPr>
        <w:t xml:space="preserve">, </w:t>
      </w:r>
      <w:proofErr w:type="spellStart"/>
      <w:r w:rsidRPr="007B3B20">
        <w:rPr>
          <w:color w:val="auto"/>
        </w:rPr>
        <w:t>s</w:t>
      </w:r>
      <w:r w:rsidR="00377D03">
        <w:rPr>
          <w:color w:val="auto"/>
        </w:rPr>
        <w:t>inar</w:t>
      </w:r>
      <w:proofErr w:type="spellEnd"/>
      <w:r w:rsidR="00377D03">
        <w:rPr>
          <w:color w:val="auto"/>
        </w:rPr>
        <w:t xml:space="preserve"> </w:t>
      </w:r>
      <w:proofErr w:type="spellStart"/>
      <w:r w:rsidR="00377D03">
        <w:rPr>
          <w:color w:val="auto"/>
        </w:rPr>
        <w:t>matahari</w:t>
      </w:r>
      <w:proofErr w:type="spellEnd"/>
      <w:r w:rsidR="00377D03">
        <w:rPr>
          <w:color w:val="auto"/>
        </w:rPr>
        <w:t xml:space="preserve">, </w:t>
      </w:r>
      <w:proofErr w:type="spellStart"/>
      <w:r w:rsidR="00377D03">
        <w:rPr>
          <w:color w:val="auto"/>
        </w:rPr>
        <w:t>dan</w:t>
      </w:r>
      <w:proofErr w:type="spellEnd"/>
      <w:r w:rsidR="00377D03">
        <w:rPr>
          <w:color w:val="auto"/>
        </w:rPr>
        <w:t xml:space="preserve"> </w:t>
      </w:r>
      <w:proofErr w:type="spellStart"/>
      <w:r w:rsidR="00377D03">
        <w:rPr>
          <w:color w:val="auto"/>
        </w:rPr>
        <w:t>ruang</w:t>
      </w:r>
      <w:proofErr w:type="spellEnd"/>
      <w:r w:rsidR="00377D03">
        <w:rPr>
          <w:color w:val="auto"/>
        </w:rPr>
        <w:t xml:space="preserve"> </w:t>
      </w:r>
      <w:proofErr w:type="spellStart"/>
      <w:r w:rsidR="00377D03">
        <w:rPr>
          <w:color w:val="auto"/>
        </w:rPr>
        <w:t>hidup.</w:t>
      </w:r>
      <w:proofErr w:type="spellEnd"/>
      <w:r w:rsidR="00377D03">
        <w:rPr>
          <w:color w:val="auto"/>
          <w:lang w:val="id-ID"/>
        </w:rPr>
        <w:t xml:space="preserve"> </w:t>
      </w:r>
      <w:r w:rsidR="00377D03">
        <w:rPr>
          <w:color w:val="auto"/>
          <w:lang w:val="id-ID"/>
        </w:rPr>
        <w:lastRenderedPageBreak/>
        <w:t>Kerugian yang di akibatkan oleh gulma, yaitu m</w:t>
      </w:r>
      <w:r w:rsidRPr="007B3B20">
        <w:rPr>
          <w:color w:val="auto"/>
        </w:rPr>
        <w:t xml:space="preserve">utu </w:t>
      </w:r>
      <w:proofErr w:type="spellStart"/>
      <w:r w:rsidRPr="007B3B20">
        <w:rPr>
          <w:color w:val="auto"/>
        </w:rPr>
        <w:t>produksi</w:t>
      </w:r>
      <w:proofErr w:type="spellEnd"/>
      <w:r w:rsidR="00377D03">
        <w:rPr>
          <w:color w:val="auto"/>
          <w:lang w:val="id-ID"/>
        </w:rPr>
        <w:t xml:space="preserve"> hasil perkebunan akan menurun</w:t>
      </w:r>
      <w:r w:rsidRPr="007B3B20">
        <w:rPr>
          <w:color w:val="auto"/>
        </w:rPr>
        <w:t xml:space="preserve"> </w:t>
      </w:r>
      <w:proofErr w:type="spellStart"/>
      <w:r w:rsidRPr="007B3B20">
        <w:rPr>
          <w:color w:val="auto"/>
        </w:rPr>
        <w:t>ak</w:t>
      </w:r>
      <w:r w:rsidR="00377D03">
        <w:rPr>
          <w:color w:val="auto"/>
        </w:rPr>
        <w:t>ibat</w:t>
      </w:r>
      <w:proofErr w:type="spellEnd"/>
      <w:r w:rsidR="00377D03">
        <w:rPr>
          <w:color w:val="auto"/>
        </w:rPr>
        <w:t xml:space="preserve"> </w:t>
      </w:r>
      <w:proofErr w:type="spellStart"/>
      <w:r w:rsidR="00377D03">
        <w:rPr>
          <w:color w:val="auto"/>
        </w:rPr>
        <w:t>terkontaminasi</w:t>
      </w:r>
      <w:proofErr w:type="spellEnd"/>
      <w:r w:rsidR="00377D03">
        <w:rPr>
          <w:color w:val="auto"/>
        </w:rPr>
        <w:t xml:space="preserve"> </w:t>
      </w:r>
      <w:proofErr w:type="spellStart"/>
      <w:r w:rsidR="00377D03">
        <w:rPr>
          <w:color w:val="auto"/>
        </w:rPr>
        <w:t>oleh</w:t>
      </w:r>
      <w:proofErr w:type="spellEnd"/>
      <w:r w:rsidR="00377D03">
        <w:rPr>
          <w:color w:val="auto"/>
        </w:rPr>
        <w:t xml:space="preserve"> </w:t>
      </w:r>
      <w:proofErr w:type="spellStart"/>
      <w:r w:rsidR="00377D03">
        <w:rPr>
          <w:color w:val="auto"/>
        </w:rPr>
        <w:t>gulma</w:t>
      </w:r>
      <w:proofErr w:type="spellEnd"/>
      <w:r w:rsidR="00377D03">
        <w:rPr>
          <w:color w:val="auto"/>
        </w:rPr>
        <w:t xml:space="preserve">, </w:t>
      </w:r>
      <w:r w:rsidR="00377D03">
        <w:rPr>
          <w:color w:val="auto"/>
          <w:lang w:val="id-ID"/>
        </w:rPr>
        <w:t xml:space="preserve">terganggunya </w:t>
      </w:r>
      <w:proofErr w:type="spellStart"/>
      <w:r w:rsidR="00377D03">
        <w:rPr>
          <w:color w:val="auto"/>
        </w:rPr>
        <w:t>pertumbuhan</w:t>
      </w:r>
      <w:proofErr w:type="spellEnd"/>
      <w:r w:rsidR="00377D03">
        <w:rPr>
          <w:color w:val="auto"/>
        </w:rPr>
        <w:t xml:space="preserve"> </w:t>
      </w:r>
      <w:proofErr w:type="spellStart"/>
      <w:r w:rsidR="00377D03">
        <w:rPr>
          <w:color w:val="auto"/>
        </w:rPr>
        <w:t>tanaman</w:t>
      </w:r>
      <w:proofErr w:type="spellEnd"/>
      <w:r w:rsidR="00377D03">
        <w:rPr>
          <w:color w:val="auto"/>
        </w:rPr>
        <w:t xml:space="preserve">, </w:t>
      </w:r>
      <w:r w:rsidR="00377D03">
        <w:rPr>
          <w:color w:val="auto"/>
          <w:lang w:val="id-ID"/>
        </w:rPr>
        <w:t>dapat menjadi</w:t>
      </w:r>
      <w:r w:rsidRPr="007B3B20">
        <w:rPr>
          <w:color w:val="auto"/>
        </w:rPr>
        <w:t xml:space="preserve"> </w:t>
      </w:r>
      <w:proofErr w:type="spellStart"/>
      <w:r w:rsidRPr="007B3B20">
        <w:rPr>
          <w:color w:val="auto"/>
        </w:rPr>
        <w:t>inang</w:t>
      </w:r>
      <w:proofErr w:type="spellEnd"/>
      <w:r w:rsidR="00377D03">
        <w:rPr>
          <w:color w:val="auto"/>
        </w:rPr>
        <w:t xml:space="preserve"> </w:t>
      </w:r>
      <w:proofErr w:type="spellStart"/>
      <w:r w:rsidR="00377D03">
        <w:rPr>
          <w:color w:val="auto"/>
        </w:rPr>
        <w:t>bagi</w:t>
      </w:r>
      <w:proofErr w:type="spellEnd"/>
      <w:r w:rsidR="00377D03">
        <w:rPr>
          <w:color w:val="auto"/>
        </w:rPr>
        <w:t xml:space="preserve"> </w:t>
      </w:r>
      <w:proofErr w:type="spellStart"/>
      <w:r w:rsidR="00377D03">
        <w:rPr>
          <w:color w:val="auto"/>
        </w:rPr>
        <w:t>hama</w:t>
      </w:r>
      <w:proofErr w:type="spellEnd"/>
      <w:r w:rsidR="00377D03">
        <w:rPr>
          <w:color w:val="auto"/>
        </w:rPr>
        <w:t xml:space="preserve">, </w:t>
      </w:r>
      <w:proofErr w:type="spellStart"/>
      <w:r w:rsidR="00377D03">
        <w:rPr>
          <w:color w:val="auto"/>
        </w:rPr>
        <w:t>mengganggu</w:t>
      </w:r>
      <w:proofErr w:type="spellEnd"/>
      <w:r w:rsidR="00377D03">
        <w:rPr>
          <w:color w:val="auto"/>
        </w:rPr>
        <w:t xml:space="preserve"> </w:t>
      </w:r>
      <w:r w:rsidR="00377D03">
        <w:rPr>
          <w:color w:val="auto"/>
          <w:lang w:val="id-ID"/>
        </w:rPr>
        <w:t>drainase</w:t>
      </w:r>
      <w:r w:rsidRPr="007B3B20">
        <w:rPr>
          <w:color w:val="auto"/>
        </w:rPr>
        <w:t xml:space="preserve"> air, </w:t>
      </w:r>
      <w:proofErr w:type="spellStart"/>
      <w:r w:rsidRPr="007B3B20">
        <w:rPr>
          <w:color w:val="auto"/>
        </w:rPr>
        <w:t>dan</w:t>
      </w:r>
      <w:proofErr w:type="spellEnd"/>
      <w:r w:rsidRPr="007B3B20">
        <w:rPr>
          <w:color w:val="auto"/>
        </w:rPr>
        <w:t xml:space="preserve"> </w:t>
      </w:r>
      <w:proofErr w:type="spellStart"/>
      <w:r w:rsidRPr="007B3B20">
        <w:rPr>
          <w:color w:val="auto"/>
        </w:rPr>
        <w:t>meningkatkan</w:t>
      </w:r>
      <w:proofErr w:type="spellEnd"/>
      <w:r w:rsidRPr="007B3B20">
        <w:rPr>
          <w:color w:val="auto"/>
        </w:rPr>
        <w:t xml:space="preserve"> </w:t>
      </w:r>
      <w:proofErr w:type="spellStart"/>
      <w:r w:rsidRPr="007B3B20">
        <w:rPr>
          <w:color w:val="auto"/>
        </w:rPr>
        <w:t>biaya</w:t>
      </w:r>
      <w:proofErr w:type="spellEnd"/>
      <w:r w:rsidRPr="007B3B20">
        <w:rPr>
          <w:color w:val="auto"/>
        </w:rPr>
        <w:t xml:space="preserve"> </w:t>
      </w:r>
      <w:proofErr w:type="spellStart"/>
      <w:r w:rsidRPr="007B3B20">
        <w:rPr>
          <w:color w:val="auto"/>
        </w:rPr>
        <w:t>pemeliharaan</w:t>
      </w:r>
      <w:proofErr w:type="spellEnd"/>
      <w:r w:rsidRPr="007B3B20">
        <w:rPr>
          <w:color w:val="auto"/>
        </w:rPr>
        <w:t xml:space="preserve">. </w:t>
      </w:r>
    </w:p>
    <w:p w:rsidR="00CC49E1" w:rsidRPr="007B3B20" w:rsidRDefault="00CC49E1" w:rsidP="00F262FD">
      <w:pPr>
        <w:pStyle w:val="Default"/>
        <w:ind w:left="426" w:firstLine="708"/>
        <w:jc w:val="both"/>
        <w:rPr>
          <w:color w:val="auto"/>
          <w:lang w:val="id-ID"/>
        </w:rPr>
      </w:pPr>
      <w:proofErr w:type="spellStart"/>
      <w:r w:rsidRPr="007B3B20">
        <w:rPr>
          <w:color w:val="auto"/>
        </w:rPr>
        <w:t>Pengen</w:t>
      </w:r>
      <w:r w:rsidR="00260727">
        <w:rPr>
          <w:color w:val="auto"/>
        </w:rPr>
        <w:t>dalian</w:t>
      </w:r>
      <w:proofErr w:type="spellEnd"/>
      <w:r w:rsidR="00260727">
        <w:rPr>
          <w:color w:val="auto"/>
        </w:rPr>
        <w:t xml:space="preserve"> </w:t>
      </w:r>
      <w:proofErr w:type="spellStart"/>
      <w:r w:rsidR="00260727">
        <w:rPr>
          <w:color w:val="auto"/>
        </w:rPr>
        <w:t>gulma</w:t>
      </w:r>
      <w:proofErr w:type="spellEnd"/>
      <w:r w:rsidR="00260727">
        <w:rPr>
          <w:color w:val="auto"/>
        </w:rPr>
        <w:t xml:space="preserve"> </w:t>
      </w:r>
      <w:proofErr w:type="spellStart"/>
      <w:r w:rsidR="00260727">
        <w:rPr>
          <w:color w:val="auto"/>
        </w:rPr>
        <w:t>dapat</w:t>
      </w:r>
      <w:proofErr w:type="spellEnd"/>
      <w:r w:rsidR="00260727">
        <w:rPr>
          <w:color w:val="auto"/>
        </w:rPr>
        <w:t xml:space="preserve"> di</w:t>
      </w:r>
      <w:r w:rsidR="00260727">
        <w:rPr>
          <w:color w:val="auto"/>
          <w:lang w:val="id-ID"/>
        </w:rPr>
        <w:t>artikan</w:t>
      </w:r>
      <w:r w:rsidRPr="007B3B20">
        <w:rPr>
          <w:color w:val="auto"/>
        </w:rPr>
        <w:t xml:space="preserve"> </w:t>
      </w:r>
      <w:proofErr w:type="spellStart"/>
      <w:r w:rsidRPr="007B3B20">
        <w:rPr>
          <w:color w:val="auto"/>
        </w:rPr>
        <w:t>se</w:t>
      </w:r>
      <w:r w:rsidR="00260727">
        <w:rPr>
          <w:color w:val="auto"/>
        </w:rPr>
        <w:t>bagai</w:t>
      </w:r>
      <w:proofErr w:type="spellEnd"/>
      <w:r w:rsidR="00260727">
        <w:rPr>
          <w:color w:val="auto"/>
        </w:rPr>
        <w:t xml:space="preserve"> proses </w:t>
      </w:r>
      <w:r w:rsidR="00260727">
        <w:rPr>
          <w:color w:val="auto"/>
          <w:lang w:val="id-ID"/>
        </w:rPr>
        <w:t>pembasmian</w:t>
      </w:r>
      <w:r w:rsidRPr="007B3B20">
        <w:rPr>
          <w:color w:val="auto"/>
        </w:rPr>
        <w:t xml:space="preserve"> </w:t>
      </w:r>
      <w:proofErr w:type="spellStart"/>
      <w:r w:rsidRPr="007B3B20">
        <w:rPr>
          <w:color w:val="auto"/>
        </w:rPr>
        <w:t>gulma</w:t>
      </w:r>
      <w:proofErr w:type="spellEnd"/>
      <w:r w:rsidRPr="007B3B20">
        <w:rPr>
          <w:color w:val="auto"/>
        </w:rPr>
        <w:t xml:space="preserve"> </w:t>
      </w:r>
      <w:proofErr w:type="spellStart"/>
      <w:r w:rsidRPr="007B3B20">
        <w:rPr>
          <w:color w:val="auto"/>
        </w:rPr>
        <w:t>sehingga</w:t>
      </w:r>
      <w:proofErr w:type="spellEnd"/>
      <w:r w:rsidRPr="007B3B20">
        <w:rPr>
          <w:color w:val="auto"/>
        </w:rPr>
        <w:t xml:space="preserve"> </w:t>
      </w:r>
      <w:proofErr w:type="spellStart"/>
      <w:r w:rsidRPr="007B3B20">
        <w:rPr>
          <w:color w:val="auto"/>
        </w:rPr>
        <w:t>tanaman</w:t>
      </w:r>
      <w:proofErr w:type="spellEnd"/>
      <w:r w:rsidRPr="007B3B20">
        <w:rPr>
          <w:color w:val="auto"/>
        </w:rPr>
        <w:t xml:space="preserve"> </w:t>
      </w:r>
      <w:proofErr w:type="spellStart"/>
      <w:r w:rsidRPr="007B3B20">
        <w:rPr>
          <w:color w:val="auto"/>
        </w:rPr>
        <w:t>dapat</w:t>
      </w:r>
      <w:proofErr w:type="spellEnd"/>
      <w:r w:rsidRPr="007B3B20">
        <w:rPr>
          <w:color w:val="auto"/>
        </w:rPr>
        <w:t xml:space="preserve"> </w:t>
      </w:r>
      <w:proofErr w:type="spellStart"/>
      <w:r w:rsidRPr="007B3B20">
        <w:rPr>
          <w:color w:val="auto"/>
        </w:rPr>
        <w:t>dibudidayakan</w:t>
      </w:r>
      <w:proofErr w:type="spellEnd"/>
      <w:r w:rsidRPr="007B3B20">
        <w:rPr>
          <w:color w:val="auto"/>
        </w:rPr>
        <w:t xml:space="preserve"> </w:t>
      </w:r>
      <w:proofErr w:type="spellStart"/>
      <w:r w:rsidRPr="007B3B20">
        <w:rPr>
          <w:color w:val="auto"/>
        </w:rPr>
        <w:t>secara</w:t>
      </w:r>
      <w:proofErr w:type="spellEnd"/>
      <w:r w:rsidRPr="007B3B20">
        <w:rPr>
          <w:color w:val="auto"/>
        </w:rPr>
        <w:t xml:space="preserve"> </w:t>
      </w:r>
      <w:proofErr w:type="spellStart"/>
      <w:r w:rsidRPr="007B3B20">
        <w:rPr>
          <w:color w:val="auto"/>
        </w:rPr>
        <w:t>produktif</w:t>
      </w:r>
      <w:proofErr w:type="spellEnd"/>
      <w:r w:rsidRPr="007B3B20">
        <w:rPr>
          <w:color w:val="auto"/>
        </w:rPr>
        <w:t xml:space="preserve"> </w:t>
      </w:r>
      <w:proofErr w:type="spellStart"/>
      <w:r w:rsidRPr="007B3B20">
        <w:rPr>
          <w:color w:val="auto"/>
        </w:rPr>
        <w:t>dan</w:t>
      </w:r>
      <w:proofErr w:type="spellEnd"/>
      <w:r w:rsidRPr="007B3B20">
        <w:rPr>
          <w:color w:val="auto"/>
        </w:rPr>
        <w:t xml:space="preserve"> </w:t>
      </w:r>
      <w:proofErr w:type="spellStart"/>
      <w:r w:rsidRPr="007B3B20">
        <w:rPr>
          <w:color w:val="auto"/>
        </w:rPr>
        <w:t>efisien</w:t>
      </w:r>
      <w:proofErr w:type="spellEnd"/>
      <w:r w:rsidRPr="007B3B20">
        <w:rPr>
          <w:color w:val="auto"/>
        </w:rPr>
        <w:t xml:space="preserve"> (</w:t>
      </w:r>
      <w:proofErr w:type="spellStart"/>
      <w:r w:rsidRPr="007B3B20">
        <w:rPr>
          <w:color w:val="auto"/>
        </w:rPr>
        <w:t>Sukman</w:t>
      </w:r>
      <w:proofErr w:type="spellEnd"/>
      <w:r w:rsidRPr="007B3B20">
        <w:rPr>
          <w:color w:val="auto"/>
        </w:rPr>
        <w:t xml:space="preserve">, 2002). </w:t>
      </w:r>
      <w:proofErr w:type="spellStart"/>
      <w:proofErr w:type="gramStart"/>
      <w:r w:rsidRPr="007B3B20">
        <w:rPr>
          <w:color w:val="auto"/>
        </w:rPr>
        <w:t>Pengend</w:t>
      </w:r>
      <w:r w:rsidR="00260727">
        <w:rPr>
          <w:color w:val="auto"/>
        </w:rPr>
        <w:t>alian</w:t>
      </w:r>
      <w:proofErr w:type="spellEnd"/>
      <w:r w:rsidR="00260727">
        <w:rPr>
          <w:color w:val="auto"/>
        </w:rPr>
        <w:t xml:space="preserve"> </w:t>
      </w:r>
      <w:proofErr w:type="spellStart"/>
      <w:r w:rsidR="00260727">
        <w:rPr>
          <w:color w:val="auto"/>
        </w:rPr>
        <w:t>gulma</w:t>
      </w:r>
      <w:proofErr w:type="spellEnd"/>
      <w:r w:rsidR="00260727">
        <w:rPr>
          <w:color w:val="auto"/>
        </w:rPr>
        <w:t xml:space="preserve"> </w:t>
      </w:r>
      <w:proofErr w:type="spellStart"/>
      <w:r w:rsidR="00260727">
        <w:rPr>
          <w:color w:val="auto"/>
        </w:rPr>
        <w:t>pada</w:t>
      </w:r>
      <w:proofErr w:type="spellEnd"/>
      <w:r w:rsidR="00260727">
        <w:rPr>
          <w:color w:val="auto"/>
          <w:lang w:val="id-ID"/>
        </w:rPr>
        <w:t xml:space="preserve"> dasarnya</w:t>
      </w:r>
      <w:r w:rsidR="00260727">
        <w:rPr>
          <w:color w:val="auto"/>
        </w:rPr>
        <w:t xml:space="preserve"> </w:t>
      </w:r>
      <w:proofErr w:type="spellStart"/>
      <w:r w:rsidR="00260727">
        <w:rPr>
          <w:color w:val="auto"/>
        </w:rPr>
        <w:t>merupakan</w:t>
      </w:r>
      <w:proofErr w:type="spellEnd"/>
      <w:r w:rsidR="00260727">
        <w:rPr>
          <w:color w:val="auto"/>
        </w:rPr>
        <w:t xml:space="preserve"> u</w:t>
      </w:r>
      <w:r w:rsidR="00260727">
        <w:rPr>
          <w:color w:val="auto"/>
          <w:lang w:val="id-ID"/>
        </w:rPr>
        <w:t>paya</w:t>
      </w:r>
      <w:r w:rsidRPr="007B3B20">
        <w:rPr>
          <w:color w:val="auto"/>
        </w:rPr>
        <w:t xml:space="preserve"> </w:t>
      </w:r>
      <w:proofErr w:type="spellStart"/>
      <w:r w:rsidRPr="007B3B20">
        <w:rPr>
          <w:color w:val="auto"/>
        </w:rPr>
        <w:t>untuk</w:t>
      </w:r>
      <w:proofErr w:type="spellEnd"/>
      <w:r w:rsidRPr="007B3B20">
        <w:rPr>
          <w:color w:val="auto"/>
        </w:rPr>
        <w:t xml:space="preserve"> </w:t>
      </w:r>
      <w:proofErr w:type="spellStart"/>
      <w:r w:rsidRPr="007B3B20">
        <w:rPr>
          <w:color w:val="auto"/>
        </w:rPr>
        <w:t>meningkatkan</w:t>
      </w:r>
      <w:proofErr w:type="spellEnd"/>
      <w:r w:rsidRPr="007B3B20">
        <w:rPr>
          <w:color w:val="auto"/>
        </w:rPr>
        <w:t xml:space="preserve"> </w:t>
      </w:r>
      <w:proofErr w:type="spellStart"/>
      <w:r w:rsidRPr="007B3B20">
        <w:rPr>
          <w:color w:val="auto"/>
        </w:rPr>
        <w:t>daya</w:t>
      </w:r>
      <w:proofErr w:type="spellEnd"/>
      <w:r w:rsidRPr="007B3B20">
        <w:rPr>
          <w:color w:val="auto"/>
        </w:rPr>
        <w:t xml:space="preserve"> </w:t>
      </w:r>
      <w:proofErr w:type="spellStart"/>
      <w:r w:rsidRPr="007B3B20">
        <w:rPr>
          <w:color w:val="auto"/>
        </w:rPr>
        <w:t>saing</w:t>
      </w:r>
      <w:proofErr w:type="spellEnd"/>
      <w:r w:rsidRPr="007B3B20">
        <w:rPr>
          <w:color w:val="auto"/>
        </w:rPr>
        <w:t xml:space="preserve"> </w:t>
      </w:r>
      <w:proofErr w:type="spellStart"/>
      <w:r w:rsidRPr="007B3B20">
        <w:rPr>
          <w:color w:val="auto"/>
        </w:rPr>
        <w:t>tanaman</w:t>
      </w:r>
      <w:proofErr w:type="spellEnd"/>
      <w:r w:rsidR="00260727">
        <w:rPr>
          <w:color w:val="auto"/>
        </w:rPr>
        <w:t xml:space="preserve"> </w:t>
      </w:r>
      <w:proofErr w:type="spellStart"/>
      <w:r w:rsidR="00260727">
        <w:rPr>
          <w:color w:val="auto"/>
        </w:rPr>
        <w:t>pokok</w:t>
      </w:r>
      <w:proofErr w:type="spellEnd"/>
      <w:r w:rsidR="00260727">
        <w:rPr>
          <w:color w:val="auto"/>
        </w:rPr>
        <w:t xml:space="preserve"> </w:t>
      </w:r>
      <w:proofErr w:type="spellStart"/>
      <w:r w:rsidR="00260727">
        <w:rPr>
          <w:color w:val="auto"/>
        </w:rPr>
        <w:t>dan</w:t>
      </w:r>
      <w:proofErr w:type="spellEnd"/>
      <w:r w:rsidR="00260727">
        <w:rPr>
          <w:color w:val="auto"/>
        </w:rPr>
        <w:t xml:space="preserve"> </w:t>
      </w:r>
      <w:proofErr w:type="spellStart"/>
      <w:r w:rsidR="00260727">
        <w:rPr>
          <w:color w:val="auto"/>
        </w:rPr>
        <w:t>melemahkan</w:t>
      </w:r>
      <w:proofErr w:type="spellEnd"/>
      <w:r w:rsidR="00260727">
        <w:rPr>
          <w:color w:val="auto"/>
        </w:rPr>
        <w:t xml:space="preserve"> </w:t>
      </w:r>
      <w:r w:rsidR="00260727">
        <w:rPr>
          <w:color w:val="auto"/>
          <w:lang w:val="id-ID"/>
        </w:rPr>
        <w:t>kemampuan</w:t>
      </w:r>
      <w:r w:rsidR="00260727">
        <w:rPr>
          <w:color w:val="auto"/>
        </w:rPr>
        <w:t xml:space="preserve"> </w:t>
      </w:r>
      <w:r w:rsidR="00260727">
        <w:rPr>
          <w:color w:val="auto"/>
          <w:lang w:val="id-ID"/>
        </w:rPr>
        <w:t>kompetisi</w:t>
      </w:r>
      <w:r w:rsidRPr="007B3B20">
        <w:rPr>
          <w:color w:val="auto"/>
        </w:rPr>
        <w:t xml:space="preserve"> </w:t>
      </w:r>
      <w:proofErr w:type="spellStart"/>
      <w:r w:rsidRPr="007B3B20">
        <w:rPr>
          <w:color w:val="auto"/>
        </w:rPr>
        <w:t>gulma</w:t>
      </w:r>
      <w:proofErr w:type="spellEnd"/>
      <w:r w:rsidRPr="007B3B20">
        <w:rPr>
          <w:color w:val="auto"/>
        </w:rPr>
        <w:t xml:space="preserve"> (</w:t>
      </w:r>
      <w:proofErr w:type="spellStart"/>
      <w:r w:rsidRPr="007B3B20">
        <w:rPr>
          <w:color w:val="auto"/>
        </w:rPr>
        <w:t>Pahan</w:t>
      </w:r>
      <w:proofErr w:type="spellEnd"/>
      <w:r w:rsidRPr="007B3B20">
        <w:rPr>
          <w:color w:val="auto"/>
        </w:rPr>
        <w:t xml:space="preserve">, 2008 </w:t>
      </w:r>
      <w:proofErr w:type="spellStart"/>
      <w:r w:rsidRPr="007B3B20">
        <w:rPr>
          <w:i/>
          <w:color w:val="auto"/>
        </w:rPr>
        <w:t>dalam</w:t>
      </w:r>
      <w:proofErr w:type="spellEnd"/>
      <w:r w:rsidRPr="007B3B20">
        <w:rPr>
          <w:color w:val="auto"/>
        </w:rPr>
        <w:t xml:space="preserve"> </w:t>
      </w:r>
      <w:proofErr w:type="spellStart"/>
      <w:r w:rsidRPr="007B3B20">
        <w:rPr>
          <w:color w:val="auto"/>
        </w:rPr>
        <w:t>Nainggolan</w:t>
      </w:r>
      <w:proofErr w:type="spellEnd"/>
      <w:r w:rsidRPr="007B3B20">
        <w:rPr>
          <w:color w:val="auto"/>
        </w:rPr>
        <w:t xml:space="preserve"> 2014).</w:t>
      </w:r>
      <w:proofErr w:type="gramEnd"/>
      <w:r w:rsidRPr="007B3B20">
        <w:rPr>
          <w:color w:val="auto"/>
        </w:rPr>
        <w:t xml:space="preserve"> </w:t>
      </w:r>
    </w:p>
    <w:p w:rsidR="00CC49E1" w:rsidRPr="007B3B20" w:rsidRDefault="00CC49E1" w:rsidP="00F262FD">
      <w:pPr>
        <w:pStyle w:val="Default"/>
        <w:ind w:left="426" w:firstLine="708"/>
        <w:jc w:val="both"/>
        <w:rPr>
          <w:color w:val="auto"/>
          <w:lang w:val="id-ID"/>
        </w:rPr>
      </w:pPr>
      <w:r w:rsidRPr="007B3B20">
        <w:rPr>
          <w:color w:val="auto"/>
        </w:rPr>
        <w:t xml:space="preserve">Pengendalian gulma pada kebun kelapa sawit ditujukan pada 3 sasaran, yaitu gulma di gawangan, piringan, dan jalan pikul. </w:t>
      </w:r>
      <w:proofErr w:type="gramStart"/>
      <w:r w:rsidRPr="007B3B20">
        <w:rPr>
          <w:color w:val="auto"/>
        </w:rPr>
        <w:t>Pada tanaman menghasilkan, tidak semua gulma diberantas tuntas karena keterbatasan penutup tanah kacangan yang tumbuh di bawah tanaman kelapa sawit.</w:t>
      </w:r>
      <w:proofErr w:type="gramEnd"/>
      <w:r w:rsidRPr="007B3B20">
        <w:rPr>
          <w:color w:val="auto"/>
        </w:rPr>
        <w:t xml:space="preserve"> </w:t>
      </w:r>
      <w:proofErr w:type="spellStart"/>
      <w:proofErr w:type="gramStart"/>
      <w:r w:rsidRPr="007B3B20">
        <w:rPr>
          <w:color w:val="auto"/>
        </w:rPr>
        <w:t>Gulma-gulma</w:t>
      </w:r>
      <w:proofErr w:type="spellEnd"/>
      <w:r w:rsidRPr="007B3B20">
        <w:rPr>
          <w:color w:val="auto"/>
        </w:rPr>
        <w:t xml:space="preserve"> yang </w:t>
      </w:r>
      <w:proofErr w:type="spellStart"/>
      <w:r w:rsidRPr="007B3B20">
        <w:rPr>
          <w:color w:val="auto"/>
        </w:rPr>
        <w:t>tumbuh</w:t>
      </w:r>
      <w:proofErr w:type="spellEnd"/>
      <w:r w:rsidRPr="007B3B20">
        <w:rPr>
          <w:color w:val="auto"/>
        </w:rPr>
        <w:t xml:space="preserve"> di </w:t>
      </w:r>
      <w:proofErr w:type="spellStart"/>
      <w:r w:rsidRPr="007B3B20">
        <w:rPr>
          <w:color w:val="auto"/>
        </w:rPr>
        <w:t>piringan</w:t>
      </w:r>
      <w:proofErr w:type="spellEnd"/>
      <w:r w:rsidRPr="007B3B20">
        <w:rPr>
          <w:color w:val="auto"/>
        </w:rPr>
        <w:t xml:space="preserve"> </w:t>
      </w:r>
      <w:proofErr w:type="spellStart"/>
      <w:r w:rsidRPr="007B3B20">
        <w:rPr>
          <w:color w:val="auto"/>
        </w:rPr>
        <w:t>harus</w:t>
      </w:r>
      <w:proofErr w:type="spellEnd"/>
      <w:r w:rsidRPr="007B3B20">
        <w:rPr>
          <w:color w:val="auto"/>
        </w:rPr>
        <w:t xml:space="preserve"> </w:t>
      </w:r>
      <w:proofErr w:type="spellStart"/>
      <w:r w:rsidRPr="007B3B20">
        <w:rPr>
          <w:color w:val="auto"/>
        </w:rPr>
        <w:t>diberantas</w:t>
      </w:r>
      <w:proofErr w:type="spellEnd"/>
      <w:r w:rsidRPr="007B3B20">
        <w:rPr>
          <w:color w:val="auto"/>
        </w:rPr>
        <w:t xml:space="preserve"> </w:t>
      </w:r>
      <w:proofErr w:type="spellStart"/>
      <w:r w:rsidRPr="007B3B20">
        <w:rPr>
          <w:color w:val="auto"/>
        </w:rPr>
        <w:t>menyeluruh</w:t>
      </w:r>
      <w:proofErr w:type="spellEnd"/>
      <w:r w:rsidRPr="007B3B20">
        <w:rPr>
          <w:color w:val="auto"/>
        </w:rPr>
        <w:t xml:space="preserve">, </w:t>
      </w:r>
      <w:proofErr w:type="spellStart"/>
      <w:r w:rsidRPr="007B3B20">
        <w:rPr>
          <w:color w:val="auto"/>
        </w:rPr>
        <w:t>sedangkan</w:t>
      </w:r>
      <w:proofErr w:type="spellEnd"/>
      <w:r w:rsidRPr="007B3B20">
        <w:rPr>
          <w:color w:val="auto"/>
        </w:rPr>
        <w:t xml:space="preserve"> </w:t>
      </w:r>
      <w:proofErr w:type="spellStart"/>
      <w:r w:rsidRPr="007B3B20">
        <w:rPr>
          <w:color w:val="auto"/>
        </w:rPr>
        <w:t>gulma</w:t>
      </w:r>
      <w:proofErr w:type="spellEnd"/>
      <w:r w:rsidRPr="007B3B20">
        <w:rPr>
          <w:color w:val="auto"/>
        </w:rPr>
        <w:t xml:space="preserve"> yang </w:t>
      </w:r>
      <w:proofErr w:type="spellStart"/>
      <w:r w:rsidRPr="007B3B20">
        <w:rPr>
          <w:color w:val="auto"/>
        </w:rPr>
        <w:t>tumbuh</w:t>
      </w:r>
      <w:proofErr w:type="spellEnd"/>
      <w:r w:rsidRPr="007B3B20">
        <w:rPr>
          <w:color w:val="auto"/>
        </w:rPr>
        <w:t xml:space="preserve"> di </w:t>
      </w:r>
      <w:proofErr w:type="spellStart"/>
      <w:r w:rsidRPr="007B3B20">
        <w:rPr>
          <w:color w:val="auto"/>
        </w:rPr>
        <w:t>gawangan</w:t>
      </w:r>
      <w:proofErr w:type="spellEnd"/>
      <w:r w:rsidRPr="007B3B20">
        <w:rPr>
          <w:color w:val="auto"/>
        </w:rPr>
        <w:t xml:space="preserve"> </w:t>
      </w:r>
      <w:proofErr w:type="spellStart"/>
      <w:r w:rsidRPr="007B3B20">
        <w:rPr>
          <w:color w:val="auto"/>
        </w:rPr>
        <w:t>cukup</w:t>
      </w:r>
      <w:proofErr w:type="spellEnd"/>
      <w:r w:rsidRPr="007B3B20">
        <w:rPr>
          <w:color w:val="auto"/>
        </w:rPr>
        <w:t xml:space="preserve"> </w:t>
      </w:r>
      <w:proofErr w:type="spellStart"/>
      <w:r w:rsidRPr="007B3B20">
        <w:rPr>
          <w:color w:val="auto"/>
        </w:rPr>
        <w:t>dikendalikan</w:t>
      </w:r>
      <w:proofErr w:type="spellEnd"/>
      <w:r w:rsidRPr="007B3B20">
        <w:rPr>
          <w:color w:val="auto"/>
        </w:rPr>
        <w:t xml:space="preserve"> (</w:t>
      </w:r>
      <w:proofErr w:type="spellStart"/>
      <w:r w:rsidRPr="007B3B20">
        <w:rPr>
          <w:color w:val="auto"/>
        </w:rPr>
        <w:t>Lubis</w:t>
      </w:r>
      <w:proofErr w:type="spellEnd"/>
      <w:r w:rsidRPr="007B3B20">
        <w:rPr>
          <w:color w:val="auto"/>
        </w:rPr>
        <w:t xml:space="preserve">, 1992 </w:t>
      </w:r>
      <w:proofErr w:type="spellStart"/>
      <w:r w:rsidRPr="007B3B20">
        <w:rPr>
          <w:i/>
          <w:color w:val="auto"/>
        </w:rPr>
        <w:t>dalam</w:t>
      </w:r>
      <w:proofErr w:type="spellEnd"/>
      <w:r w:rsidRPr="007B3B20">
        <w:rPr>
          <w:color w:val="auto"/>
        </w:rPr>
        <w:t xml:space="preserve"> </w:t>
      </w:r>
      <w:proofErr w:type="spellStart"/>
      <w:r w:rsidRPr="007B3B20">
        <w:rPr>
          <w:color w:val="auto"/>
        </w:rPr>
        <w:t>Nainggolan</w:t>
      </w:r>
      <w:proofErr w:type="spellEnd"/>
      <w:r w:rsidRPr="007B3B20">
        <w:rPr>
          <w:color w:val="auto"/>
        </w:rPr>
        <w:t>, 2014).</w:t>
      </w:r>
      <w:proofErr w:type="gramEnd"/>
      <w:r w:rsidRPr="007B3B20">
        <w:rPr>
          <w:color w:val="auto"/>
        </w:rPr>
        <w:t xml:space="preserve"> </w:t>
      </w:r>
    </w:p>
    <w:p w:rsidR="00CC49E1" w:rsidRPr="007B3B20" w:rsidRDefault="00260727" w:rsidP="00F262FD">
      <w:pPr>
        <w:pStyle w:val="Default"/>
        <w:ind w:left="426" w:firstLine="708"/>
        <w:jc w:val="both"/>
        <w:rPr>
          <w:color w:val="auto"/>
          <w:lang w:val="id-ID"/>
        </w:rPr>
      </w:pPr>
      <w:proofErr w:type="spellStart"/>
      <w:proofErr w:type="gramStart"/>
      <w:r>
        <w:rPr>
          <w:color w:val="auto"/>
        </w:rPr>
        <w:t>Pengendalian</w:t>
      </w:r>
      <w:proofErr w:type="spellEnd"/>
      <w:r>
        <w:rPr>
          <w:color w:val="auto"/>
        </w:rPr>
        <w:t xml:space="preserve"> </w:t>
      </w:r>
      <w:proofErr w:type="spellStart"/>
      <w:r>
        <w:rPr>
          <w:color w:val="auto"/>
        </w:rPr>
        <w:t>gulma</w:t>
      </w:r>
      <w:proofErr w:type="spellEnd"/>
      <w:r>
        <w:rPr>
          <w:color w:val="auto"/>
        </w:rPr>
        <w:t xml:space="preserve"> yang </w:t>
      </w:r>
      <w:r>
        <w:rPr>
          <w:color w:val="auto"/>
          <w:lang w:val="id-ID"/>
        </w:rPr>
        <w:t>kerap</w:t>
      </w:r>
      <w:r>
        <w:rPr>
          <w:color w:val="auto"/>
        </w:rPr>
        <w:t xml:space="preserve"> </w:t>
      </w:r>
      <w:proofErr w:type="spellStart"/>
      <w:r>
        <w:rPr>
          <w:color w:val="auto"/>
        </w:rPr>
        <w:t>dilak</w:t>
      </w:r>
      <w:proofErr w:type="spellEnd"/>
      <w:r>
        <w:rPr>
          <w:color w:val="auto"/>
          <w:lang w:val="id-ID"/>
        </w:rPr>
        <w:t>ukan</w:t>
      </w:r>
      <w:r>
        <w:rPr>
          <w:color w:val="auto"/>
        </w:rPr>
        <w:t xml:space="preserve"> di </w:t>
      </w:r>
      <w:proofErr w:type="spellStart"/>
      <w:r>
        <w:rPr>
          <w:color w:val="auto"/>
        </w:rPr>
        <w:t>kebun</w:t>
      </w:r>
      <w:proofErr w:type="spellEnd"/>
      <w:r>
        <w:rPr>
          <w:color w:val="auto"/>
        </w:rPr>
        <w:t xml:space="preserve"> </w:t>
      </w:r>
      <w:proofErr w:type="spellStart"/>
      <w:r>
        <w:rPr>
          <w:color w:val="auto"/>
        </w:rPr>
        <w:t>adalah</w:t>
      </w:r>
      <w:proofErr w:type="spellEnd"/>
      <w:r w:rsidR="00CC49E1" w:rsidRPr="007B3B20">
        <w:rPr>
          <w:color w:val="auto"/>
        </w:rPr>
        <w:t xml:space="preserve"> </w:t>
      </w:r>
      <w:proofErr w:type="spellStart"/>
      <w:r w:rsidR="00CC49E1" w:rsidRPr="007B3B20">
        <w:rPr>
          <w:color w:val="auto"/>
        </w:rPr>
        <w:t>secara</w:t>
      </w:r>
      <w:proofErr w:type="spellEnd"/>
      <w:r w:rsidR="00CC49E1" w:rsidRPr="007B3B20">
        <w:rPr>
          <w:color w:val="auto"/>
        </w:rPr>
        <w:t xml:space="preserve"> </w:t>
      </w:r>
      <w:proofErr w:type="spellStart"/>
      <w:r w:rsidR="00CC49E1" w:rsidRPr="007B3B20">
        <w:rPr>
          <w:color w:val="auto"/>
        </w:rPr>
        <w:t>mekanik</w:t>
      </w:r>
      <w:proofErr w:type="spellEnd"/>
      <w:r w:rsidR="00CC49E1" w:rsidRPr="007B3B20">
        <w:rPr>
          <w:color w:val="auto"/>
        </w:rPr>
        <w:t xml:space="preserve"> </w:t>
      </w:r>
      <w:proofErr w:type="spellStart"/>
      <w:r w:rsidR="00CC49E1" w:rsidRPr="007B3B20">
        <w:rPr>
          <w:color w:val="auto"/>
        </w:rPr>
        <w:t>dan</w:t>
      </w:r>
      <w:proofErr w:type="spellEnd"/>
      <w:r w:rsidR="00CC49E1" w:rsidRPr="007B3B20">
        <w:rPr>
          <w:color w:val="auto"/>
        </w:rPr>
        <w:t xml:space="preserve"> </w:t>
      </w:r>
      <w:proofErr w:type="spellStart"/>
      <w:r w:rsidR="00CC49E1" w:rsidRPr="007B3B20">
        <w:rPr>
          <w:color w:val="auto"/>
        </w:rPr>
        <w:t>kimiawi</w:t>
      </w:r>
      <w:proofErr w:type="spellEnd"/>
      <w:r w:rsidR="00CC49E1" w:rsidRPr="007B3B20">
        <w:rPr>
          <w:color w:val="auto"/>
        </w:rPr>
        <w:t>.</w:t>
      </w:r>
      <w:proofErr w:type="gramEnd"/>
      <w:r w:rsidR="00CC49E1" w:rsidRPr="007B3B20">
        <w:rPr>
          <w:color w:val="auto"/>
        </w:rPr>
        <w:t xml:space="preserve"> </w:t>
      </w:r>
      <w:proofErr w:type="spellStart"/>
      <w:proofErr w:type="gramStart"/>
      <w:r w:rsidR="00CC49E1" w:rsidRPr="007B3B20">
        <w:rPr>
          <w:color w:val="auto"/>
        </w:rPr>
        <w:t>Pengendalian</w:t>
      </w:r>
      <w:proofErr w:type="spellEnd"/>
      <w:r w:rsidR="00CC49E1" w:rsidRPr="007B3B20">
        <w:rPr>
          <w:color w:val="auto"/>
        </w:rPr>
        <w:t xml:space="preserve"> </w:t>
      </w:r>
      <w:proofErr w:type="spellStart"/>
      <w:r w:rsidR="00CC49E1" w:rsidRPr="007B3B20">
        <w:rPr>
          <w:color w:val="auto"/>
        </w:rPr>
        <w:t>secara</w:t>
      </w:r>
      <w:proofErr w:type="spellEnd"/>
      <w:r w:rsidR="00CC49E1" w:rsidRPr="007B3B20">
        <w:rPr>
          <w:color w:val="auto"/>
        </w:rPr>
        <w:t xml:space="preserve"> </w:t>
      </w:r>
      <w:proofErr w:type="spellStart"/>
      <w:r w:rsidR="00CC49E1" w:rsidRPr="007B3B20">
        <w:rPr>
          <w:color w:val="auto"/>
        </w:rPr>
        <w:t>mekanik</w:t>
      </w:r>
      <w:proofErr w:type="spellEnd"/>
      <w:r w:rsidR="00CC49E1" w:rsidRPr="007B3B20">
        <w:rPr>
          <w:color w:val="auto"/>
        </w:rPr>
        <w:t xml:space="preserve"> </w:t>
      </w:r>
      <w:proofErr w:type="spellStart"/>
      <w:r w:rsidR="00CC49E1" w:rsidRPr="007B3B20">
        <w:rPr>
          <w:color w:val="auto"/>
        </w:rPr>
        <w:t>dil</w:t>
      </w:r>
      <w:r>
        <w:rPr>
          <w:color w:val="auto"/>
        </w:rPr>
        <w:t>akukan</w:t>
      </w:r>
      <w:proofErr w:type="spellEnd"/>
      <w:r>
        <w:rPr>
          <w:color w:val="auto"/>
        </w:rPr>
        <w:t xml:space="preserve"> </w:t>
      </w:r>
      <w:proofErr w:type="spellStart"/>
      <w:r>
        <w:rPr>
          <w:color w:val="auto"/>
        </w:rPr>
        <w:t>dengan</w:t>
      </w:r>
      <w:proofErr w:type="spellEnd"/>
      <w:r>
        <w:rPr>
          <w:color w:val="auto"/>
        </w:rPr>
        <w:t xml:space="preserve"> </w:t>
      </w:r>
      <w:proofErr w:type="spellStart"/>
      <w:r>
        <w:rPr>
          <w:color w:val="auto"/>
        </w:rPr>
        <w:t>menggunakan</w:t>
      </w:r>
      <w:proofErr w:type="spellEnd"/>
      <w:r>
        <w:rPr>
          <w:color w:val="auto"/>
        </w:rPr>
        <w:t xml:space="preserve"> </w:t>
      </w:r>
      <w:r>
        <w:rPr>
          <w:color w:val="auto"/>
          <w:lang w:val="id-ID"/>
        </w:rPr>
        <w:t>cangkul,</w:t>
      </w:r>
      <w:r>
        <w:rPr>
          <w:color w:val="auto"/>
        </w:rPr>
        <w:t xml:space="preserve"> </w:t>
      </w:r>
      <w:proofErr w:type="spellStart"/>
      <w:r>
        <w:rPr>
          <w:color w:val="auto"/>
        </w:rPr>
        <w:t>garpu</w:t>
      </w:r>
      <w:proofErr w:type="spellEnd"/>
      <w:r>
        <w:rPr>
          <w:color w:val="auto"/>
        </w:rPr>
        <w:t xml:space="preserve">, </w:t>
      </w:r>
      <w:r>
        <w:rPr>
          <w:color w:val="auto"/>
          <w:lang w:val="id-ID"/>
        </w:rPr>
        <w:t>kored</w:t>
      </w:r>
      <w:r>
        <w:rPr>
          <w:color w:val="auto"/>
        </w:rPr>
        <w:t xml:space="preserve">, </w:t>
      </w:r>
      <w:proofErr w:type="spellStart"/>
      <w:r>
        <w:rPr>
          <w:color w:val="auto"/>
        </w:rPr>
        <w:t>parang</w:t>
      </w:r>
      <w:proofErr w:type="spellEnd"/>
      <w:r>
        <w:rPr>
          <w:color w:val="auto"/>
        </w:rPr>
        <w:t xml:space="preserve">, </w:t>
      </w:r>
      <w:r>
        <w:rPr>
          <w:color w:val="auto"/>
          <w:lang w:val="id-ID"/>
        </w:rPr>
        <w:t>dan</w:t>
      </w:r>
      <w:r w:rsidR="00CC49E1" w:rsidRPr="007B3B20">
        <w:rPr>
          <w:color w:val="auto"/>
        </w:rPr>
        <w:t xml:space="preserve"> </w:t>
      </w:r>
      <w:proofErr w:type="spellStart"/>
      <w:r w:rsidR="00CC49E1" w:rsidRPr="007B3B20">
        <w:rPr>
          <w:color w:val="auto"/>
        </w:rPr>
        <w:t>dengan</w:t>
      </w:r>
      <w:proofErr w:type="spellEnd"/>
      <w:r w:rsidR="00CC49E1" w:rsidRPr="007B3B20">
        <w:rPr>
          <w:color w:val="auto"/>
        </w:rPr>
        <w:t xml:space="preserve"> </w:t>
      </w:r>
      <w:proofErr w:type="spellStart"/>
      <w:r w:rsidR="00CC49E1" w:rsidRPr="007B3B20">
        <w:rPr>
          <w:color w:val="auto"/>
        </w:rPr>
        <w:t>alat</w:t>
      </w:r>
      <w:proofErr w:type="spellEnd"/>
      <w:r w:rsidR="00CC49E1" w:rsidRPr="007B3B20">
        <w:rPr>
          <w:color w:val="auto"/>
        </w:rPr>
        <w:t xml:space="preserve"> modern </w:t>
      </w:r>
      <w:proofErr w:type="spellStart"/>
      <w:r w:rsidR="00CC49E1" w:rsidRPr="007B3B20">
        <w:rPr>
          <w:color w:val="auto"/>
        </w:rPr>
        <w:t>sepe</w:t>
      </w:r>
      <w:r>
        <w:rPr>
          <w:color w:val="auto"/>
        </w:rPr>
        <w:t>rti</w:t>
      </w:r>
      <w:proofErr w:type="spellEnd"/>
      <w:r>
        <w:rPr>
          <w:color w:val="auto"/>
        </w:rPr>
        <w:t xml:space="preserve"> </w:t>
      </w:r>
      <w:proofErr w:type="spellStart"/>
      <w:r>
        <w:rPr>
          <w:color w:val="auto"/>
        </w:rPr>
        <w:t>traktor</w:t>
      </w:r>
      <w:proofErr w:type="spellEnd"/>
      <w:r>
        <w:rPr>
          <w:color w:val="auto"/>
        </w:rPr>
        <w:t>.</w:t>
      </w:r>
      <w:proofErr w:type="gramEnd"/>
      <w:r>
        <w:rPr>
          <w:color w:val="auto"/>
        </w:rPr>
        <w:t xml:space="preserve"> </w:t>
      </w:r>
      <w:proofErr w:type="spellStart"/>
      <w:proofErr w:type="gramStart"/>
      <w:r>
        <w:rPr>
          <w:color w:val="auto"/>
        </w:rPr>
        <w:t>Pengendalian</w:t>
      </w:r>
      <w:proofErr w:type="spellEnd"/>
      <w:r>
        <w:rPr>
          <w:color w:val="auto"/>
        </w:rPr>
        <w:t xml:space="preserve"> </w:t>
      </w:r>
      <w:proofErr w:type="spellStart"/>
      <w:r>
        <w:rPr>
          <w:color w:val="auto"/>
        </w:rPr>
        <w:t>kimiawi</w:t>
      </w:r>
      <w:proofErr w:type="spellEnd"/>
      <w:r>
        <w:rPr>
          <w:color w:val="auto"/>
        </w:rPr>
        <w:t xml:space="preserve"> </w:t>
      </w:r>
      <w:proofErr w:type="spellStart"/>
      <w:r>
        <w:rPr>
          <w:color w:val="auto"/>
        </w:rPr>
        <w:t>dilak</w:t>
      </w:r>
      <w:proofErr w:type="spellEnd"/>
      <w:r>
        <w:rPr>
          <w:color w:val="auto"/>
          <w:lang w:val="id-ID"/>
        </w:rPr>
        <w:t>ukan</w:t>
      </w:r>
      <w:r>
        <w:rPr>
          <w:color w:val="auto"/>
        </w:rPr>
        <w:t xml:space="preserve"> </w:t>
      </w:r>
      <w:proofErr w:type="spellStart"/>
      <w:r>
        <w:rPr>
          <w:color w:val="auto"/>
        </w:rPr>
        <w:t>dengan</w:t>
      </w:r>
      <w:proofErr w:type="spellEnd"/>
      <w:r>
        <w:rPr>
          <w:color w:val="auto"/>
        </w:rPr>
        <w:t xml:space="preserve"> </w:t>
      </w:r>
      <w:r>
        <w:rPr>
          <w:color w:val="auto"/>
          <w:lang w:val="id-ID"/>
        </w:rPr>
        <w:t xml:space="preserve">pemanfaatan </w:t>
      </w:r>
      <w:proofErr w:type="spellStart"/>
      <w:r>
        <w:rPr>
          <w:color w:val="auto"/>
        </w:rPr>
        <w:t>herbisida</w:t>
      </w:r>
      <w:proofErr w:type="spellEnd"/>
      <w:r>
        <w:rPr>
          <w:color w:val="auto"/>
        </w:rPr>
        <w:t>.</w:t>
      </w:r>
      <w:proofErr w:type="gramEnd"/>
      <w:r>
        <w:rPr>
          <w:color w:val="auto"/>
        </w:rPr>
        <w:t xml:space="preserve"> </w:t>
      </w:r>
      <w:proofErr w:type="spellStart"/>
      <w:proofErr w:type="gramStart"/>
      <w:r>
        <w:rPr>
          <w:color w:val="auto"/>
        </w:rPr>
        <w:t>Pe</w:t>
      </w:r>
      <w:proofErr w:type="spellEnd"/>
      <w:r>
        <w:rPr>
          <w:color w:val="auto"/>
          <w:lang w:val="id-ID"/>
        </w:rPr>
        <w:t>makaian</w:t>
      </w:r>
      <w:r>
        <w:rPr>
          <w:color w:val="auto"/>
        </w:rPr>
        <w:t xml:space="preserve"> </w:t>
      </w:r>
      <w:proofErr w:type="spellStart"/>
      <w:r>
        <w:rPr>
          <w:color w:val="auto"/>
        </w:rPr>
        <w:t>herbisida</w:t>
      </w:r>
      <w:proofErr w:type="spellEnd"/>
      <w:r>
        <w:rPr>
          <w:color w:val="auto"/>
        </w:rPr>
        <w:t xml:space="preserve"> </w:t>
      </w:r>
      <w:r w:rsidR="00CA4775">
        <w:rPr>
          <w:color w:val="auto"/>
          <w:lang w:val="id-ID"/>
        </w:rPr>
        <w:t xml:space="preserve">yang efektif </w:t>
      </w:r>
      <w:r>
        <w:rPr>
          <w:color w:val="auto"/>
          <w:lang w:val="id-ID"/>
        </w:rPr>
        <w:t>dalam</w:t>
      </w:r>
      <w:r w:rsidR="00CA4775">
        <w:rPr>
          <w:color w:val="auto"/>
        </w:rPr>
        <w:t xml:space="preserve"> </w:t>
      </w:r>
      <w:r w:rsidR="00CA4775">
        <w:rPr>
          <w:color w:val="auto"/>
          <w:lang w:val="id-ID"/>
        </w:rPr>
        <w:t>penanganan</w:t>
      </w:r>
      <w:r w:rsidR="00CC49E1" w:rsidRPr="007B3B20">
        <w:rPr>
          <w:color w:val="auto"/>
        </w:rPr>
        <w:t xml:space="preserve"> </w:t>
      </w:r>
      <w:proofErr w:type="spellStart"/>
      <w:r w:rsidR="00CC49E1" w:rsidRPr="007B3B20">
        <w:rPr>
          <w:color w:val="auto"/>
        </w:rPr>
        <w:t>gulma</w:t>
      </w:r>
      <w:proofErr w:type="spellEnd"/>
      <w:r w:rsidR="00CC49E1" w:rsidRPr="007B3B20">
        <w:rPr>
          <w:color w:val="auto"/>
        </w:rPr>
        <w:t xml:space="preserve"> </w:t>
      </w:r>
      <w:r w:rsidR="00CA4775">
        <w:rPr>
          <w:color w:val="auto"/>
          <w:lang w:val="id-ID"/>
        </w:rPr>
        <w:t xml:space="preserve">dapat </w:t>
      </w:r>
      <w:proofErr w:type="spellStart"/>
      <w:r w:rsidR="00CA4775">
        <w:rPr>
          <w:color w:val="auto"/>
        </w:rPr>
        <w:t>memberikan</w:t>
      </w:r>
      <w:proofErr w:type="spellEnd"/>
      <w:r w:rsidR="00CA4775">
        <w:rPr>
          <w:color w:val="auto"/>
        </w:rPr>
        <w:t xml:space="preserve"> </w:t>
      </w:r>
      <w:proofErr w:type="spellStart"/>
      <w:r w:rsidR="00CA4775">
        <w:rPr>
          <w:color w:val="auto"/>
        </w:rPr>
        <w:t>hasil</w:t>
      </w:r>
      <w:proofErr w:type="spellEnd"/>
      <w:r w:rsidR="00CA4775">
        <w:rPr>
          <w:color w:val="auto"/>
        </w:rPr>
        <w:t xml:space="preserve"> yang </w:t>
      </w:r>
      <w:proofErr w:type="spellStart"/>
      <w:r w:rsidR="00CA4775">
        <w:rPr>
          <w:color w:val="auto"/>
        </w:rPr>
        <w:t>positif</w:t>
      </w:r>
      <w:proofErr w:type="spellEnd"/>
      <w:r w:rsidR="00CA4775">
        <w:rPr>
          <w:color w:val="auto"/>
          <w:lang w:val="id-ID"/>
        </w:rPr>
        <w:t xml:space="preserve">, </w:t>
      </w:r>
      <w:proofErr w:type="spellStart"/>
      <w:r w:rsidR="00CC49E1" w:rsidRPr="007B3B20">
        <w:rPr>
          <w:color w:val="auto"/>
        </w:rPr>
        <w:t>baik</w:t>
      </w:r>
      <w:proofErr w:type="spellEnd"/>
      <w:r w:rsidR="00CC49E1" w:rsidRPr="007B3B20">
        <w:rPr>
          <w:color w:val="auto"/>
        </w:rPr>
        <w:t xml:space="preserve"> </w:t>
      </w:r>
      <w:proofErr w:type="spellStart"/>
      <w:r w:rsidR="00CC49E1" w:rsidRPr="007B3B20">
        <w:rPr>
          <w:color w:val="auto"/>
        </w:rPr>
        <w:t>dari</w:t>
      </w:r>
      <w:proofErr w:type="spellEnd"/>
      <w:r w:rsidR="00CC49E1" w:rsidRPr="007B3B20">
        <w:rPr>
          <w:color w:val="auto"/>
        </w:rPr>
        <w:t xml:space="preserve"> </w:t>
      </w:r>
      <w:proofErr w:type="spellStart"/>
      <w:r w:rsidR="00CC49E1" w:rsidRPr="007B3B20">
        <w:rPr>
          <w:color w:val="auto"/>
        </w:rPr>
        <w:t>segi</w:t>
      </w:r>
      <w:proofErr w:type="spellEnd"/>
      <w:r w:rsidR="00CC49E1" w:rsidRPr="007B3B20">
        <w:rPr>
          <w:color w:val="auto"/>
        </w:rPr>
        <w:t xml:space="preserve"> </w:t>
      </w:r>
      <w:proofErr w:type="spellStart"/>
      <w:r w:rsidR="00CC49E1" w:rsidRPr="007B3B20">
        <w:rPr>
          <w:color w:val="auto"/>
        </w:rPr>
        <w:t>pengendalian</w:t>
      </w:r>
      <w:proofErr w:type="spellEnd"/>
      <w:r w:rsidR="00CC49E1" w:rsidRPr="007B3B20">
        <w:rPr>
          <w:color w:val="auto"/>
        </w:rPr>
        <w:t xml:space="preserve"> </w:t>
      </w:r>
      <w:proofErr w:type="spellStart"/>
      <w:r w:rsidR="00CC49E1" w:rsidRPr="007B3B20">
        <w:rPr>
          <w:color w:val="auto"/>
        </w:rPr>
        <w:t>populasi</w:t>
      </w:r>
      <w:proofErr w:type="spellEnd"/>
      <w:r w:rsidR="00CC49E1" w:rsidRPr="007B3B20">
        <w:rPr>
          <w:color w:val="auto"/>
        </w:rPr>
        <w:t xml:space="preserve"> </w:t>
      </w:r>
      <w:proofErr w:type="spellStart"/>
      <w:r w:rsidR="00CC49E1" w:rsidRPr="007B3B20">
        <w:rPr>
          <w:color w:val="auto"/>
        </w:rPr>
        <w:t>gulma</w:t>
      </w:r>
      <w:proofErr w:type="spellEnd"/>
      <w:r w:rsidR="00CC49E1" w:rsidRPr="007B3B20">
        <w:rPr>
          <w:color w:val="auto"/>
        </w:rPr>
        <w:t xml:space="preserve"> </w:t>
      </w:r>
      <w:proofErr w:type="spellStart"/>
      <w:r w:rsidR="00CC49E1" w:rsidRPr="007B3B20">
        <w:rPr>
          <w:color w:val="auto"/>
        </w:rPr>
        <w:t>maupun</w:t>
      </w:r>
      <w:proofErr w:type="spellEnd"/>
      <w:r w:rsidR="00CC49E1" w:rsidRPr="007B3B20">
        <w:rPr>
          <w:color w:val="auto"/>
        </w:rPr>
        <w:t xml:space="preserve"> </w:t>
      </w:r>
      <w:proofErr w:type="spellStart"/>
      <w:r w:rsidR="00CC49E1" w:rsidRPr="007B3B20">
        <w:rPr>
          <w:color w:val="auto"/>
        </w:rPr>
        <w:t>biaya</w:t>
      </w:r>
      <w:proofErr w:type="spellEnd"/>
      <w:r w:rsidR="00CC49E1" w:rsidRPr="007B3B20">
        <w:rPr>
          <w:color w:val="auto"/>
        </w:rPr>
        <w:t xml:space="preserve"> (</w:t>
      </w:r>
      <w:proofErr w:type="spellStart"/>
      <w:r w:rsidR="00CC49E1" w:rsidRPr="007B3B20">
        <w:rPr>
          <w:color w:val="auto"/>
        </w:rPr>
        <w:t>Tjitrosoedirdjo</w:t>
      </w:r>
      <w:proofErr w:type="spellEnd"/>
      <w:r w:rsidR="00CC49E1" w:rsidRPr="007B3B20">
        <w:rPr>
          <w:color w:val="auto"/>
        </w:rPr>
        <w:t xml:space="preserve">, 1984 </w:t>
      </w:r>
      <w:proofErr w:type="spellStart"/>
      <w:r w:rsidR="00CC49E1" w:rsidRPr="007B3B20">
        <w:rPr>
          <w:color w:val="auto"/>
        </w:rPr>
        <w:t>dalam</w:t>
      </w:r>
      <w:proofErr w:type="spellEnd"/>
      <w:r w:rsidR="00CC49E1" w:rsidRPr="007B3B20">
        <w:rPr>
          <w:color w:val="auto"/>
        </w:rPr>
        <w:t xml:space="preserve"> </w:t>
      </w:r>
      <w:proofErr w:type="spellStart"/>
      <w:r w:rsidR="00CC49E1" w:rsidRPr="007B3B20">
        <w:rPr>
          <w:color w:val="auto"/>
        </w:rPr>
        <w:t>Yuniarko</w:t>
      </w:r>
      <w:proofErr w:type="spellEnd"/>
      <w:r w:rsidR="00CC49E1" w:rsidRPr="007B3B20">
        <w:rPr>
          <w:color w:val="auto"/>
        </w:rPr>
        <w:t>, 2010).</w:t>
      </w:r>
      <w:proofErr w:type="gramEnd"/>
    </w:p>
    <w:p w:rsidR="00CA4775" w:rsidRDefault="00CA4775" w:rsidP="00CC49E1">
      <w:pPr>
        <w:pStyle w:val="Default"/>
        <w:spacing w:line="480" w:lineRule="auto"/>
        <w:ind w:left="426" w:firstLine="708"/>
        <w:jc w:val="both"/>
        <w:rPr>
          <w:color w:val="auto"/>
          <w:lang w:val="id-ID"/>
        </w:rPr>
        <w:sectPr w:rsidR="00CA4775" w:rsidSect="00CA4775">
          <w:type w:val="continuous"/>
          <w:pgSz w:w="11906" w:h="16838"/>
          <w:pgMar w:top="1440" w:right="1440" w:bottom="1440" w:left="1440" w:header="708" w:footer="708" w:gutter="0"/>
          <w:cols w:num="2" w:space="708"/>
          <w:docGrid w:linePitch="360"/>
        </w:sectPr>
      </w:pPr>
    </w:p>
    <w:p w:rsidR="00F262FD" w:rsidRPr="007B3B20" w:rsidRDefault="00F262FD" w:rsidP="00CC49E1">
      <w:pPr>
        <w:pStyle w:val="Default"/>
        <w:spacing w:line="480" w:lineRule="auto"/>
        <w:ind w:left="426" w:firstLine="708"/>
        <w:jc w:val="both"/>
        <w:rPr>
          <w:color w:val="auto"/>
          <w:lang w:val="id-ID"/>
        </w:rPr>
      </w:pPr>
    </w:p>
    <w:p w:rsidR="00616D86" w:rsidRPr="007B3B20" w:rsidRDefault="00616D86" w:rsidP="00616D86">
      <w:pPr>
        <w:spacing w:line="240" w:lineRule="auto"/>
        <w:ind w:firstLine="426"/>
        <w:jc w:val="both"/>
        <w:rPr>
          <w:rFonts w:ascii="Times New Roman" w:eastAsia="Calibri" w:hAnsi="Times New Roman"/>
          <w:sz w:val="24"/>
          <w:szCs w:val="24"/>
          <w:lang w:eastAsia="en-US"/>
        </w:rPr>
      </w:pPr>
    </w:p>
    <w:p w:rsidR="00CA4775" w:rsidRDefault="00CA4775" w:rsidP="00616D86">
      <w:pPr>
        <w:spacing w:line="240" w:lineRule="auto"/>
        <w:ind w:firstLine="426"/>
        <w:jc w:val="both"/>
        <w:rPr>
          <w:rFonts w:ascii="Times New Roman" w:hAnsi="Times New Roman"/>
          <w:sz w:val="24"/>
          <w:szCs w:val="24"/>
        </w:rPr>
        <w:sectPr w:rsidR="00CA4775" w:rsidSect="008E2E50">
          <w:type w:val="continuous"/>
          <w:pgSz w:w="11906" w:h="16838"/>
          <w:pgMar w:top="1440" w:right="1440" w:bottom="1440" w:left="1440" w:header="708" w:footer="708" w:gutter="0"/>
          <w:cols w:space="708"/>
          <w:docGrid w:linePitch="360"/>
        </w:sectPr>
      </w:pPr>
    </w:p>
    <w:p w:rsidR="00CC49E1" w:rsidRPr="007B3B20" w:rsidRDefault="00CC49E1" w:rsidP="00616D86">
      <w:pPr>
        <w:spacing w:line="240" w:lineRule="auto"/>
        <w:ind w:firstLine="426"/>
        <w:jc w:val="both"/>
        <w:rPr>
          <w:rFonts w:ascii="Times New Roman" w:hAnsi="Times New Roman"/>
          <w:sz w:val="24"/>
          <w:szCs w:val="24"/>
        </w:rPr>
      </w:pPr>
      <w:r w:rsidRPr="007B3B20">
        <w:rPr>
          <w:rFonts w:ascii="Times New Roman" w:hAnsi="Times New Roman"/>
          <w:sz w:val="24"/>
          <w:szCs w:val="24"/>
        </w:rPr>
        <w:lastRenderedPageBreak/>
        <w:t>Hasil uji statistik pada analisis ragam (Lampiran bernomor genap) men</w:t>
      </w:r>
      <w:r w:rsidR="00CA4775">
        <w:rPr>
          <w:rFonts w:ascii="Times New Roman" w:hAnsi="Times New Roman"/>
          <w:sz w:val="24"/>
          <w:szCs w:val="24"/>
        </w:rPr>
        <w:t>unjukan bahwa aplikasi Bahan kimia</w:t>
      </w:r>
      <w:r w:rsidRPr="007B3B20">
        <w:rPr>
          <w:rFonts w:ascii="Times New Roman" w:hAnsi="Times New Roman"/>
          <w:sz w:val="24"/>
          <w:szCs w:val="24"/>
        </w:rPr>
        <w:t xml:space="preserve"> Glifosat dan Paraquat  berpengaruh nyata terhadap persentase kematian gulma 14 hari setelah </w:t>
      </w:r>
      <w:r w:rsidRPr="007B3B20">
        <w:rPr>
          <w:rFonts w:ascii="Times New Roman" w:hAnsi="Times New Roman"/>
          <w:sz w:val="24"/>
          <w:szCs w:val="24"/>
        </w:rPr>
        <w:lastRenderedPageBreak/>
        <w:t xml:space="preserve">aplikasi,  persentase gulma hidup 14 hari setelah aplikasi, bobot kering gulma 14 hari setelah aplikasi, dan indentifikasi jenis gulma. </w:t>
      </w:r>
    </w:p>
    <w:p w:rsidR="008E2E50" w:rsidRDefault="008E2E50" w:rsidP="00CC49E1">
      <w:pPr>
        <w:tabs>
          <w:tab w:val="left" w:pos="540"/>
          <w:tab w:val="left" w:pos="990"/>
          <w:tab w:val="left" w:pos="1260"/>
        </w:tabs>
        <w:spacing w:line="480" w:lineRule="auto"/>
        <w:jc w:val="both"/>
        <w:rPr>
          <w:rFonts w:ascii="Times New Roman" w:hAnsi="Times New Roman"/>
          <w:b/>
          <w:sz w:val="24"/>
          <w:szCs w:val="24"/>
          <w:lang w:val="en-US"/>
        </w:rPr>
        <w:sectPr w:rsidR="008E2E50" w:rsidSect="00CA4775">
          <w:type w:val="continuous"/>
          <w:pgSz w:w="11906" w:h="16838"/>
          <w:pgMar w:top="1440" w:right="1440" w:bottom="1440" w:left="1440" w:header="708" w:footer="708" w:gutter="0"/>
          <w:cols w:num="2" w:space="708"/>
          <w:docGrid w:linePitch="360"/>
        </w:sectPr>
      </w:pPr>
    </w:p>
    <w:p w:rsidR="00CC49E1" w:rsidRPr="007B3B20" w:rsidRDefault="00CC49E1" w:rsidP="00CC49E1">
      <w:pPr>
        <w:tabs>
          <w:tab w:val="left" w:pos="540"/>
          <w:tab w:val="left" w:pos="990"/>
          <w:tab w:val="left" w:pos="1260"/>
        </w:tabs>
        <w:spacing w:line="480" w:lineRule="auto"/>
        <w:jc w:val="both"/>
        <w:rPr>
          <w:rFonts w:ascii="Times New Roman" w:hAnsi="Times New Roman"/>
          <w:b/>
          <w:sz w:val="24"/>
          <w:szCs w:val="24"/>
        </w:rPr>
      </w:pPr>
      <w:proofErr w:type="spellStart"/>
      <w:r w:rsidRPr="007B3B20">
        <w:rPr>
          <w:rFonts w:ascii="Times New Roman" w:hAnsi="Times New Roman"/>
          <w:b/>
          <w:sz w:val="24"/>
          <w:szCs w:val="24"/>
          <w:lang w:val="en-US"/>
        </w:rPr>
        <w:lastRenderedPageBreak/>
        <w:t>Persentase</w:t>
      </w:r>
      <w:proofErr w:type="spellEnd"/>
      <w:r w:rsidRPr="007B3B20">
        <w:rPr>
          <w:rFonts w:ascii="Times New Roman" w:hAnsi="Times New Roman"/>
          <w:b/>
          <w:sz w:val="24"/>
          <w:szCs w:val="24"/>
          <w:lang w:val="en-US"/>
        </w:rPr>
        <w:t xml:space="preserve"> </w:t>
      </w:r>
      <w:proofErr w:type="spellStart"/>
      <w:r w:rsidRPr="007B3B20">
        <w:rPr>
          <w:rFonts w:ascii="Times New Roman" w:hAnsi="Times New Roman"/>
          <w:b/>
          <w:sz w:val="24"/>
          <w:szCs w:val="24"/>
          <w:lang w:val="en-US"/>
        </w:rPr>
        <w:t>Kematian</w:t>
      </w:r>
      <w:proofErr w:type="spellEnd"/>
      <w:r w:rsidRPr="007B3B20">
        <w:rPr>
          <w:rFonts w:ascii="Times New Roman" w:hAnsi="Times New Roman"/>
          <w:b/>
          <w:sz w:val="24"/>
          <w:szCs w:val="24"/>
          <w:lang w:val="en-US"/>
        </w:rPr>
        <w:t xml:space="preserve"> </w:t>
      </w:r>
      <w:proofErr w:type="spellStart"/>
      <w:r w:rsidRPr="007B3B20">
        <w:rPr>
          <w:rFonts w:ascii="Times New Roman" w:hAnsi="Times New Roman"/>
          <w:b/>
          <w:sz w:val="24"/>
          <w:szCs w:val="24"/>
          <w:lang w:val="en-US"/>
        </w:rPr>
        <w:t>Gulma</w:t>
      </w:r>
      <w:proofErr w:type="spellEnd"/>
    </w:p>
    <w:p w:rsidR="00CC49E1" w:rsidRPr="007B3B20" w:rsidRDefault="00CC49E1" w:rsidP="00BF32CC">
      <w:pPr>
        <w:spacing w:after="0" w:line="240" w:lineRule="auto"/>
        <w:ind w:firstLine="720"/>
        <w:jc w:val="both"/>
        <w:rPr>
          <w:rFonts w:ascii="Times New Roman" w:hAnsi="Times New Roman"/>
          <w:sz w:val="24"/>
          <w:szCs w:val="24"/>
        </w:rPr>
      </w:pPr>
      <w:r w:rsidRPr="007B3B20">
        <w:rPr>
          <w:rFonts w:ascii="Times New Roman" w:hAnsi="Times New Roman"/>
          <w:sz w:val="24"/>
          <w:szCs w:val="24"/>
        </w:rPr>
        <w:t xml:space="preserve">Hasil uji statistik pada analisis ragam menunjukan bahwa aplikasi herbisida Glifosat dan Paraquat </w:t>
      </w:r>
      <w:r w:rsidRPr="007B3B20">
        <w:rPr>
          <w:rFonts w:ascii="Times New Roman" w:hAnsi="Times New Roman"/>
          <w:sz w:val="24"/>
          <w:szCs w:val="24"/>
        </w:rPr>
        <w:lastRenderedPageBreak/>
        <w:t>berpengaruh  nyata terhadap persentase kematian gulma 14 hari setelah aplikasi.</w:t>
      </w:r>
    </w:p>
    <w:p w:rsidR="00CC49E1" w:rsidRPr="007B3B20" w:rsidRDefault="00CC49E1" w:rsidP="00BF32CC">
      <w:pPr>
        <w:spacing w:after="0" w:line="240" w:lineRule="auto"/>
        <w:ind w:firstLine="720"/>
        <w:jc w:val="both"/>
        <w:rPr>
          <w:rFonts w:ascii="Times New Roman" w:hAnsi="Times New Roman"/>
          <w:sz w:val="24"/>
          <w:szCs w:val="24"/>
        </w:rPr>
      </w:pPr>
      <w:r w:rsidRPr="007B3B20">
        <w:rPr>
          <w:rFonts w:ascii="Times New Roman" w:hAnsi="Times New Roman"/>
          <w:sz w:val="24"/>
          <w:szCs w:val="24"/>
        </w:rPr>
        <w:t>Persentase kematian gulma 14 hari setelah aplikasi akibat perlakuan herbisida Glifosat dan Paraquat dapat dilihat pada Tabel 1.</w:t>
      </w:r>
    </w:p>
    <w:p w:rsidR="00772F92" w:rsidRDefault="00772F92" w:rsidP="00BF32CC">
      <w:pPr>
        <w:spacing w:after="0" w:line="240" w:lineRule="auto"/>
        <w:ind w:firstLine="720"/>
        <w:jc w:val="both"/>
        <w:rPr>
          <w:rFonts w:ascii="Times New Roman" w:hAnsi="Times New Roman"/>
          <w:sz w:val="24"/>
          <w:szCs w:val="24"/>
        </w:rPr>
        <w:sectPr w:rsidR="00772F92" w:rsidSect="00772F92">
          <w:type w:val="continuous"/>
          <w:pgSz w:w="11906" w:h="16838"/>
          <w:pgMar w:top="1440" w:right="1440" w:bottom="1440" w:left="1440" w:header="708" w:footer="708" w:gutter="0"/>
          <w:cols w:num="2" w:space="708"/>
          <w:docGrid w:linePitch="360"/>
        </w:sectPr>
      </w:pPr>
    </w:p>
    <w:p w:rsidR="00616D86" w:rsidRPr="007B3B20" w:rsidRDefault="00616D86" w:rsidP="00BF32CC">
      <w:pPr>
        <w:spacing w:after="0" w:line="240" w:lineRule="auto"/>
        <w:ind w:firstLine="720"/>
        <w:jc w:val="both"/>
        <w:rPr>
          <w:rFonts w:ascii="Times New Roman" w:hAnsi="Times New Roman"/>
          <w:sz w:val="24"/>
          <w:szCs w:val="24"/>
        </w:rPr>
      </w:pPr>
    </w:p>
    <w:p w:rsidR="00CC49E1" w:rsidRPr="007B3B20" w:rsidRDefault="00CC49E1" w:rsidP="00E90A7F">
      <w:pPr>
        <w:spacing w:after="0" w:line="240" w:lineRule="auto"/>
        <w:ind w:left="810" w:hanging="810"/>
        <w:jc w:val="both"/>
        <w:rPr>
          <w:rFonts w:ascii="Times New Roman" w:hAnsi="Times New Roman"/>
        </w:rPr>
      </w:pPr>
      <w:r w:rsidRPr="007B3B20">
        <w:rPr>
          <w:rFonts w:ascii="Times New Roman" w:hAnsi="Times New Roman"/>
        </w:rPr>
        <w:t>Tabel 1</w:t>
      </w:r>
      <w:r w:rsidR="00E90A7F" w:rsidRPr="007B3B20">
        <w:rPr>
          <w:rFonts w:ascii="Times New Roman" w:hAnsi="Times New Roman"/>
        </w:rPr>
        <w:t>.</w:t>
      </w:r>
      <w:r w:rsidRPr="007B3B20">
        <w:rPr>
          <w:rFonts w:ascii="Times New Roman" w:hAnsi="Times New Roman"/>
          <w:sz w:val="24"/>
          <w:szCs w:val="24"/>
        </w:rPr>
        <w:t>Persentase kematian gulma 14 hari setelah aplikasi akibat perlakuan herbisida Glifosat dan Paraquat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2279"/>
        <w:gridCol w:w="3119"/>
        <w:gridCol w:w="2268"/>
      </w:tblGrid>
      <w:tr w:rsidR="007B3B20" w:rsidRPr="007B3B20" w:rsidTr="00F262FD">
        <w:trPr>
          <w:trHeight w:val="840"/>
        </w:trPr>
        <w:tc>
          <w:tcPr>
            <w:tcW w:w="1265" w:type="dxa"/>
            <w:tcBorders>
              <w:right w:val="single" w:sz="4" w:space="0" w:color="auto"/>
            </w:tcBorders>
            <w:vAlign w:val="center"/>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Simbol</w:t>
            </w:r>
          </w:p>
        </w:tc>
        <w:tc>
          <w:tcPr>
            <w:tcW w:w="2279" w:type="dxa"/>
            <w:tcBorders>
              <w:top w:val="single" w:sz="4" w:space="0" w:color="auto"/>
              <w:left w:val="single" w:sz="4" w:space="0" w:color="auto"/>
              <w:right w:val="single" w:sz="4" w:space="0" w:color="auto"/>
            </w:tcBorders>
            <w:vAlign w:val="center"/>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Aplikasi Herbisida</w:t>
            </w:r>
          </w:p>
        </w:tc>
        <w:tc>
          <w:tcPr>
            <w:tcW w:w="3119" w:type="dxa"/>
            <w:tcBorders>
              <w:top w:val="single" w:sz="4" w:space="0" w:color="auto"/>
              <w:left w:val="single" w:sz="4" w:space="0" w:color="auto"/>
              <w:right w:val="single" w:sz="4" w:space="0" w:color="auto"/>
            </w:tcBorders>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Ciri gejala kerusakan/kematian gulma</w:t>
            </w:r>
          </w:p>
        </w:tc>
        <w:tc>
          <w:tcPr>
            <w:tcW w:w="2268" w:type="dxa"/>
            <w:tcBorders>
              <w:top w:val="single" w:sz="4" w:space="0" w:color="auto"/>
              <w:left w:val="single" w:sz="4" w:space="0" w:color="auto"/>
            </w:tcBorders>
            <w:vAlign w:val="center"/>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Persentase Kematian Gulma 14 HSA</w:t>
            </w:r>
          </w:p>
        </w:tc>
      </w:tr>
      <w:tr w:rsidR="007B3B20" w:rsidRPr="007B3B20" w:rsidTr="00F262FD">
        <w:trPr>
          <w:trHeight w:val="324"/>
        </w:trPr>
        <w:tc>
          <w:tcPr>
            <w:tcW w:w="1265"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H1</w:t>
            </w:r>
          </w:p>
        </w:tc>
        <w:tc>
          <w:tcPr>
            <w:tcW w:w="2279"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Herbisida Glifosat = 300 ml /4 L air</w:t>
            </w:r>
          </w:p>
        </w:tc>
        <w:tc>
          <w:tcPr>
            <w:tcW w:w="3119" w:type="dxa"/>
          </w:tcPr>
          <w:p w:rsidR="00CC49E1" w:rsidRPr="007B3B20" w:rsidRDefault="00CC49E1" w:rsidP="00B271CF">
            <w:pPr>
              <w:spacing w:after="0" w:line="240" w:lineRule="auto"/>
              <w:rPr>
                <w:rFonts w:ascii="Times New Roman" w:hAnsi="Times New Roman"/>
              </w:rPr>
            </w:pPr>
            <w:r w:rsidRPr="007B3B20">
              <w:rPr>
                <w:rFonts w:ascii="Times New Roman" w:hAnsi="Times New Roman"/>
                <w:sz w:val="24"/>
                <w:szCs w:val="24"/>
              </w:rPr>
              <w:t>Seluruh daun tampak sangat kering</w:t>
            </w:r>
          </w:p>
        </w:tc>
        <w:tc>
          <w:tcPr>
            <w:tcW w:w="2268"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95%</w:t>
            </w:r>
          </w:p>
        </w:tc>
      </w:tr>
      <w:tr w:rsidR="007B3B20" w:rsidRPr="007B3B20" w:rsidTr="00F262FD">
        <w:trPr>
          <w:trHeight w:val="324"/>
        </w:trPr>
        <w:tc>
          <w:tcPr>
            <w:tcW w:w="1265"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H2</w:t>
            </w:r>
          </w:p>
        </w:tc>
        <w:tc>
          <w:tcPr>
            <w:tcW w:w="2279"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Herbisida Glifosat = 1000 ml / 13 L air</w:t>
            </w:r>
          </w:p>
        </w:tc>
        <w:tc>
          <w:tcPr>
            <w:tcW w:w="3119" w:type="dxa"/>
          </w:tcPr>
          <w:p w:rsidR="00CC49E1" w:rsidRPr="007B3B20" w:rsidRDefault="00CC49E1" w:rsidP="00B271CF">
            <w:pPr>
              <w:spacing w:after="0" w:line="240" w:lineRule="auto"/>
              <w:rPr>
                <w:rFonts w:ascii="Times New Roman" w:hAnsi="Times New Roman"/>
              </w:rPr>
            </w:pPr>
            <w:r w:rsidRPr="007B3B20">
              <w:rPr>
                <w:rFonts w:ascii="Times New Roman" w:hAnsi="Times New Roman"/>
                <w:sz w:val="24"/>
                <w:szCs w:val="24"/>
              </w:rPr>
              <w:t>Seluruh daun tampak sangat kering</w:t>
            </w:r>
          </w:p>
        </w:tc>
        <w:tc>
          <w:tcPr>
            <w:tcW w:w="2268"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100%</w:t>
            </w:r>
          </w:p>
        </w:tc>
      </w:tr>
      <w:tr w:rsidR="007B3B20" w:rsidRPr="007B3B20" w:rsidTr="00F262FD">
        <w:trPr>
          <w:trHeight w:val="324"/>
        </w:trPr>
        <w:tc>
          <w:tcPr>
            <w:tcW w:w="1265"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H3</w:t>
            </w:r>
          </w:p>
        </w:tc>
        <w:tc>
          <w:tcPr>
            <w:tcW w:w="2279"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Herbisida Paraquat 300 ml / 4 L air</w:t>
            </w:r>
          </w:p>
        </w:tc>
        <w:tc>
          <w:tcPr>
            <w:tcW w:w="3119" w:type="dxa"/>
          </w:tcPr>
          <w:p w:rsidR="00CC49E1" w:rsidRPr="007B3B20" w:rsidRDefault="00CC49E1" w:rsidP="00B271CF">
            <w:pPr>
              <w:spacing w:after="0" w:line="240" w:lineRule="auto"/>
              <w:rPr>
                <w:rFonts w:ascii="Times New Roman" w:hAnsi="Times New Roman"/>
              </w:rPr>
            </w:pPr>
            <w:r w:rsidRPr="007B3B20">
              <w:rPr>
                <w:rFonts w:ascii="Times New Roman" w:hAnsi="Times New Roman"/>
                <w:sz w:val="24"/>
                <w:szCs w:val="24"/>
              </w:rPr>
              <w:t>Seluruh daun menguning dan kering</w:t>
            </w:r>
          </w:p>
        </w:tc>
        <w:tc>
          <w:tcPr>
            <w:tcW w:w="2268"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75%</w:t>
            </w:r>
          </w:p>
        </w:tc>
      </w:tr>
      <w:tr w:rsidR="007B3B20" w:rsidRPr="007B3B20" w:rsidTr="00F262FD">
        <w:trPr>
          <w:trHeight w:val="324"/>
        </w:trPr>
        <w:tc>
          <w:tcPr>
            <w:tcW w:w="1265"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H4</w:t>
            </w:r>
          </w:p>
        </w:tc>
        <w:tc>
          <w:tcPr>
            <w:tcW w:w="2279"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 xml:space="preserve">Herbisida Paraquat 1000 ml / 13 L air </w:t>
            </w:r>
          </w:p>
        </w:tc>
        <w:tc>
          <w:tcPr>
            <w:tcW w:w="3119" w:type="dxa"/>
          </w:tcPr>
          <w:p w:rsidR="00CC49E1" w:rsidRPr="007B3B20" w:rsidRDefault="00CC49E1" w:rsidP="00B271CF">
            <w:pPr>
              <w:spacing w:after="0" w:line="240" w:lineRule="auto"/>
              <w:rPr>
                <w:rFonts w:ascii="Times New Roman" w:hAnsi="Times New Roman"/>
              </w:rPr>
            </w:pPr>
            <w:r w:rsidRPr="007B3B20">
              <w:rPr>
                <w:rFonts w:ascii="Times New Roman" w:hAnsi="Times New Roman"/>
                <w:sz w:val="24"/>
                <w:szCs w:val="24"/>
              </w:rPr>
              <w:t>Seluruh daun menguning dan kering</w:t>
            </w:r>
          </w:p>
        </w:tc>
        <w:tc>
          <w:tcPr>
            <w:tcW w:w="2268"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85%</w:t>
            </w:r>
          </w:p>
        </w:tc>
      </w:tr>
    </w:tbl>
    <w:p w:rsidR="00CC49E1" w:rsidRPr="007B3B20" w:rsidRDefault="00CC49E1" w:rsidP="00CC49E1">
      <w:pPr>
        <w:spacing w:line="240" w:lineRule="auto"/>
        <w:jc w:val="both"/>
        <w:rPr>
          <w:rFonts w:ascii="Times New Roman" w:hAnsi="Times New Roman"/>
          <w:i/>
          <w:sz w:val="20"/>
          <w:szCs w:val="20"/>
        </w:rPr>
      </w:pPr>
      <w:r w:rsidRPr="007B3B20">
        <w:rPr>
          <w:rFonts w:ascii="Times New Roman" w:hAnsi="Times New Roman"/>
          <w:i/>
          <w:sz w:val="20"/>
          <w:szCs w:val="20"/>
        </w:rPr>
        <w:t>Keterangan : HSA = Hari Setelah Aplikasi</w:t>
      </w:r>
    </w:p>
    <w:p w:rsidR="00772F92" w:rsidRDefault="00772F92" w:rsidP="00616D86">
      <w:pPr>
        <w:autoSpaceDE w:val="0"/>
        <w:autoSpaceDN w:val="0"/>
        <w:adjustRightInd w:val="0"/>
        <w:spacing w:after="0" w:line="240" w:lineRule="auto"/>
        <w:jc w:val="both"/>
        <w:rPr>
          <w:rFonts w:ascii="Times New Roman" w:hAnsi="Times New Roman"/>
          <w:sz w:val="24"/>
          <w:szCs w:val="24"/>
        </w:rPr>
        <w:sectPr w:rsidR="00772F92" w:rsidSect="00772F92">
          <w:type w:val="continuous"/>
          <w:pgSz w:w="11906" w:h="16838"/>
          <w:pgMar w:top="1440" w:right="1440" w:bottom="1440" w:left="1440" w:header="708" w:footer="708" w:gutter="0"/>
          <w:cols w:space="708"/>
          <w:docGrid w:linePitch="360"/>
        </w:sectPr>
      </w:pPr>
    </w:p>
    <w:p w:rsidR="00CC49E1" w:rsidRPr="007B3B20" w:rsidRDefault="00CC49E1" w:rsidP="00616D86">
      <w:pPr>
        <w:autoSpaceDE w:val="0"/>
        <w:autoSpaceDN w:val="0"/>
        <w:adjustRightInd w:val="0"/>
        <w:spacing w:after="0" w:line="240" w:lineRule="auto"/>
        <w:jc w:val="both"/>
        <w:rPr>
          <w:rFonts w:ascii="Times New Roman" w:hAnsi="Times New Roman"/>
          <w:sz w:val="24"/>
          <w:szCs w:val="24"/>
        </w:rPr>
      </w:pPr>
      <w:r w:rsidRPr="007B3B20">
        <w:rPr>
          <w:rFonts w:ascii="Times New Roman" w:hAnsi="Times New Roman"/>
          <w:sz w:val="24"/>
          <w:szCs w:val="24"/>
        </w:rPr>
        <w:lastRenderedPageBreak/>
        <w:t>Tabel 1. Bahwa persentase kematian gulma 14 HSA Menunjukan bahwa perlakuan herbisida Glifosat tertinggi jumpai pada H2 dengan dosis 300 ml / 4 L air mampu mengendalikan gulma 100%. T</w:t>
      </w:r>
      <w:r w:rsidR="00CA4775">
        <w:rPr>
          <w:rFonts w:ascii="Times New Roman" w:hAnsi="Times New Roman"/>
          <w:sz w:val="24"/>
          <w:szCs w:val="24"/>
        </w:rPr>
        <w:t>ingginya persentase penanganan gulma glifosat diakibatkan oleh</w:t>
      </w:r>
      <w:r w:rsidRPr="007B3B20">
        <w:rPr>
          <w:rFonts w:ascii="Times New Roman" w:hAnsi="Times New Roman"/>
          <w:sz w:val="24"/>
          <w:szCs w:val="24"/>
        </w:rPr>
        <w:t xml:space="preserve"> herbisida</w:t>
      </w:r>
    </w:p>
    <w:p w:rsidR="00CC49E1" w:rsidRPr="007B3B20" w:rsidRDefault="00CC49E1" w:rsidP="00616D86">
      <w:pPr>
        <w:spacing w:after="0" w:line="240" w:lineRule="auto"/>
        <w:jc w:val="both"/>
        <w:rPr>
          <w:rFonts w:ascii="Times New Roman" w:hAnsi="Times New Roman"/>
          <w:sz w:val="24"/>
          <w:szCs w:val="24"/>
        </w:rPr>
      </w:pPr>
      <w:r w:rsidRPr="007B3B20">
        <w:rPr>
          <w:rFonts w:ascii="Times New Roman" w:hAnsi="Times New Roman"/>
          <w:sz w:val="24"/>
          <w:szCs w:val="24"/>
        </w:rPr>
        <w:t xml:space="preserve">glifosat </w:t>
      </w:r>
      <w:r w:rsidR="00950865">
        <w:rPr>
          <w:rFonts w:ascii="Times New Roman" w:hAnsi="Times New Roman"/>
          <w:sz w:val="24"/>
          <w:szCs w:val="24"/>
        </w:rPr>
        <w:t xml:space="preserve">yang </w:t>
      </w:r>
      <w:r w:rsidRPr="007B3B20">
        <w:rPr>
          <w:rFonts w:ascii="Times New Roman" w:hAnsi="Times New Roman"/>
          <w:sz w:val="24"/>
          <w:szCs w:val="24"/>
        </w:rPr>
        <w:t>telah memberikan efek yang nyata tehadap gulma, sebagaimana diketa</w:t>
      </w:r>
      <w:r w:rsidR="00950865">
        <w:rPr>
          <w:rFonts w:ascii="Times New Roman" w:hAnsi="Times New Roman"/>
          <w:sz w:val="24"/>
          <w:szCs w:val="24"/>
        </w:rPr>
        <w:t>hui herbisida glifosat adalah bahan kimia</w:t>
      </w:r>
      <w:r w:rsidRPr="007B3B20">
        <w:rPr>
          <w:rFonts w:ascii="Times New Roman" w:hAnsi="Times New Roman"/>
          <w:sz w:val="24"/>
          <w:szCs w:val="24"/>
        </w:rPr>
        <w:t xml:space="preserve"> sistemik yang bekerja sangat cepa</w:t>
      </w:r>
      <w:r w:rsidR="00950865">
        <w:rPr>
          <w:rFonts w:ascii="Times New Roman" w:hAnsi="Times New Roman"/>
          <w:sz w:val="24"/>
          <w:szCs w:val="24"/>
        </w:rPr>
        <w:t xml:space="preserve">t sehingga kematian gulma sampai pada akar hanya membutuhkan  waktu yang singkat </w:t>
      </w:r>
      <w:r w:rsidRPr="007B3B20">
        <w:rPr>
          <w:rFonts w:ascii="Times New Roman" w:hAnsi="Times New Roman"/>
          <w:sz w:val="24"/>
          <w:szCs w:val="24"/>
        </w:rPr>
        <w:t>( Tabroni 1985 dalam Anggorowati &amp; Sumar</w:t>
      </w:r>
      <w:r w:rsidR="00950865">
        <w:rPr>
          <w:rFonts w:ascii="Times New Roman" w:hAnsi="Times New Roman"/>
          <w:sz w:val="24"/>
          <w:szCs w:val="24"/>
        </w:rPr>
        <w:t>sono 1990). Semakin tinggi takaran Glifosat yang digunakan berbanding lurus dengan peningkat</w:t>
      </w:r>
      <w:r w:rsidRPr="007B3B20">
        <w:rPr>
          <w:rFonts w:ascii="Times New Roman" w:hAnsi="Times New Roman"/>
          <w:sz w:val="24"/>
          <w:szCs w:val="24"/>
        </w:rPr>
        <w:t>an persentase kamatian gulma,</w:t>
      </w:r>
      <w:r w:rsidR="00950865">
        <w:rPr>
          <w:rFonts w:ascii="Times New Roman" w:hAnsi="Times New Roman"/>
          <w:sz w:val="24"/>
          <w:szCs w:val="24"/>
        </w:rPr>
        <w:t>dan berbanding terbalik dengan penurun</w:t>
      </w:r>
      <w:r w:rsidRPr="007B3B20">
        <w:rPr>
          <w:rFonts w:ascii="Times New Roman" w:hAnsi="Times New Roman"/>
          <w:sz w:val="24"/>
          <w:szCs w:val="24"/>
        </w:rPr>
        <w:t xml:space="preserve">an persentase </w:t>
      </w:r>
      <w:r w:rsidR="00950865">
        <w:rPr>
          <w:rFonts w:ascii="Times New Roman" w:hAnsi="Times New Roman"/>
          <w:sz w:val="24"/>
          <w:szCs w:val="24"/>
        </w:rPr>
        <w:t xml:space="preserve">penutupan gulma dan </w:t>
      </w:r>
      <w:r w:rsidRPr="007B3B20">
        <w:rPr>
          <w:rFonts w:ascii="Times New Roman" w:hAnsi="Times New Roman"/>
          <w:sz w:val="24"/>
          <w:szCs w:val="24"/>
        </w:rPr>
        <w:t xml:space="preserve">persentase pertumbuhan kembali gulma yang dikendalikan ( Marisa Vonna </w:t>
      </w:r>
      <w:r w:rsidRPr="007B3B20">
        <w:rPr>
          <w:rFonts w:ascii="Times New Roman" w:hAnsi="Times New Roman"/>
          <w:sz w:val="24"/>
          <w:szCs w:val="24"/>
        </w:rPr>
        <w:lastRenderedPageBreak/>
        <w:t>Paermata Naidi</w:t>
      </w:r>
      <w:r w:rsidR="00950865">
        <w:rPr>
          <w:rFonts w:ascii="Times New Roman" w:hAnsi="Times New Roman"/>
          <w:sz w:val="24"/>
          <w:szCs w:val="24"/>
        </w:rPr>
        <w:t xml:space="preserve">, (2014). Sehingga dapat disimpulkan </w:t>
      </w:r>
      <w:r w:rsidRPr="007B3B20">
        <w:rPr>
          <w:rFonts w:ascii="Times New Roman" w:hAnsi="Times New Roman"/>
          <w:sz w:val="24"/>
          <w:szCs w:val="24"/>
        </w:rPr>
        <w:t xml:space="preserve">bahwa semakin tinggi dosis </w:t>
      </w:r>
      <w:r w:rsidR="00950865">
        <w:rPr>
          <w:rFonts w:ascii="Times New Roman" w:hAnsi="Times New Roman"/>
          <w:sz w:val="24"/>
          <w:szCs w:val="24"/>
        </w:rPr>
        <w:t xml:space="preserve">bahan kimia, </w:t>
      </w:r>
      <w:r w:rsidRPr="007B3B20">
        <w:rPr>
          <w:rFonts w:ascii="Times New Roman" w:hAnsi="Times New Roman"/>
          <w:sz w:val="24"/>
          <w:szCs w:val="24"/>
        </w:rPr>
        <w:t>maka kemampuannya dalam mengendalikan gulma semakin besar. Sukman &amp; Yakup (2002) berpendapat bahwa keberhasilan suatu herbisida dalam mengendalikan gulma dipengaruhi oleh beberapa faktor, salah satunya dosis herbisida.</w:t>
      </w:r>
    </w:p>
    <w:p w:rsidR="00CC49E1" w:rsidRPr="007B3B20" w:rsidRDefault="00CC49E1" w:rsidP="00BF32CC">
      <w:pPr>
        <w:spacing w:after="0" w:line="240" w:lineRule="auto"/>
        <w:ind w:firstLine="720"/>
        <w:jc w:val="both"/>
        <w:rPr>
          <w:rFonts w:ascii="Times New Roman" w:hAnsi="Times New Roman"/>
          <w:sz w:val="24"/>
          <w:szCs w:val="24"/>
        </w:rPr>
      </w:pPr>
      <w:r w:rsidRPr="007B3B20">
        <w:rPr>
          <w:rFonts w:ascii="Times New Roman" w:hAnsi="Times New Roman"/>
          <w:sz w:val="24"/>
          <w:szCs w:val="24"/>
        </w:rPr>
        <w:t>Sedangkan persentase kematian gulma 14 HSA Menunjukan bahwa perlakuan herbisida paraquat dosis 1000 ml / 13 L air hanya mampu mengendalikan gulma sebesar 85 %. Lebih rendah jika dibandingkan dengan nilai persentase pengendalia</w:t>
      </w:r>
      <w:r w:rsidR="00950865">
        <w:rPr>
          <w:rFonts w:ascii="Times New Roman" w:hAnsi="Times New Roman"/>
          <w:sz w:val="24"/>
          <w:szCs w:val="24"/>
        </w:rPr>
        <w:t>n gulma herbis</w:t>
      </w:r>
      <w:r w:rsidRPr="007B3B20">
        <w:rPr>
          <w:rFonts w:ascii="Times New Roman" w:hAnsi="Times New Roman"/>
          <w:sz w:val="24"/>
          <w:szCs w:val="24"/>
        </w:rPr>
        <w:t>ida G</w:t>
      </w:r>
      <w:r w:rsidR="00950865">
        <w:rPr>
          <w:rFonts w:ascii="Times New Roman" w:hAnsi="Times New Roman"/>
          <w:sz w:val="24"/>
          <w:szCs w:val="24"/>
        </w:rPr>
        <w:t>lifosat pada 14 HSA pada beraneka ragam dosis di</w:t>
      </w:r>
      <w:r w:rsidRPr="007B3B20">
        <w:rPr>
          <w:rFonts w:ascii="Times New Roman" w:hAnsi="Times New Roman"/>
          <w:sz w:val="24"/>
          <w:szCs w:val="24"/>
        </w:rPr>
        <w:t>karena</w:t>
      </w:r>
      <w:r w:rsidR="00950865">
        <w:rPr>
          <w:rFonts w:ascii="Times New Roman" w:hAnsi="Times New Roman"/>
          <w:sz w:val="24"/>
          <w:szCs w:val="24"/>
        </w:rPr>
        <w:t>kan</w:t>
      </w:r>
      <w:r w:rsidRPr="007B3B20">
        <w:rPr>
          <w:rFonts w:ascii="Times New Roman" w:hAnsi="Times New Roman"/>
          <w:sz w:val="24"/>
          <w:szCs w:val="24"/>
        </w:rPr>
        <w:t xml:space="preserve"> h</w:t>
      </w:r>
      <w:r w:rsidR="00950865">
        <w:rPr>
          <w:rFonts w:ascii="Times New Roman" w:hAnsi="Times New Roman"/>
          <w:sz w:val="24"/>
          <w:szCs w:val="24"/>
        </w:rPr>
        <w:t xml:space="preserve">erbisida Glifosat mempunyai kemampuan </w:t>
      </w:r>
      <w:r w:rsidRPr="007B3B20">
        <w:rPr>
          <w:rFonts w:ascii="Times New Roman" w:hAnsi="Times New Roman"/>
          <w:sz w:val="24"/>
          <w:szCs w:val="24"/>
        </w:rPr>
        <w:t xml:space="preserve"> kerja yang cepat dan menyebabkan rusaknya membran sel dan seluruh organ sehingga gulma mengalami </w:t>
      </w:r>
      <w:r w:rsidRPr="007B3B20">
        <w:rPr>
          <w:rFonts w:ascii="Times New Roman" w:hAnsi="Times New Roman"/>
          <w:sz w:val="24"/>
          <w:szCs w:val="24"/>
        </w:rPr>
        <w:lastRenderedPageBreak/>
        <w:t>klorosis d</w:t>
      </w:r>
      <w:r w:rsidR="00DB56B5">
        <w:rPr>
          <w:rFonts w:ascii="Times New Roman" w:hAnsi="Times New Roman"/>
          <w:sz w:val="24"/>
          <w:szCs w:val="24"/>
        </w:rPr>
        <w:t>an terlihat seperti terbakar sehingga mengakibatkan</w:t>
      </w:r>
      <w:r w:rsidRPr="007B3B20">
        <w:rPr>
          <w:rFonts w:ascii="Times New Roman" w:hAnsi="Times New Roman"/>
          <w:sz w:val="24"/>
          <w:szCs w:val="24"/>
        </w:rPr>
        <w:t xml:space="preserve"> kematian.</w:t>
      </w:r>
    </w:p>
    <w:p w:rsidR="00CC49E1" w:rsidRPr="007B3B20" w:rsidRDefault="00CC49E1" w:rsidP="00E90A7F">
      <w:pPr>
        <w:spacing w:after="0" w:line="240" w:lineRule="auto"/>
        <w:ind w:firstLine="720"/>
        <w:jc w:val="both"/>
        <w:rPr>
          <w:rFonts w:ascii="Times New Roman" w:hAnsi="Times New Roman"/>
          <w:sz w:val="24"/>
          <w:szCs w:val="24"/>
        </w:rPr>
      </w:pPr>
      <w:r w:rsidRPr="007B3B20">
        <w:rPr>
          <w:rFonts w:ascii="Times New Roman" w:hAnsi="Times New Roman"/>
          <w:sz w:val="24"/>
          <w:szCs w:val="24"/>
        </w:rPr>
        <w:t>Vencill et al. (2002) Menjelaskan bahwa</w:t>
      </w:r>
      <w:r w:rsidR="00DB56B5">
        <w:rPr>
          <w:rFonts w:ascii="Times New Roman" w:hAnsi="Times New Roman"/>
          <w:sz w:val="24"/>
          <w:szCs w:val="24"/>
        </w:rPr>
        <w:t xml:space="preserve"> </w:t>
      </w:r>
      <w:r w:rsidR="00DB56B5" w:rsidRPr="007B3B20">
        <w:rPr>
          <w:rFonts w:ascii="Times New Roman" w:hAnsi="Times New Roman"/>
          <w:sz w:val="24"/>
          <w:szCs w:val="24"/>
        </w:rPr>
        <w:t>cara kerja herbisida paraquat</w:t>
      </w:r>
      <w:r w:rsidR="00DB56B5">
        <w:rPr>
          <w:rFonts w:ascii="Times New Roman" w:hAnsi="Times New Roman"/>
          <w:sz w:val="24"/>
          <w:szCs w:val="24"/>
        </w:rPr>
        <w:t xml:space="preserve">, dengan cara </w:t>
      </w:r>
      <w:r w:rsidRPr="007B3B20">
        <w:rPr>
          <w:rFonts w:ascii="Times New Roman" w:hAnsi="Times New Roman"/>
          <w:sz w:val="24"/>
          <w:szCs w:val="24"/>
        </w:rPr>
        <w:t xml:space="preserve"> lip</w:t>
      </w:r>
      <w:r w:rsidR="00DB56B5">
        <w:rPr>
          <w:rFonts w:ascii="Times New Roman" w:hAnsi="Times New Roman"/>
          <w:sz w:val="24"/>
          <w:szCs w:val="24"/>
        </w:rPr>
        <w:t>id hidroperoksida</w:t>
      </w:r>
      <w:r w:rsidRPr="007B3B20">
        <w:rPr>
          <w:rFonts w:ascii="Times New Roman" w:hAnsi="Times New Roman"/>
          <w:sz w:val="24"/>
          <w:szCs w:val="24"/>
        </w:rPr>
        <w:t xml:space="preserve"> akan</w:t>
      </w:r>
      <w:r w:rsidR="00DB56B5">
        <w:rPr>
          <w:rFonts w:ascii="Times New Roman" w:hAnsi="Times New Roman"/>
          <w:sz w:val="24"/>
          <w:szCs w:val="24"/>
        </w:rPr>
        <w:t xml:space="preserve"> menghancurkan membran sel sehingga mengakibat</w:t>
      </w:r>
      <w:r w:rsidRPr="007B3B20">
        <w:rPr>
          <w:rFonts w:ascii="Times New Roman" w:hAnsi="Times New Roman"/>
          <w:sz w:val="24"/>
          <w:szCs w:val="24"/>
        </w:rPr>
        <w:t>kan pecahnya menjadi bagian bagian interselu</w:t>
      </w:r>
      <w:r w:rsidR="00DB56B5">
        <w:rPr>
          <w:rFonts w:ascii="Times New Roman" w:hAnsi="Times New Roman"/>
          <w:sz w:val="24"/>
          <w:szCs w:val="24"/>
        </w:rPr>
        <w:t>ler dan</w:t>
      </w:r>
      <w:r w:rsidRPr="007B3B20">
        <w:rPr>
          <w:rFonts w:ascii="Times New Roman" w:hAnsi="Times New Roman"/>
          <w:sz w:val="24"/>
          <w:szCs w:val="24"/>
        </w:rPr>
        <w:t xml:space="preserve"> daun akan menjadi </w:t>
      </w:r>
      <w:r w:rsidRPr="007B3B20">
        <w:rPr>
          <w:rFonts w:ascii="Times New Roman" w:hAnsi="Times New Roman"/>
          <w:sz w:val="24"/>
          <w:szCs w:val="24"/>
        </w:rPr>
        <w:lastRenderedPageBreak/>
        <w:t>layu dan menguning. Lebih lanjut Rao (2000) Menjelas</w:t>
      </w:r>
      <w:r w:rsidR="00DB56B5">
        <w:rPr>
          <w:rFonts w:ascii="Times New Roman" w:hAnsi="Times New Roman"/>
          <w:sz w:val="24"/>
          <w:szCs w:val="24"/>
        </w:rPr>
        <w:t>kan herbisida paraquat adalah bahan kimia yang bersinggungan langsung dengan gulma</w:t>
      </w:r>
      <w:r w:rsidRPr="007B3B20">
        <w:rPr>
          <w:rFonts w:ascii="Times New Roman" w:hAnsi="Times New Roman"/>
          <w:sz w:val="24"/>
          <w:szCs w:val="24"/>
        </w:rPr>
        <w:t xml:space="preserve"> dan </w:t>
      </w:r>
      <w:r w:rsidR="00DB56B5">
        <w:rPr>
          <w:rFonts w:ascii="Times New Roman" w:hAnsi="Times New Roman"/>
          <w:sz w:val="24"/>
          <w:szCs w:val="24"/>
        </w:rPr>
        <w:t>apa</w:t>
      </w:r>
      <w:r w:rsidRPr="007B3B20">
        <w:rPr>
          <w:rFonts w:ascii="Times New Roman" w:hAnsi="Times New Roman"/>
          <w:sz w:val="24"/>
          <w:szCs w:val="24"/>
        </w:rPr>
        <w:t>bila molekul herbi</w:t>
      </w:r>
      <w:r w:rsidR="00DB56B5">
        <w:rPr>
          <w:rFonts w:ascii="Times New Roman" w:hAnsi="Times New Roman"/>
          <w:sz w:val="24"/>
          <w:szCs w:val="24"/>
        </w:rPr>
        <w:t xml:space="preserve">sida ini terkena sinar matahari, </w:t>
      </w:r>
      <w:r w:rsidRPr="007B3B20">
        <w:rPr>
          <w:rFonts w:ascii="Times New Roman" w:hAnsi="Times New Roman"/>
          <w:sz w:val="24"/>
          <w:szCs w:val="24"/>
        </w:rPr>
        <w:t>maka molekul ini akan bereaksi menghasilkan hydrogen peroksida yang merusak membran sel organ tanaman.</w:t>
      </w:r>
      <w:r w:rsidR="00E90A7F" w:rsidRPr="007B3B20">
        <w:rPr>
          <w:rFonts w:ascii="Times New Roman" w:hAnsi="Times New Roman"/>
          <w:sz w:val="24"/>
          <w:szCs w:val="24"/>
        </w:rPr>
        <w:t xml:space="preserve"> </w:t>
      </w:r>
    </w:p>
    <w:p w:rsidR="00772F92" w:rsidRDefault="00772F92" w:rsidP="00616D86">
      <w:pPr>
        <w:spacing w:after="0" w:line="240" w:lineRule="auto"/>
        <w:ind w:firstLine="720"/>
        <w:jc w:val="both"/>
        <w:rPr>
          <w:rFonts w:ascii="Times New Roman" w:hAnsi="Times New Roman"/>
          <w:sz w:val="24"/>
          <w:szCs w:val="24"/>
        </w:rPr>
        <w:sectPr w:rsidR="00772F92" w:rsidSect="00772F92">
          <w:type w:val="continuous"/>
          <w:pgSz w:w="11906" w:h="16838"/>
          <w:pgMar w:top="1440" w:right="1440" w:bottom="1440" w:left="1440" w:header="708" w:footer="708" w:gutter="0"/>
          <w:cols w:num="2" w:space="708"/>
          <w:docGrid w:linePitch="360"/>
        </w:sectPr>
      </w:pPr>
    </w:p>
    <w:p w:rsidR="00CC49E1" w:rsidRPr="007B3B20" w:rsidRDefault="00CC49E1" w:rsidP="00616D86">
      <w:pPr>
        <w:spacing w:after="0" w:line="240" w:lineRule="auto"/>
        <w:jc w:val="both"/>
        <w:rPr>
          <w:rFonts w:ascii="Times New Roman" w:hAnsi="Times New Roman"/>
          <w:sz w:val="24"/>
          <w:szCs w:val="24"/>
        </w:rPr>
      </w:pPr>
    </w:p>
    <w:p w:rsidR="00616D86" w:rsidRPr="007B3B20" w:rsidRDefault="00616D86" w:rsidP="00616D86">
      <w:pPr>
        <w:spacing w:after="0" w:line="240" w:lineRule="auto"/>
        <w:jc w:val="both"/>
        <w:rPr>
          <w:rFonts w:ascii="Times New Roman" w:hAnsi="Times New Roman"/>
          <w:sz w:val="24"/>
          <w:szCs w:val="24"/>
        </w:rPr>
      </w:pPr>
    </w:p>
    <w:p w:rsidR="00772F92" w:rsidRDefault="00772F92" w:rsidP="00CC49E1">
      <w:pPr>
        <w:spacing w:after="0" w:line="480" w:lineRule="auto"/>
        <w:jc w:val="both"/>
        <w:rPr>
          <w:rFonts w:ascii="Times New Roman" w:hAnsi="Times New Roman"/>
          <w:b/>
          <w:sz w:val="24"/>
          <w:szCs w:val="24"/>
        </w:rPr>
        <w:sectPr w:rsidR="00772F92" w:rsidSect="00772F92">
          <w:type w:val="continuous"/>
          <w:pgSz w:w="11906" w:h="16838"/>
          <w:pgMar w:top="1440" w:right="1440" w:bottom="1440" w:left="1440" w:header="708" w:footer="708" w:gutter="0"/>
          <w:cols w:space="708"/>
          <w:docGrid w:linePitch="360"/>
        </w:sectPr>
      </w:pPr>
    </w:p>
    <w:p w:rsidR="00CC49E1" w:rsidRPr="007B3B20" w:rsidRDefault="00CC49E1" w:rsidP="00CC49E1">
      <w:pPr>
        <w:spacing w:after="0" w:line="480" w:lineRule="auto"/>
        <w:jc w:val="both"/>
        <w:rPr>
          <w:rFonts w:ascii="Times New Roman" w:hAnsi="Times New Roman"/>
          <w:b/>
          <w:sz w:val="24"/>
          <w:szCs w:val="24"/>
        </w:rPr>
      </w:pPr>
      <w:r w:rsidRPr="007B3B20">
        <w:rPr>
          <w:rFonts w:ascii="Times New Roman" w:hAnsi="Times New Roman"/>
          <w:b/>
          <w:sz w:val="24"/>
          <w:szCs w:val="24"/>
        </w:rPr>
        <w:lastRenderedPageBreak/>
        <w:t xml:space="preserve"> Persentase Gulma Hidup</w:t>
      </w:r>
    </w:p>
    <w:p w:rsidR="00CC49E1" w:rsidRPr="007B3B20" w:rsidRDefault="00CC49E1" w:rsidP="00BF32CC">
      <w:pPr>
        <w:spacing w:after="0" w:line="240" w:lineRule="auto"/>
        <w:ind w:firstLine="720"/>
        <w:jc w:val="both"/>
        <w:rPr>
          <w:rFonts w:ascii="Times New Roman" w:hAnsi="Times New Roman"/>
          <w:sz w:val="24"/>
          <w:szCs w:val="24"/>
        </w:rPr>
      </w:pPr>
      <w:r w:rsidRPr="007B3B20">
        <w:rPr>
          <w:rFonts w:ascii="Times New Roman" w:hAnsi="Times New Roman"/>
          <w:sz w:val="24"/>
          <w:szCs w:val="24"/>
        </w:rPr>
        <w:t xml:space="preserve">Hasil uji statistik pada analisis ragam menunjukan bahwa aplikasi herbisida Glifosat dan Paraquat </w:t>
      </w:r>
      <w:r w:rsidRPr="007B3B20">
        <w:rPr>
          <w:rFonts w:ascii="Times New Roman" w:hAnsi="Times New Roman"/>
          <w:sz w:val="24"/>
          <w:szCs w:val="24"/>
        </w:rPr>
        <w:lastRenderedPageBreak/>
        <w:t>berpengaruh  nyata terhadap persentase gulma hidup 14 hari setelah aplikasi. Persentase gulma hidup akibat perlakuan herbisida paraquat dan glifosat dapat dilihat pada Tabel 2.</w:t>
      </w:r>
    </w:p>
    <w:p w:rsidR="00772F92" w:rsidRDefault="00772F92" w:rsidP="00BF32CC">
      <w:pPr>
        <w:spacing w:after="0" w:line="240" w:lineRule="auto"/>
        <w:ind w:firstLine="720"/>
        <w:jc w:val="both"/>
        <w:rPr>
          <w:rFonts w:ascii="Times New Roman" w:hAnsi="Times New Roman"/>
          <w:sz w:val="24"/>
          <w:szCs w:val="24"/>
        </w:rPr>
        <w:sectPr w:rsidR="00772F92" w:rsidSect="00772F92">
          <w:type w:val="continuous"/>
          <w:pgSz w:w="11906" w:h="16838"/>
          <w:pgMar w:top="1440" w:right="1440" w:bottom="1440" w:left="1440" w:header="708" w:footer="708" w:gutter="0"/>
          <w:cols w:num="2" w:space="708"/>
          <w:docGrid w:linePitch="360"/>
        </w:sectPr>
      </w:pPr>
    </w:p>
    <w:p w:rsidR="00BF32CC" w:rsidRPr="007B3B20" w:rsidRDefault="00BF32CC" w:rsidP="00BF32CC">
      <w:pPr>
        <w:spacing w:after="0" w:line="240" w:lineRule="auto"/>
        <w:ind w:firstLine="720"/>
        <w:jc w:val="both"/>
        <w:rPr>
          <w:rFonts w:ascii="Times New Roman" w:hAnsi="Times New Roman"/>
          <w:sz w:val="24"/>
          <w:szCs w:val="24"/>
        </w:rPr>
      </w:pPr>
    </w:p>
    <w:p w:rsidR="00CC49E1" w:rsidRPr="007B3B20" w:rsidRDefault="00CC49E1" w:rsidP="00616D86">
      <w:pPr>
        <w:spacing w:after="0" w:line="240" w:lineRule="auto"/>
        <w:ind w:left="810" w:hanging="810"/>
        <w:jc w:val="both"/>
        <w:rPr>
          <w:rFonts w:ascii="Times New Roman" w:hAnsi="Times New Roman"/>
        </w:rPr>
      </w:pPr>
      <w:r w:rsidRPr="007B3B20">
        <w:rPr>
          <w:rFonts w:ascii="Times New Roman" w:hAnsi="Times New Roman"/>
        </w:rPr>
        <w:t xml:space="preserve">Tabel 2. Persentase Gulma Hidup akibat </w:t>
      </w:r>
      <w:r w:rsidRPr="007B3B20">
        <w:rPr>
          <w:rFonts w:ascii="Times New Roman" w:hAnsi="Times New Roman"/>
          <w:sz w:val="24"/>
          <w:szCs w:val="24"/>
        </w:rPr>
        <w:t>herbisida paraquat dan glifosat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3922"/>
        <w:gridCol w:w="2835"/>
      </w:tblGrid>
      <w:tr w:rsidR="007B3B20" w:rsidRPr="007B3B20" w:rsidTr="00F262FD">
        <w:trPr>
          <w:trHeight w:val="383"/>
        </w:trPr>
        <w:tc>
          <w:tcPr>
            <w:tcW w:w="1890" w:type="dxa"/>
            <w:vMerge w:val="restart"/>
            <w:tcBorders>
              <w:right w:val="single" w:sz="4" w:space="0" w:color="auto"/>
            </w:tcBorders>
            <w:vAlign w:val="center"/>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Simbol</w:t>
            </w:r>
          </w:p>
        </w:tc>
        <w:tc>
          <w:tcPr>
            <w:tcW w:w="3922" w:type="dxa"/>
            <w:vMerge w:val="restart"/>
            <w:tcBorders>
              <w:top w:val="single" w:sz="4" w:space="0" w:color="auto"/>
              <w:left w:val="single" w:sz="4" w:space="0" w:color="auto"/>
              <w:right w:val="single" w:sz="4" w:space="0" w:color="auto"/>
            </w:tcBorders>
            <w:vAlign w:val="center"/>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Aplikasi Herbisida</w:t>
            </w:r>
          </w:p>
        </w:tc>
        <w:tc>
          <w:tcPr>
            <w:tcW w:w="2835" w:type="dxa"/>
            <w:tcBorders>
              <w:top w:val="single" w:sz="4" w:space="0" w:color="auto"/>
              <w:left w:val="single" w:sz="4" w:space="0" w:color="auto"/>
              <w:bottom w:val="single" w:sz="4" w:space="0" w:color="auto"/>
            </w:tcBorders>
            <w:vAlign w:val="center"/>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Persentase Gulma Hidup</w:t>
            </w:r>
          </w:p>
        </w:tc>
      </w:tr>
      <w:tr w:rsidR="007B3B20" w:rsidRPr="007B3B20" w:rsidTr="00F262FD">
        <w:trPr>
          <w:trHeight w:val="383"/>
        </w:trPr>
        <w:tc>
          <w:tcPr>
            <w:tcW w:w="1890" w:type="dxa"/>
            <w:vMerge/>
            <w:tcBorders>
              <w:right w:val="single" w:sz="4" w:space="0" w:color="auto"/>
            </w:tcBorders>
            <w:vAlign w:val="center"/>
          </w:tcPr>
          <w:p w:rsidR="00CC49E1" w:rsidRPr="007B3B20" w:rsidRDefault="00CC49E1" w:rsidP="00B271CF">
            <w:pPr>
              <w:spacing w:after="0" w:line="240" w:lineRule="auto"/>
              <w:jc w:val="center"/>
              <w:rPr>
                <w:rFonts w:ascii="Times New Roman" w:hAnsi="Times New Roman"/>
                <w:b/>
              </w:rPr>
            </w:pPr>
          </w:p>
        </w:tc>
        <w:tc>
          <w:tcPr>
            <w:tcW w:w="3922" w:type="dxa"/>
            <w:vMerge/>
            <w:tcBorders>
              <w:left w:val="single" w:sz="4" w:space="0" w:color="auto"/>
              <w:right w:val="single" w:sz="4" w:space="0" w:color="auto"/>
            </w:tcBorders>
            <w:vAlign w:val="center"/>
          </w:tcPr>
          <w:p w:rsidR="00CC49E1" w:rsidRPr="007B3B20" w:rsidRDefault="00CC49E1" w:rsidP="00B271CF">
            <w:pPr>
              <w:spacing w:after="0" w:line="240" w:lineRule="auto"/>
              <w:jc w:val="center"/>
              <w:rPr>
                <w:rFonts w:ascii="Times New Roman" w:hAnsi="Times New Roman"/>
                <w:b/>
              </w:rPr>
            </w:pPr>
          </w:p>
        </w:tc>
        <w:tc>
          <w:tcPr>
            <w:tcW w:w="2835" w:type="dxa"/>
            <w:tcBorders>
              <w:top w:val="single" w:sz="4" w:space="0" w:color="auto"/>
              <w:left w:val="single" w:sz="4" w:space="0" w:color="auto"/>
            </w:tcBorders>
            <w:vAlign w:val="center"/>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14 HAS</w:t>
            </w:r>
          </w:p>
        </w:tc>
      </w:tr>
      <w:tr w:rsidR="007B3B20" w:rsidRPr="007B3B20" w:rsidTr="00F262FD">
        <w:trPr>
          <w:trHeight w:val="383"/>
        </w:trPr>
        <w:tc>
          <w:tcPr>
            <w:tcW w:w="1890"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H1</w:t>
            </w:r>
          </w:p>
        </w:tc>
        <w:tc>
          <w:tcPr>
            <w:tcW w:w="3922"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Herbisida Glifosat = 300 ml /4 L air</w:t>
            </w:r>
          </w:p>
        </w:tc>
        <w:tc>
          <w:tcPr>
            <w:tcW w:w="2835"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0%</w:t>
            </w:r>
          </w:p>
        </w:tc>
      </w:tr>
      <w:tr w:rsidR="007B3B20" w:rsidRPr="007B3B20" w:rsidTr="00F262FD">
        <w:trPr>
          <w:trHeight w:val="383"/>
        </w:trPr>
        <w:tc>
          <w:tcPr>
            <w:tcW w:w="1890"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H2</w:t>
            </w:r>
          </w:p>
        </w:tc>
        <w:tc>
          <w:tcPr>
            <w:tcW w:w="3922"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Herbisida Glifosat = 1000 ml / 13 L air</w:t>
            </w:r>
          </w:p>
        </w:tc>
        <w:tc>
          <w:tcPr>
            <w:tcW w:w="2835"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0%</w:t>
            </w:r>
          </w:p>
        </w:tc>
      </w:tr>
      <w:tr w:rsidR="007B3B20" w:rsidRPr="007B3B20" w:rsidTr="00F262FD">
        <w:trPr>
          <w:trHeight w:val="383"/>
        </w:trPr>
        <w:tc>
          <w:tcPr>
            <w:tcW w:w="1890"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H3</w:t>
            </w:r>
          </w:p>
        </w:tc>
        <w:tc>
          <w:tcPr>
            <w:tcW w:w="3922"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Herbisida Paraquat 300 ml / 4 L air</w:t>
            </w:r>
          </w:p>
        </w:tc>
        <w:tc>
          <w:tcPr>
            <w:tcW w:w="2835"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25%</w:t>
            </w:r>
          </w:p>
        </w:tc>
      </w:tr>
      <w:tr w:rsidR="007B3B20" w:rsidRPr="007B3B20" w:rsidTr="00F262FD">
        <w:trPr>
          <w:trHeight w:val="383"/>
        </w:trPr>
        <w:tc>
          <w:tcPr>
            <w:tcW w:w="1890"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H4</w:t>
            </w:r>
          </w:p>
        </w:tc>
        <w:tc>
          <w:tcPr>
            <w:tcW w:w="3922"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 xml:space="preserve">Herbisida Paraquat 1000 ml / 13 L air </w:t>
            </w:r>
          </w:p>
        </w:tc>
        <w:tc>
          <w:tcPr>
            <w:tcW w:w="2835"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35%</w:t>
            </w:r>
          </w:p>
        </w:tc>
      </w:tr>
    </w:tbl>
    <w:p w:rsidR="00E90A7F" w:rsidRPr="00772F92" w:rsidRDefault="00CC49E1" w:rsidP="00772F92">
      <w:pPr>
        <w:jc w:val="both"/>
        <w:rPr>
          <w:rFonts w:ascii="Times New Roman" w:hAnsi="Times New Roman"/>
          <w:i/>
          <w:sz w:val="20"/>
          <w:szCs w:val="20"/>
        </w:rPr>
      </w:pPr>
      <w:r w:rsidRPr="007B3B20">
        <w:rPr>
          <w:rFonts w:ascii="Times New Roman" w:hAnsi="Times New Roman"/>
          <w:i/>
          <w:sz w:val="20"/>
          <w:szCs w:val="20"/>
        </w:rPr>
        <w:t>Keterang</w:t>
      </w:r>
      <w:r w:rsidR="00772F92">
        <w:rPr>
          <w:rFonts w:ascii="Times New Roman" w:hAnsi="Times New Roman"/>
          <w:i/>
          <w:sz w:val="20"/>
          <w:szCs w:val="20"/>
        </w:rPr>
        <w:t>an : HSA = Hari Setelah Aplikasi</w:t>
      </w:r>
    </w:p>
    <w:p w:rsidR="00772F92" w:rsidRDefault="00772F92" w:rsidP="00BF32CC">
      <w:pPr>
        <w:spacing w:after="0" w:line="240" w:lineRule="auto"/>
        <w:ind w:firstLine="851"/>
        <w:jc w:val="both"/>
        <w:rPr>
          <w:rFonts w:ascii="Times New Roman" w:hAnsi="Times New Roman"/>
          <w:sz w:val="24"/>
          <w:szCs w:val="24"/>
        </w:rPr>
        <w:sectPr w:rsidR="00772F92" w:rsidSect="00772F92">
          <w:type w:val="continuous"/>
          <w:pgSz w:w="11906" w:h="16838"/>
          <w:pgMar w:top="1440" w:right="1440" w:bottom="1440" w:left="1440" w:header="708" w:footer="708" w:gutter="0"/>
          <w:cols w:space="708"/>
          <w:docGrid w:linePitch="360"/>
        </w:sectPr>
      </w:pPr>
    </w:p>
    <w:p w:rsidR="00CC49E1" w:rsidRPr="007B3B20" w:rsidRDefault="00CC49E1" w:rsidP="00BF32CC">
      <w:pPr>
        <w:spacing w:after="0" w:line="240" w:lineRule="auto"/>
        <w:ind w:firstLine="851"/>
        <w:jc w:val="both"/>
        <w:rPr>
          <w:rFonts w:ascii="Times New Roman" w:hAnsi="Times New Roman"/>
          <w:sz w:val="24"/>
          <w:szCs w:val="24"/>
        </w:rPr>
      </w:pPr>
      <w:r w:rsidRPr="007B3B20">
        <w:rPr>
          <w:rFonts w:ascii="Times New Roman" w:hAnsi="Times New Roman"/>
          <w:sz w:val="24"/>
          <w:szCs w:val="24"/>
        </w:rPr>
        <w:lastRenderedPageBreak/>
        <w:t>Perlakuan herbisida Glifosat 300 ml / 4 liter air dan 1000 ml / 13 liter air mampu menekan gulma hingga maksimal, sehingga persentase gulma untuk hidup kembali sangat kecil atau hingga tidak ada. Hal ini disebabkan karena he</w:t>
      </w:r>
      <w:r w:rsidR="00EB61D5">
        <w:rPr>
          <w:rFonts w:ascii="Times New Roman" w:hAnsi="Times New Roman"/>
          <w:sz w:val="24"/>
          <w:szCs w:val="24"/>
        </w:rPr>
        <w:t>rbisida Glifosat menjadi penghalang</w:t>
      </w:r>
      <w:r w:rsidRPr="007B3B20">
        <w:rPr>
          <w:rFonts w:ascii="Times New Roman" w:hAnsi="Times New Roman"/>
          <w:sz w:val="24"/>
          <w:szCs w:val="24"/>
        </w:rPr>
        <w:t xml:space="preserve"> enzim 5-enolpiruvil-shikimat-3-fosf</w:t>
      </w:r>
      <w:r w:rsidR="00EB61D5">
        <w:rPr>
          <w:rFonts w:ascii="Times New Roman" w:hAnsi="Times New Roman"/>
          <w:sz w:val="24"/>
          <w:szCs w:val="24"/>
        </w:rPr>
        <w:t>at sintase (EPSPS) yang mempunyai peran</w:t>
      </w:r>
      <w:r w:rsidRPr="007B3B20">
        <w:rPr>
          <w:rFonts w:ascii="Times New Roman" w:hAnsi="Times New Roman"/>
          <w:sz w:val="24"/>
          <w:szCs w:val="24"/>
        </w:rPr>
        <w:t xml:space="preserve"> dalam pembentukan asam amino aromatik, seperti triptofan, tirosin, dan fenilalanin. Tumbuhan akan m</w:t>
      </w:r>
      <w:r w:rsidR="00EB61D5">
        <w:rPr>
          <w:rFonts w:ascii="Times New Roman" w:hAnsi="Times New Roman"/>
          <w:sz w:val="24"/>
          <w:szCs w:val="24"/>
        </w:rPr>
        <w:t>ati karena kekurangan nutrisi</w:t>
      </w:r>
      <w:r w:rsidRPr="007B3B20">
        <w:rPr>
          <w:rFonts w:ascii="Times New Roman" w:hAnsi="Times New Roman"/>
          <w:sz w:val="24"/>
          <w:szCs w:val="24"/>
        </w:rPr>
        <w:t xml:space="preserve"> penting </w:t>
      </w:r>
      <w:r w:rsidR="00EB61D5">
        <w:rPr>
          <w:rFonts w:ascii="Times New Roman" w:hAnsi="Times New Roman"/>
          <w:sz w:val="24"/>
          <w:szCs w:val="24"/>
        </w:rPr>
        <w:t xml:space="preserve">yang berfungsi dalam metabolisme </w:t>
      </w:r>
      <w:r w:rsidRPr="007B3B20">
        <w:rPr>
          <w:rFonts w:ascii="Times New Roman" w:hAnsi="Times New Roman"/>
          <w:sz w:val="24"/>
          <w:szCs w:val="24"/>
        </w:rPr>
        <w:t>hidupnya. Glifosat dapat masuk ke dalam tumbuhan karena penyerapan yang dilakukan tanaman dan kemudian diangkut ke pembuluh floem (Daud dan David, 2008)</w:t>
      </w:r>
    </w:p>
    <w:p w:rsidR="00CC49E1" w:rsidRPr="007B3B20" w:rsidRDefault="00CC49E1" w:rsidP="00BF32CC">
      <w:pPr>
        <w:spacing w:after="0" w:line="240" w:lineRule="auto"/>
        <w:ind w:firstLine="851"/>
        <w:jc w:val="both"/>
        <w:rPr>
          <w:rFonts w:ascii="Times New Roman" w:hAnsi="Times New Roman"/>
          <w:sz w:val="24"/>
          <w:szCs w:val="24"/>
        </w:rPr>
      </w:pPr>
      <w:r w:rsidRPr="007B3B20">
        <w:rPr>
          <w:rFonts w:ascii="Times New Roman" w:hAnsi="Times New Roman"/>
          <w:sz w:val="24"/>
          <w:szCs w:val="24"/>
        </w:rPr>
        <w:t xml:space="preserve">Sedangkan herbisida Paraquat 300 ml / 4 liter air dan 1000 ml / 13 liter air tidak mampu menekan gulma hingga maksimal, sehingga persentase gulma untuk hidup kembali memiliki peluang </w:t>
      </w:r>
      <w:r w:rsidRPr="007B3B20">
        <w:rPr>
          <w:rFonts w:ascii="Times New Roman" w:hAnsi="Times New Roman"/>
          <w:sz w:val="24"/>
          <w:szCs w:val="24"/>
        </w:rPr>
        <w:lastRenderedPageBreak/>
        <w:t>yan</w:t>
      </w:r>
      <w:r w:rsidR="00EB61D5">
        <w:rPr>
          <w:rFonts w:ascii="Times New Roman" w:hAnsi="Times New Roman"/>
          <w:sz w:val="24"/>
          <w:szCs w:val="24"/>
        </w:rPr>
        <w:t>g begitu besar. N</w:t>
      </w:r>
      <w:r w:rsidRPr="007B3B20">
        <w:rPr>
          <w:rFonts w:ascii="Times New Roman" w:hAnsi="Times New Roman"/>
          <w:sz w:val="24"/>
          <w:szCs w:val="24"/>
        </w:rPr>
        <w:t>ama dagang untuk</w:t>
      </w:r>
      <w:r w:rsidR="00EB61D5">
        <w:rPr>
          <w:rFonts w:ascii="Times New Roman" w:hAnsi="Times New Roman"/>
          <w:sz w:val="24"/>
          <w:szCs w:val="24"/>
        </w:rPr>
        <w:t xml:space="preserve"> Paraquat adalah</w:t>
      </w:r>
      <w:r w:rsidRPr="007B3B20">
        <w:rPr>
          <w:rFonts w:ascii="Times New Roman" w:hAnsi="Times New Roman"/>
          <w:sz w:val="24"/>
          <w:szCs w:val="24"/>
        </w:rPr>
        <w:t xml:space="preserve"> 1,1-dimethyl-4,4'-bipyridini</w:t>
      </w:r>
      <w:r w:rsidR="00EB61D5">
        <w:rPr>
          <w:rFonts w:ascii="Times New Roman" w:hAnsi="Times New Roman"/>
          <w:sz w:val="24"/>
          <w:szCs w:val="24"/>
        </w:rPr>
        <w:t>um dichloride (Ashton</w:t>
      </w:r>
      <w:r w:rsidRPr="007B3B20">
        <w:rPr>
          <w:rFonts w:ascii="Times New Roman" w:hAnsi="Times New Roman"/>
          <w:sz w:val="24"/>
          <w:szCs w:val="24"/>
        </w:rPr>
        <w:t xml:space="preserve">, 1991 </w:t>
      </w:r>
      <w:r w:rsidRPr="007B3B20">
        <w:rPr>
          <w:rFonts w:ascii="Times New Roman" w:hAnsi="Times New Roman"/>
          <w:i/>
          <w:sz w:val="24"/>
          <w:szCs w:val="24"/>
        </w:rPr>
        <w:t>dalam</w:t>
      </w:r>
      <w:r w:rsidRPr="007B3B20">
        <w:rPr>
          <w:rFonts w:ascii="Times New Roman" w:hAnsi="Times New Roman"/>
          <w:sz w:val="24"/>
          <w:szCs w:val="24"/>
        </w:rPr>
        <w:t xml:space="preserve"> Yuniarko 2010). </w:t>
      </w:r>
      <w:r w:rsidR="00EB61D5">
        <w:rPr>
          <w:rFonts w:ascii="Times New Roman" w:hAnsi="Times New Roman"/>
          <w:sz w:val="24"/>
          <w:szCs w:val="24"/>
        </w:rPr>
        <w:t>Pada</w:t>
      </w:r>
      <w:r w:rsidRPr="007B3B20">
        <w:rPr>
          <w:rFonts w:ascii="Times New Roman" w:hAnsi="Times New Roman"/>
          <w:sz w:val="24"/>
          <w:szCs w:val="24"/>
        </w:rPr>
        <w:t xml:space="preserve"> kondisi gelap, paraquat akan melakukan penetrasi dalam jaringan daun ke sistem vaskular. Kematian akan terjadi secara lambat dalam kondisi gelap. Sehingga dengan efektifitas paraquat yang begitu lambat, maka gulma yang memiliki batang tidak berwarna hijau akan pulih kembali.</w:t>
      </w:r>
    </w:p>
    <w:p w:rsidR="00CC49E1" w:rsidRPr="007B3B20" w:rsidRDefault="00CC49E1" w:rsidP="00CC49E1">
      <w:pPr>
        <w:spacing w:line="240" w:lineRule="auto"/>
        <w:rPr>
          <w:rFonts w:ascii="Times New Roman" w:hAnsi="Times New Roman"/>
          <w:sz w:val="24"/>
          <w:szCs w:val="24"/>
        </w:rPr>
      </w:pPr>
    </w:p>
    <w:p w:rsidR="00CC49E1" w:rsidRPr="007B3B20" w:rsidRDefault="00CC49E1" w:rsidP="00BF32CC">
      <w:pPr>
        <w:spacing w:line="480" w:lineRule="auto"/>
        <w:jc w:val="both"/>
        <w:rPr>
          <w:rFonts w:ascii="Times New Roman" w:hAnsi="Times New Roman"/>
          <w:b/>
          <w:sz w:val="24"/>
          <w:szCs w:val="24"/>
        </w:rPr>
      </w:pPr>
      <w:proofErr w:type="spellStart"/>
      <w:r w:rsidRPr="007B3B20">
        <w:rPr>
          <w:rFonts w:ascii="Times New Roman" w:hAnsi="Times New Roman"/>
          <w:b/>
          <w:sz w:val="24"/>
          <w:szCs w:val="24"/>
          <w:lang w:val="en-US"/>
        </w:rPr>
        <w:t>Bobot</w:t>
      </w:r>
      <w:proofErr w:type="spellEnd"/>
      <w:r w:rsidRPr="007B3B20">
        <w:rPr>
          <w:rFonts w:ascii="Times New Roman" w:hAnsi="Times New Roman"/>
          <w:b/>
          <w:sz w:val="24"/>
          <w:szCs w:val="24"/>
          <w:lang w:val="en-US"/>
        </w:rPr>
        <w:t xml:space="preserve"> </w:t>
      </w:r>
      <w:proofErr w:type="spellStart"/>
      <w:r w:rsidRPr="007B3B20">
        <w:rPr>
          <w:rFonts w:ascii="Times New Roman" w:hAnsi="Times New Roman"/>
          <w:b/>
          <w:sz w:val="24"/>
          <w:szCs w:val="24"/>
          <w:lang w:val="en-US"/>
        </w:rPr>
        <w:t>Kering</w:t>
      </w:r>
      <w:proofErr w:type="spellEnd"/>
      <w:r w:rsidRPr="007B3B20">
        <w:rPr>
          <w:rFonts w:ascii="Times New Roman" w:hAnsi="Times New Roman"/>
          <w:b/>
          <w:sz w:val="24"/>
          <w:szCs w:val="24"/>
          <w:lang w:val="en-US"/>
        </w:rPr>
        <w:t xml:space="preserve"> </w:t>
      </w:r>
      <w:proofErr w:type="spellStart"/>
      <w:r w:rsidRPr="007B3B20">
        <w:rPr>
          <w:rFonts w:ascii="Times New Roman" w:hAnsi="Times New Roman"/>
          <w:b/>
          <w:sz w:val="24"/>
          <w:szCs w:val="24"/>
          <w:lang w:val="en-US"/>
        </w:rPr>
        <w:t>Gulma</w:t>
      </w:r>
      <w:proofErr w:type="spellEnd"/>
    </w:p>
    <w:p w:rsidR="00CC49E1" w:rsidRPr="007B3B20" w:rsidRDefault="00CC49E1" w:rsidP="00BF32CC">
      <w:pPr>
        <w:spacing w:after="0" w:line="240" w:lineRule="auto"/>
        <w:ind w:firstLine="720"/>
        <w:jc w:val="both"/>
        <w:rPr>
          <w:rFonts w:ascii="Times New Roman" w:hAnsi="Times New Roman"/>
          <w:sz w:val="24"/>
          <w:szCs w:val="24"/>
        </w:rPr>
      </w:pPr>
      <w:r w:rsidRPr="007B3B20">
        <w:rPr>
          <w:rFonts w:ascii="Times New Roman" w:hAnsi="Times New Roman"/>
          <w:sz w:val="24"/>
          <w:szCs w:val="24"/>
        </w:rPr>
        <w:t xml:space="preserve">Bobot kering gulma total merupakan jumlah bobot kering gulma  secara keseluruhan pada setiap petak perlakuan dan setiap ulangan. Penentuan berat kering gulma total dilakukan dengan cara menimbang semua gulma yang ada pada sampel petak perlakuan.  Hasil uji </w:t>
      </w:r>
      <w:r w:rsidRPr="007B3B20">
        <w:rPr>
          <w:rFonts w:ascii="Times New Roman" w:hAnsi="Times New Roman"/>
          <w:sz w:val="24"/>
          <w:szCs w:val="24"/>
        </w:rPr>
        <w:lastRenderedPageBreak/>
        <w:t>statistik pada analisis ragam menunjukan bahwa aplikasi herbisida Glifosat dan Paraquat berpengaruh nyata terhadap persentase bobot kering gulma 14 hari setelah aplikasi.</w:t>
      </w:r>
    </w:p>
    <w:p w:rsidR="00CC49E1" w:rsidRPr="007B3B20" w:rsidRDefault="00CC49E1" w:rsidP="00BF32CC">
      <w:pPr>
        <w:spacing w:after="0" w:line="240" w:lineRule="auto"/>
        <w:ind w:firstLine="720"/>
        <w:jc w:val="both"/>
        <w:rPr>
          <w:rFonts w:ascii="Times New Roman" w:hAnsi="Times New Roman"/>
          <w:sz w:val="24"/>
          <w:szCs w:val="24"/>
        </w:rPr>
      </w:pPr>
      <w:r w:rsidRPr="007B3B20">
        <w:rPr>
          <w:rFonts w:ascii="Times New Roman" w:hAnsi="Times New Roman"/>
          <w:sz w:val="24"/>
          <w:szCs w:val="24"/>
        </w:rPr>
        <w:lastRenderedPageBreak/>
        <w:t>Persentase bobot kering gulma akibat perlakuan herbisida paraquat dan glifosat dapat dilihat pada Tabel 3.</w:t>
      </w:r>
    </w:p>
    <w:p w:rsidR="00E90A7F" w:rsidRPr="007B3B20" w:rsidRDefault="00E90A7F" w:rsidP="00BF32CC">
      <w:pPr>
        <w:spacing w:after="0" w:line="240" w:lineRule="auto"/>
        <w:ind w:firstLine="720"/>
        <w:jc w:val="both"/>
        <w:rPr>
          <w:rFonts w:ascii="Times New Roman" w:hAnsi="Times New Roman"/>
          <w:sz w:val="24"/>
          <w:szCs w:val="24"/>
        </w:rPr>
      </w:pPr>
    </w:p>
    <w:p w:rsidR="00772F92" w:rsidRDefault="00772F92" w:rsidP="00BF32CC">
      <w:pPr>
        <w:spacing w:after="0" w:line="240" w:lineRule="auto"/>
        <w:ind w:firstLine="720"/>
        <w:jc w:val="both"/>
        <w:rPr>
          <w:rFonts w:ascii="Times New Roman" w:hAnsi="Times New Roman"/>
          <w:sz w:val="24"/>
          <w:szCs w:val="24"/>
        </w:rPr>
        <w:sectPr w:rsidR="00772F92" w:rsidSect="00772F92">
          <w:type w:val="continuous"/>
          <w:pgSz w:w="11906" w:h="16838"/>
          <w:pgMar w:top="1440" w:right="1440" w:bottom="1440" w:left="1440" w:header="708" w:footer="708" w:gutter="0"/>
          <w:cols w:num="2" w:space="708"/>
          <w:docGrid w:linePitch="360"/>
        </w:sectPr>
      </w:pPr>
    </w:p>
    <w:p w:rsidR="00E90A7F" w:rsidRPr="007B3B20" w:rsidRDefault="00E90A7F" w:rsidP="00BF32CC">
      <w:pPr>
        <w:spacing w:after="0" w:line="240" w:lineRule="auto"/>
        <w:ind w:firstLine="720"/>
        <w:jc w:val="both"/>
        <w:rPr>
          <w:rFonts w:ascii="Times New Roman" w:hAnsi="Times New Roman"/>
          <w:sz w:val="24"/>
          <w:szCs w:val="24"/>
        </w:rPr>
      </w:pPr>
    </w:p>
    <w:p w:rsidR="00CC49E1" w:rsidRPr="007B3B20" w:rsidRDefault="00CC49E1" w:rsidP="00E90A7F">
      <w:pPr>
        <w:spacing w:after="0" w:line="240" w:lineRule="auto"/>
        <w:ind w:left="900" w:hanging="900"/>
        <w:jc w:val="both"/>
        <w:rPr>
          <w:rFonts w:ascii="Times New Roman" w:hAnsi="Times New Roman"/>
        </w:rPr>
      </w:pPr>
      <w:r w:rsidRPr="007B3B20">
        <w:rPr>
          <w:rFonts w:ascii="Times New Roman" w:hAnsi="Times New Roman"/>
        </w:rPr>
        <w:t xml:space="preserve">Tabel 3. </w:t>
      </w:r>
      <w:r w:rsidRPr="007B3B20">
        <w:rPr>
          <w:rFonts w:ascii="Times New Roman" w:hAnsi="Times New Roman"/>
          <w:sz w:val="24"/>
          <w:szCs w:val="24"/>
        </w:rPr>
        <w:t xml:space="preserve">Persentase bobot kering gulma </w:t>
      </w:r>
      <w:r w:rsidRPr="007B3B20">
        <w:rPr>
          <w:rFonts w:ascii="Times New Roman" w:hAnsi="Times New Roman"/>
        </w:rPr>
        <w:t xml:space="preserve">akibat </w:t>
      </w:r>
      <w:r w:rsidRPr="007B3B20">
        <w:rPr>
          <w:rFonts w:ascii="Times New Roman" w:hAnsi="Times New Roman"/>
          <w:sz w:val="24"/>
          <w:szCs w:val="24"/>
        </w:rPr>
        <w:t>herbisida paraquat dan glifosat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394"/>
        <w:gridCol w:w="3260"/>
      </w:tblGrid>
      <w:tr w:rsidR="007B3B20" w:rsidRPr="007B3B20" w:rsidTr="00F262FD">
        <w:trPr>
          <w:trHeight w:val="776"/>
        </w:trPr>
        <w:tc>
          <w:tcPr>
            <w:tcW w:w="1418" w:type="dxa"/>
            <w:tcBorders>
              <w:right w:val="single" w:sz="4" w:space="0" w:color="auto"/>
            </w:tcBorders>
            <w:vAlign w:val="center"/>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Simbol</w:t>
            </w:r>
          </w:p>
        </w:tc>
        <w:tc>
          <w:tcPr>
            <w:tcW w:w="4394" w:type="dxa"/>
            <w:tcBorders>
              <w:top w:val="single" w:sz="4" w:space="0" w:color="auto"/>
              <w:left w:val="single" w:sz="4" w:space="0" w:color="auto"/>
              <w:right w:val="single" w:sz="4" w:space="0" w:color="auto"/>
            </w:tcBorders>
            <w:vAlign w:val="center"/>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Aplikasi Herbisida</w:t>
            </w:r>
          </w:p>
        </w:tc>
        <w:tc>
          <w:tcPr>
            <w:tcW w:w="3260" w:type="dxa"/>
            <w:tcBorders>
              <w:top w:val="single" w:sz="4" w:space="0" w:color="auto"/>
              <w:left w:val="single" w:sz="4" w:space="0" w:color="auto"/>
            </w:tcBorders>
            <w:vAlign w:val="center"/>
          </w:tcPr>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Bobot Kering Gulma</w:t>
            </w:r>
          </w:p>
          <w:p w:rsidR="00CC49E1" w:rsidRPr="007B3B20" w:rsidRDefault="00CC49E1" w:rsidP="00B271CF">
            <w:pPr>
              <w:spacing w:after="0" w:line="240" w:lineRule="auto"/>
              <w:jc w:val="center"/>
              <w:rPr>
                <w:rFonts w:ascii="Times New Roman" w:hAnsi="Times New Roman"/>
                <w:b/>
              </w:rPr>
            </w:pPr>
            <w:r w:rsidRPr="007B3B20">
              <w:rPr>
                <w:rFonts w:ascii="Times New Roman" w:hAnsi="Times New Roman"/>
                <w:b/>
              </w:rPr>
              <w:t>14 HSA (g)</w:t>
            </w:r>
          </w:p>
        </w:tc>
      </w:tr>
      <w:tr w:rsidR="007B3B20" w:rsidRPr="007B3B20" w:rsidTr="00F262FD">
        <w:trPr>
          <w:trHeight w:val="383"/>
        </w:trPr>
        <w:tc>
          <w:tcPr>
            <w:tcW w:w="1418"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H1</w:t>
            </w:r>
          </w:p>
        </w:tc>
        <w:tc>
          <w:tcPr>
            <w:tcW w:w="4394"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Herbisida Glifosat = 300 ml /4 L air</w:t>
            </w:r>
          </w:p>
        </w:tc>
        <w:tc>
          <w:tcPr>
            <w:tcW w:w="3260"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 xml:space="preserve">31,40 </w:t>
            </w:r>
          </w:p>
        </w:tc>
      </w:tr>
      <w:tr w:rsidR="007B3B20" w:rsidRPr="007B3B20" w:rsidTr="00F262FD">
        <w:trPr>
          <w:trHeight w:val="383"/>
        </w:trPr>
        <w:tc>
          <w:tcPr>
            <w:tcW w:w="1418"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H2</w:t>
            </w:r>
          </w:p>
        </w:tc>
        <w:tc>
          <w:tcPr>
            <w:tcW w:w="4394"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Herbisida Glifosat = 1000 ml / 13 L air</w:t>
            </w:r>
          </w:p>
        </w:tc>
        <w:tc>
          <w:tcPr>
            <w:tcW w:w="3260"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33,80</w:t>
            </w:r>
          </w:p>
        </w:tc>
      </w:tr>
      <w:tr w:rsidR="007B3B20" w:rsidRPr="007B3B20" w:rsidTr="00F262FD">
        <w:trPr>
          <w:trHeight w:val="383"/>
        </w:trPr>
        <w:tc>
          <w:tcPr>
            <w:tcW w:w="1418"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H3</w:t>
            </w:r>
          </w:p>
        </w:tc>
        <w:tc>
          <w:tcPr>
            <w:tcW w:w="4394"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Herbisida Paraquat 300 ml / 4 L air</w:t>
            </w:r>
          </w:p>
        </w:tc>
        <w:tc>
          <w:tcPr>
            <w:tcW w:w="3260"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32,65</w:t>
            </w:r>
          </w:p>
        </w:tc>
      </w:tr>
      <w:tr w:rsidR="007B3B20" w:rsidRPr="007B3B20" w:rsidTr="00F262FD">
        <w:trPr>
          <w:trHeight w:val="383"/>
        </w:trPr>
        <w:tc>
          <w:tcPr>
            <w:tcW w:w="1418"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H4</w:t>
            </w:r>
          </w:p>
        </w:tc>
        <w:tc>
          <w:tcPr>
            <w:tcW w:w="4394" w:type="dxa"/>
            <w:vAlign w:val="center"/>
          </w:tcPr>
          <w:p w:rsidR="00CC49E1" w:rsidRPr="007B3B20" w:rsidRDefault="00CC49E1" w:rsidP="00B271CF">
            <w:pPr>
              <w:spacing w:after="0" w:line="240" w:lineRule="auto"/>
              <w:jc w:val="both"/>
              <w:rPr>
                <w:rFonts w:ascii="Times New Roman" w:hAnsi="Times New Roman"/>
              </w:rPr>
            </w:pPr>
            <w:r w:rsidRPr="007B3B20">
              <w:rPr>
                <w:rFonts w:ascii="Times New Roman" w:hAnsi="Times New Roman"/>
              </w:rPr>
              <w:t>Herbisida Paraquat 1000 ml / 13 L air</w:t>
            </w:r>
          </w:p>
        </w:tc>
        <w:tc>
          <w:tcPr>
            <w:tcW w:w="3260" w:type="dxa"/>
            <w:vAlign w:val="center"/>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32,20</w:t>
            </w:r>
          </w:p>
        </w:tc>
      </w:tr>
    </w:tbl>
    <w:p w:rsidR="00E90A7F" w:rsidRPr="007B3B20" w:rsidRDefault="00E90A7F" w:rsidP="00E90A7F">
      <w:pPr>
        <w:spacing w:after="0" w:line="240" w:lineRule="auto"/>
        <w:jc w:val="both"/>
        <w:rPr>
          <w:rFonts w:ascii="Times New Roman" w:hAnsi="Times New Roman"/>
          <w:sz w:val="24"/>
          <w:szCs w:val="24"/>
        </w:rPr>
      </w:pPr>
    </w:p>
    <w:p w:rsidR="00772F92" w:rsidRDefault="00772F92" w:rsidP="00772F92">
      <w:pPr>
        <w:spacing w:after="0" w:line="240" w:lineRule="auto"/>
        <w:jc w:val="both"/>
        <w:rPr>
          <w:rFonts w:ascii="Times New Roman" w:hAnsi="Times New Roman"/>
          <w:sz w:val="24"/>
          <w:szCs w:val="24"/>
        </w:rPr>
        <w:sectPr w:rsidR="00772F92" w:rsidSect="00772F92">
          <w:type w:val="continuous"/>
          <w:pgSz w:w="11906" w:h="16838"/>
          <w:pgMar w:top="1440" w:right="1440" w:bottom="1440" w:left="1440" w:header="708" w:footer="708" w:gutter="0"/>
          <w:cols w:space="708"/>
          <w:docGrid w:linePitch="360"/>
        </w:sectPr>
      </w:pPr>
    </w:p>
    <w:p w:rsidR="000D515D" w:rsidRDefault="00CC49E1" w:rsidP="00772F92">
      <w:pPr>
        <w:spacing w:after="0" w:line="240" w:lineRule="auto"/>
        <w:jc w:val="both"/>
        <w:rPr>
          <w:rFonts w:ascii="Times New Roman" w:hAnsi="Times New Roman"/>
          <w:sz w:val="24"/>
          <w:szCs w:val="24"/>
        </w:rPr>
      </w:pPr>
      <w:r w:rsidRPr="007B3B20">
        <w:rPr>
          <w:rFonts w:ascii="Times New Roman" w:hAnsi="Times New Roman"/>
          <w:sz w:val="24"/>
          <w:szCs w:val="24"/>
        </w:rPr>
        <w:lastRenderedPageBreak/>
        <w:t xml:space="preserve">Tabel 3 menunjukan bahwa rata-rata bobot kering gulma  terbaik dihasilkan oleh pada herbisida Glifosat pada perlakuan H1 dengan dosis 1000 ml/13 L air mampu </w:t>
      </w:r>
    </w:p>
    <w:p w:rsidR="00CC49E1" w:rsidRDefault="00CC49E1" w:rsidP="00772F92">
      <w:pPr>
        <w:spacing w:after="0" w:line="240" w:lineRule="auto"/>
        <w:jc w:val="both"/>
        <w:rPr>
          <w:rFonts w:ascii="Times New Roman" w:hAnsi="Times New Roman"/>
          <w:sz w:val="24"/>
          <w:szCs w:val="24"/>
        </w:rPr>
      </w:pPr>
      <w:r w:rsidRPr="007B3B20">
        <w:rPr>
          <w:rFonts w:ascii="Times New Roman" w:hAnsi="Times New Roman"/>
          <w:sz w:val="24"/>
          <w:szCs w:val="24"/>
        </w:rPr>
        <w:lastRenderedPageBreak/>
        <w:t>menekan gulma hingga 33,80 g, meskipun secara statistik tidak berbeda nyata.</w:t>
      </w:r>
      <w:r w:rsidR="00E90A7F" w:rsidRPr="007B3B20">
        <w:rPr>
          <w:rFonts w:ascii="Times New Roman" w:hAnsi="Times New Roman"/>
          <w:sz w:val="24"/>
          <w:szCs w:val="24"/>
        </w:rPr>
        <w:t xml:space="preserve"> </w:t>
      </w:r>
    </w:p>
    <w:p w:rsidR="000D515D" w:rsidRDefault="000D515D" w:rsidP="00772F92">
      <w:pPr>
        <w:spacing w:after="0" w:line="240" w:lineRule="auto"/>
        <w:jc w:val="both"/>
        <w:rPr>
          <w:rFonts w:ascii="Times New Roman" w:hAnsi="Times New Roman"/>
          <w:sz w:val="24"/>
          <w:szCs w:val="24"/>
        </w:rPr>
      </w:pPr>
    </w:p>
    <w:p w:rsidR="00772F92" w:rsidRDefault="00772F92" w:rsidP="00772F92">
      <w:pPr>
        <w:spacing w:after="0" w:line="240" w:lineRule="auto"/>
        <w:jc w:val="both"/>
        <w:rPr>
          <w:rFonts w:ascii="Times New Roman" w:hAnsi="Times New Roman"/>
          <w:sz w:val="24"/>
          <w:szCs w:val="24"/>
        </w:rPr>
      </w:pPr>
    </w:p>
    <w:p w:rsidR="00772F92" w:rsidRPr="007B3B20" w:rsidRDefault="00772F92" w:rsidP="00772F92">
      <w:pPr>
        <w:spacing w:after="0" w:line="240" w:lineRule="auto"/>
        <w:jc w:val="both"/>
        <w:rPr>
          <w:rFonts w:ascii="Times New Roman" w:hAnsi="Times New Roman"/>
          <w:sz w:val="24"/>
          <w:szCs w:val="24"/>
        </w:rPr>
      </w:pPr>
    </w:p>
    <w:p w:rsidR="00772F92" w:rsidRDefault="00772F92" w:rsidP="00F262FD">
      <w:pPr>
        <w:spacing w:line="480" w:lineRule="auto"/>
        <w:rPr>
          <w:rFonts w:ascii="Times New Roman" w:hAnsi="Times New Roman"/>
          <w:b/>
          <w:sz w:val="24"/>
          <w:szCs w:val="24"/>
          <w:lang w:val="en-US"/>
        </w:rPr>
        <w:sectPr w:rsidR="00772F92" w:rsidSect="00772F92">
          <w:type w:val="continuous"/>
          <w:pgSz w:w="11906" w:h="16838"/>
          <w:pgMar w:top="1440" w:right="1440" w:bottom="1440" w:left="1440" w:header="708" w:footer="708" w:gutter="0"/>
          <w:cols w:num="2" w:space="708"/>
          <w:docGrid w:linePitch="360"/>
        </w:sectPr>
      </w:pPr>
    </w:p>
    <w:p w:rsidR="00772F92" w:rsidRPr="000D515D" w:rsidRDefault="00CC49E1" w:rsidP="000D515D">
      <w:pPr>
        <w:spacing w:line="480" w:lineRule="auto"/>
        <w:rPr>
          <w:rFonts w:ascii="Times New Roman" w:hAnsi="Times New Roman"/>
          <w:b/>
          <w:sz w:val="24"/>
          <w:szCs w:val="24"/>
        </w:rPr>
        <w:sectPr w:rsidR="00772F92" w:rsidRPr="000D515D" w:rsidSect="00772F92">
          <w:type w:val="continuous"/>
          <w:pgSz w:w="11906" w:h="16838"/>
          <w:pgMar w:top="1440" w:right="1440" w:bottom="1440" w:left="1440" w:header="708" w:footer="708" w:gutter="0"/>
          <w:cols w:space="708"/>
          <w:docGrid w:linePitch="360"/>
        </w:sectPr>
      </w:pPr>
      <w:proofErr w:type="spellStart"/>
      <w:r w:rsidRPr="007B3B20">
        <w:rPr>
          <w:rFonts w:ascii="Times New Roman" w:hAnsi="Times New Roman"/>
          <w:b/>
          <w:sz w:val="24"/>
          <w:szCs w:val="24"/>
          <w:lang w:val="en-US"/>
        </w:rPr>
        <w:lastRenderedPageBreak/>
        <w:t>Identifikasi</w:t>
      </w:r>
      <w:proofErr w:type="spellEnd"/>
      <w:r w:rsidRPr="007B3B20">
        <w:rPr>
          <w:rFonts w:ascii="Times New Roman" w:hAnsi="Times New Roman"/>
          <w:b/>
          <w:sz w:val="24"/>
          <w:szCs w:val="24"/>
          <w:lang w:val="en-US"/>
        </w:rPr>
        <w:t xml:space="preserve"> </w:t>
      </w:r>
      <w:proofErr w:type="spellStart"/>
      <w:r w:rsidRPr="007B3B20">
        <w:rPr>
          <w:rFonts w:ascii="Times New Roman" w:hAnsi="Times New Roman"/>
          <w:b/>
          <w:sz w:val="24"/>
          <w:szCs w:val="24"/>
          <w:lang w:val="en-US"/>
        </w:rPr>
        <w:t>Jenis</w:t>
      </w:r>
      <w:proofErr w:type="spellEnd"/>
      <w:r w:rsidRPr="007B3B20">
        <w:rPr>
          <w:rFonts w:ascii="Times New Roman" w:hAnsi="Times New Roman"/>
          <w:b/>
          <w:sz w:val="24"/>
          <w:szCs w:val="24"/>
          <w:lang w:val="en-US"/>
        </w:rPr>
        <w:t xml:space="preserve"> </w:t>
      </w:r>
      <w:proofErr w:type="spellStart"/>
      <w:r w:rsidRPr="007B3B20">
        <w:rPr>
          <w:rFonts w:ascii="Times New Roman" w:hAnsi="Times New Roman"/>
          <w:b/>
          <w:sz w:val="24"/>
          <w:szCs w:val="24"/>
          <w:lang w:val="en-US"/>
        </w:rPr>
        <w:t>Gulma</w:t>
      </w:r>
      <w:proofErr w:type="spellEnd"/>
      <w:r w:rsidRPr="007B3B20">
        <w:rPr>
          <w:rFonts w:ascii="Times New Roman" w:hAnsi="Times New Roman"/>
          <w:b/>
          <w:sz w:val="24"/>
          <w:szCs w:val="24"/>
        </w:rPr>
        <w:t>/Gulma Dominan</w:t>
      </w:r>
    </w:p>
    <w:p w:rsidR="00CC49E1" w:rsidRPr="007B3B20" w:rsidRDefault="00CC49E1" w:rsidP="000D515D">
      <w:pPr>
        <w:pStyle w:val="ListParagraph"/>
        <w:spacing w:line="240" w:lineRule="auto"/>
        <w:ind w:left="0"/>
        <w:jc w:val="both"/>
        <w:rPr>
          <w:rFonts w:ascii="Times New Roman" w:hAnsi="Times New Roman"/>
          <w:sz w:val="24"/>
          <w:szCs w:val="24"/>
        </w:rPr>
      </w:pPr>
      <w:r w:rsidRPr="007B3B20">
        <w:rPr>
          <w:rFonts w:ascii="Times New Roman" w:hAnsi="Times New Roman"/>
          <w:sz w:val="24"/>
          <w:szCs w:val="24"/>
        </w:rPr>
        <w:lastRenderedPageBreak/>
        <w:t xml:space="preserve">Vegetasi gulma menggambarkan perpaduan berbagai jenis gulma disuatu wilayah atau daerah. Suatu tipe vegatasi menggambarkan suatu daerah dari segi penyebaran gulma yang ada. Vegetasi gulma dapat diketahui dengan melakukan suatu teknik yang dinamakan analisis vegetasi. Analisis dilakukan sebelum aplikasi herbisida untuk mengetahui jenis gulma dominan di lahan percobaan. Spesies gulma dominan ditunjukkan oleh besarnya Nisbah Jumlah Dominan (NJD) dalam persen (%) pada areal percobaan. </w:t>
      </w:r>
    </w:p>
    <w:p w:rsidR="00BF32CC" w:rsidRPr="007B3B20" w:rsidRDefault="00CC49E1" w:rsidP="00FC51B5">
      <w:pPr>
        <w:pStyle w:val="ListParagraph"/>
        <w:spacing w:line="240" w:lineRule="auto"/>
        <w:ind w:left="0" w:firstLine="630"/>
        <w:jc w:val="both"/>
        <w:rPr>
          <w:rFonts w:ascii="Times New Roman" w:hAnsi="Times New Roman"/>
          <w:i/>
          <w:sz w:val="24"/>
          <w:szCs w:val="24"/>
        </w:rPr>
      </w:pPr>
      <w:r w:rsidRPr="007B3B20">
        <w:rPr>
          <w:rFonts w:ascii="Times New Roman" w:hAnsi="Times New Roman"/>
          <w:sz w:val="24"/>
          <w:szCs w:val="24"/>
        </w:rPr>
        <w:t xml:space="preserve">Data-data yang diperoleh dari analisis vegetasi dapat digolongkan </w:t>
      </w:r>
      <w:r w:rsidRPr="007B3B20">
        <w:rPr>
          <w:rFonts w:ascii="Times New Roman" w:hAnsi="Times New Roman"/>
          <w:sz w:val="24"/>
          <w:szCs w:val="24"/>
        </w:rPr>
        <w:lastRenderedPageBreak/>
        <w:t xml:space="preserve">menjadi dua, yaitu data kualitatif dan data kuantitatif. Analisis vegetasi yang dilakukan pada peneltian ini adalah analisis kuantitatif. Hasil analisis vegetasi gulma sebelum aplikasi herbisida Glisofat dan Paraquat yang disajikan pada tabel 4 didapatkan 10 (sepuluh) spesies gulma yaitu, </w:t>
      </w:r>
      <w:proofErr w:type="spellStart"/>
      <w:r w:rsidRPr="007B3B20">
        <w:rPr>
          <w:rFonts w:ascii="Times New Roman" w:hAnsi="Times New Roman"/>
          <w:i/>
          <w:sz w:val="24"/>
          <w:szCs w:val="24"/>
          <w:lang w:val="en-US"/>
        </w:rPr>
        <w:t>Axonopus</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compessus</w:t>
      </w:r>
      <w:proofErr w:type="spellEnd"/>
      <w:r w:rsidRPr="007B3B20">
        <w:rPr>
          <w:rFonts w:ascii="Times New Roman" w:hAnsi="Times New Roman"/>
          <w:i/>
          <w:sz w:val="24"/>
          <w:szCs w:val="24"/>
          <w:lang w:val="en-US"/>
        </w:rPr>
        <w:t xml:space="preserve"> (Swartz) </w:t>
      </w:r>
      <w:proofErr w:type="spellStart"/>
      <w:r w:rsidRPr="007B3B20">
        <w:rPr>
          <w:rFonts w:ascii="Times New Roman" w:hAnsi="Times New Roman"/>
          <w:i/>
          <w:sz w:val="24"/>
          <w:szCs w:val="24"/>
          <w:lang w:val="en-US"/>
        </w:rPr>
        <w:t>Beauv</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Brachiaria</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Mutica</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Forsk</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Stapf</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Brachiaria</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Decumbens</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Chloris</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Barbata</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Chaemum</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Timorense</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kunthi</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Paspalum</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Conjugatum</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Cyperus</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Kyllinga</w:t>
      </w:r>
      <w:proofErr w:type="spellEnd"/>
      <w:r w:rsidRPr="007B3B20">
        <w:rPr>
          <w:rFonts w:ascii="Times New Roman" w:hAnsi="Times New Roman"/>
          <w:i/>
          <w:sz w:val="24"/>
          <w:szCs w:val="24"/>
          <w:lang w:val="en-US"/>
        </w:rPr>
        <w:t xml:space="preserve">, Ageratum </w:t>
      </w:r>
      <w:proofErr w:type="spellStart"/>
      <w:r w:rsidRPr="007B3B20">
        <w:rPr>
          <w:rFonts w:ascii="Times New Roman" w:hAnsi="Times New Roman"/>
          <w:i/>
          <w:sz w:val="24"/>
          <w:szCs w:val="24"/>
          <w:lang w:val="en-US"/>
        </w:rPr>
        <w:t>Conyzoides</w:t>
      </w:r>
      <w:proofErr w:type="spellEnd"/>
      <w:r w:rsidRPr="007B3B20">
        <w:rPr>
          <w:rFonts w:ascii="Times New Roman" w:hAnsi="Times New Roman"/>
          <w:i/>
          <w:sz w:val="24"/>
          <w:szCs w:val="24"/>
          <w:lang w:val="en-US"/>
        </w:rPr>
        <w:t xml:space="preserve"> </w:t>
      </w:r>
      <w:r w:rsidRPr="007B3B20">
        <w:rPr>
          <w:rFonts w:ascii="Times New Roman" w:hAnsi="Times New Roman"/>
          <w:sz w:val="24"/>
          <w:szCs w:val="24"/>
          <w:lang w:val="en-US"/>
        </w:rPr>
        <w:t xml:space="preserve">L. </w:t>
      </w:r>
      <w:r w:rsidRPr="007B3B20">
        <w:rPr>
          <w:rFonts w:ascii="Times New Roman" w:hAnsi="Times New Roman"/>
          <w:i/>
          <w:sz w:val="24"/>
          <w:szCs w:val="24"/>
          <w:lang w:val="en-US"/>
        </w:rPr>
        <w:t xml:space="preserve">Euphorbia </w:t>
      </w:r>
      <w:proofErr w:type="spellStart"/>
      <w:r w:rsidRPr="007B3B20">
        <w:rPr>
          <w:rFonts w:ascii="Times New Roman" w:hAnsi="Times New Roman"/>
          <w:i/>
          <w:sz w:val="24"/>
          <w:szCs w:val="24"/>
          <w:lang w:val="en-US"/>
        </w:rPr>
        <w:t>Hirta</w:t>
      </w:r>
      <w:proofErr w:type="spellEnd"/>
      <w:r w:rsidRPr="007B3B20">
        <w:rPr>
          <w:rFonts w:ascii="Times New Roman" w:hAnsi="Times New Roman"/>
          <w:i/>
          <w:sz w:val="24"/>
          <w:szCs w:val="24"/>
          <w:lang w:val="en-US"/>
        </w:rPr>
        <w:t xml:space="preserve"> </w:t>
      </w:r>
      <w:r w:rsidRPr="007B3B20">
        <w:rPr>
          <w:rFonts w:ascii="Times New Roman" w:hAnsi="Times New Roman"/>
          <w:sz w:val="24"/>
          <w:szCs w:val="24"/>
          <w:lang w:val="en-US"/>
        </w:rPr>
        <w:t xml:space="preserve">L. </w:t>
      </w:r>
      <w:r w:rsidRPr="007B3B20">
        <w:rPr>
          <w:rFonts w:ascii="Times New Roman" w:hAnsi="Times New Roman"/>
          <w:i/>
          <w:sz w:val="24"/>
          <w:szCs w:val="24"/>
          <w:lang w:val="en-US"/>
        </w:rPr>
        <w:t xml:space="preserve">Mimosa </w:t>
      </w:r>
      <w:proofErr w:type="spellStart"/>
      <w:r w:rsidRPr="007B3B20">
        <w:rPr>
          <w:rFonts w:ascii="Times New Roman" w:hAnsi="Times New Roman"/>
          <w:i/>
          <w:sz w:val="24"/>
          <w:szCs w:val="24"/>
          <w:lang w:val="en-US"/>
        </w:rPr>
        <w:t>Invisa</w:t>
      </w:r>
      <w:proofErr w:type="spell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Maert</w:t>
      </w:r>
      <w:proofErr w:type="spellEnd"/>
      <w:r w:rsidRPr="007B3B20">
        <w:rPr>
          <w:rFonts w:ascii="Times New Roman" w:hAnsi="Times New Roman"/>
          <w:i/>
          <w:sz w:val="24"/>
          <w:szCs w:val="24"/>
          <w:lang w:val="en-US"/>
        </w:rPr>
        <w:t xml:space="preserve"> </w:t>
      </w:r>
      <w:proofErr w:type="gramStart"/>
      <w:r w:rsidRPr="007B3B20">
        <w:rPr>
          <w:rFonts w:ascii="Times New Roman" w:hAnsi="Times New Roman"/>
          <w:i/>
          <w:sz w:val="24"/>
          <w:szCs w:val="24"/>
          <w:lang w:val="en-US"/>
        </w:rPr>
        <w:t>Ex</w:t>
      </w:r>
      <w:proofErr w:type="gramEnd"/>
      <w:r w:rsidRPr="007B3B20">
        <w:rPr>
          <w:rFonts w:ascii="Times New Roman" w:hAnsi="Times New Roman"/>
          <w:i/>
          <w:sz w:val="24"/>
          <w:szCs w:val="24"/>
          <w:lang w:val="en-US"/>
        </w:rPr>
        <w:t xml:space="preserve"> </w:t>
      </w:r>
      <w:proofErr w:type="spellStart"/>
      <w:r w:rsidRPr="007B3B20">
        <w:rPr>
          <w:rFonts w:ascii="Times New Roman" w:hAnsi="Times New Roman"/>
          <w:i/>
          <w:sz w:val="24"/>
          <w:szCs w:val="24"/>
          <w:lang w:val="en-US"/>
        </w:rPr>
        <w:t>Colla</w:t>
      </w:r>
      <w:proofErr w:type="spellEnd"/>
      <w:r w:rsidRPr="007B3B20">
        <w:rPr>
          <w:rFonts w:ascii="Times New Roman" w:hAnsi="Times New Roman"/>
          <w:i/>
          <w:sz w:val="24"/>
          <w:szCs w:val="24"/>
          <w:lang w:val="en-US"/>
        </w:rPr>
        <w:t>.</w:t>
      </w:r>
    </w:p>
    <w:p w:rsidR="00772F92" w:rsidRDefault="00772F92" w:rsidP="00FC51B5">
      <w:pPr>
        <w:pStyle w:val="ListParagraph"/>
        <w:spacing w:line="240" w:lineRule="auto"/>
        <w:ind w:left="0" w:firstLine="630"/>
        <w:jc w:val="both"/>
        <w:rPr>
          <w:rFonts w:ascii="Times New Roman" w:hAnsi="Times New Roman"/>
          <w:i/>
          <w:sz w:val="24"/>
          <w:szCs w:val="24"/>
        </w:rPr>
        <w:sectPr w:rsidR="00772F92" w:rsidSect="00772F92">
          <w:type w:val="continuous"/>
          <w:pgSz w:w="11906" w:h="16838"/>
          <w:pgMar w:top="1440" w:right="1440" w:bottom="1440" w:left="1440" w:header="708" w:footer="708" w:gutter="0"/>
          <w:cols w:num="2" w:space="708"/>
          <w:docGrid w:linePitch="360"/>
        </w:sectPr>
      </w:pPr>
    </w:p>
    <w:p w:rsidR="00E90A7F" w:rsidRPr="00772F92" w:rsidRDefault="00E90A7F" w:rsidP="00772F92">
      <w:pPr>
        <w:spacing w:line="240" w:lineRule="auto"/>
        <w:jc w:val="both"/>
        <w:rPr>
          <w:rFonts w:ascii="Times New Roman" w:hAnsi="Times New Roman"/>
          <w:i/>
          <w:sz w:val="24"/>
          <w:szCs w:val="24"/>
        </w:rPr>
      </w:pPr>
    </w:p>
    <w:p w:rsidR="00CC49E1" w:rsidRPr="007B3B20" w:rsidRDefault="00CC49E1" w:rsidP="00E90A7F">
      <w:pPr>
        <w:spacing w:after="0" w:line="240" w:lineRule="auto"/>
        <w:rPr>
          <w:rFonts w:ascii="Times New Roman" w:hAnsi="Times New Roman"/>
          <w:sz w:val="24"/>
          <w:szCs w:val="24"/>
        </w:rPr>
      </w:pPr>
      <w:r w:rsidRPr="007B3B20">
        <w:rPr>
          <w:rFonts w:ascii="Times New Roman" w:hAnsi="Times New Roman"/>
          <w:sz w:val="24"/>
          <w:szCs w:val="24"/>
        </w:rPr>
        <w:t>Tabel 4. Nisbah Jumlah Dominasi (NJD) Gulma Sebelum Aplikasi Herbisida</w:t>
      </w:r>
    </w:p>
    <w:tbl>
      <w:tblPr>
        <w:tblW w:w="9087" w:type="dxa"/>
        <w:tblInd w:w="93" w:type="dxa"/>
        <w:tblLook w:val="04A0" w:firstRow="1" w:lastRow="0" w:firstColumn="1" w:lastColumn="0" w:noHBand="0" w:noVBand="1"/>
      </w:tblPr>
      <w:tblGrid>
        <w:gridCol w:w="588"/>
        <w:gridCol w:w="2971"/>
        <w:gridCol w:w="1985"/>
        <w:gridCol w:w="1559"/>
        <w:gridCol w:w="1984"/>
      </w:tblGrid>
      <w:tr w:rsidR="007B3B20" w:rsidRPr="007B3B20" w:rsidTr="00F262FD">
        <w:trPr>
          <w:trHeight w:val="289"/>
        </w:trPr>
        <w:tc>
          <w:tcPr>
            <w:tcW w:w="588"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No</w:t>
            </w:r>
          </w:p>
        </w:tc>
        <w:tc>
          <w:tcPr>
            <w:tcW w:w="4956" w:type="dxa"/>
            <w:gridSpan w:val="2"/>
            <w:tcBorders>
              <w:top w:val="single" w:sz="8" w:space="0" w:color="auto"/>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 xml:space="preserve">Jenis Gulma </w:t>
            </w:r>
          </w:p>
        </w:tc>
        <w:tc>
          <w:tcPr>
            <w:tcW w:w="1559"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Family</w:t>
            </w:r>
          </w:p>
        </w:tc>
        <w:tc>
          <w:tcPr>
            <w:tcW w:w="1984"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NJD (%)</w:t>
            </w:r>
          </w:p>
        </w:tc>
      </w:tr>
      <w:tr w:rsidR="007B3B20" w:rsidRPr="007B3B20" w:rsidTr="00F262FD">
        <w:trPr>
          <w:trHeight w:val="289"/>
        </w:trPr>
        <w:tc>
          <w:tcPr>
            <w:tcW w:w="588" w:type="dxa"/>
            <w:vMerge/>
            <w:tcBorders>
              <w:top w:val="single" w:sz="8" w:space="0" w:color="auto"/>
              <w:left w:val="single" w:sz="8" w:space="0" w:color="auto"/>
              <w:bottom w:val="single" w:sz="4" w:space="0" w:color="auto"/>
              <w:right w:val="single" w:sz="4" w:space="0" w:color="auto"/>
            </w:tcBorders>
            <w:vAlign w:val="center"/>
            <w:hideMark/>
          </w:tcPr>
          <w:p w:rsidR="00CC49E1" w:rsidRPr="007B3B20" w:rsidRDefault="00CC49E1" w:rsidP="00B271CF">
            <w:pPr>
              <w:spacing w:after="0" w:line="240" w:lineRule="auto"/>
              <w:rPr>
                <w:rFonts w:ascii="Times New Roman" w:hAnsi="Times New Roman"/>
              </w:rPr>
            </w:pPr>
          </w:p>
        </w:tc>
        <w:tc>
          <w:tcPr>
            <w:tcW w:w="2971"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Latin</w:t>
            </w:r>
          </w:p>
        </w:tc>
        <w:tc>
          <w:tcPr>
            <w:tcW w:w="1985"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 xml:space="preserve">Lokal </w:t>
            </w:r>
          </w:p>
        </w:tc>
        <w:tc>
          <w:tcPr>
            <w:tcW w:w="1559" w:type="dxa"/>
            <w:vMerge/>
            <w:tcBorders>
              <w:top w:val="single" w:sz="8" w:space="0" w:color="auto"/>
              <w:left w:val="single" w:sz="4" w:space="0" w:color="auto"/>
              <w:bottom w:val="single" w:sz="4" w:space="0" w:color="auto"/>
              <w:right w:val="single" w:sz="4" w:space="0" w:color="auto"/>
            </w:tcBorders>
            <w:vAlign w:val="center"/>
            <w:hideMark/>
          </w:tcPr>
          <w:p w:rsidR="00CC49E1" w:rsidRPr="007B3B20" w:rsidRDefault="00CC49E1" w:rsidP="00B271CF">
            <w:pPr>
              <w:spacing w:after="0" w:line="240" w:lineRule="auto"/>
              <w:rPr>
                <w:rFonts w:ascii="Times New Roman" w:hAnsi="Times New Roman"/>
              </w:rPr>
            </w:pPr>
          </w:p>
        </w:tc>
        <w:tc>
          <w:tcPr>
            <w:tcW w:w="1984" w:type="dxa"/>
            <w:vMerge/>
            <w:tcBorders>
              <w:top w:val="single" w:sz="8" w:space="0" w:color="auto"/>
              <w:left w:val="single" w:sz="4" w:space="0" w:color="auto"/>
              <w:bottom w:val="single" w:sz="4" w:space="0" w:color="auto"/>
              <w:right w:val="single" w:sz="8" w:space="0" w:color="auto"/>
            </w:tcBorders>
            <w:vAlign w:val="center"/>
            <w:hideMark/>
          </w:tcPr>
          <w:p w:rsidR="00CC49E1" w:rsidRPr="007B3B20" w:rsidRDefault="00CC49E1" w:rsidP="00B271CF">
            <w:pPr>
              <w:spacing w:after="0" w:line="240" w:lineRule="auto"/>
              <w:rPr>
                <w:rFonts w:ascii="Times New Roman" w:hAnsi="Times New Roman"/>
              </w:rPr>
            </w:pPr>
          </w:p>
        </w:tc>
      </w:tr>
      <w:tr w:rsidR="007B3B20" w:rsidRPr="007B3B20" w:rsidTr="00F262FD">
        <w:trPr>
          <w:trHeight w:val="304"/>
        </w:trPr>
        <w:tc>
          <w:tcPr>
            <w:tcW w:w="58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1</w:t>
            </w:r>
          </w:p>
        </w:tc>
        <w:tc>
          <w:tcPr>
            <w:tcW w:w="29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i/>
                <w:iCs/>
                <w:sz w:val="24"/>
                <w:szCs w:val="24"/>
              </w:rPr>
            </w:pPr>
            <w:r w:rsidRPr="007B3B20">
              <w:rPr>
                <w:rFonts w:ascii="Times New Roman" w:hAnsi="Times New Roman"/>
                <w:i/>
                <w:iCs/>
                <w:sz w:val="24"/>
                <w:szCs w:val="24"/>
              </w:rPr>
              <w:t>Axonopus compressus (Swartz)</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Jukut pahit</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Poaceae</w:t>
            </w:r>
          </w:p>
        </w:tc>
        <w:tc>
          <w:tcPr>
            <w:tcW w:w="1984"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4</w:t>
            </w:r>
          </w:p>
        </w:tc>
      </w:tr>
      <w:tr w:rsidR="007B3B20" w:rsidRPr="007B3B20" w:rsidTr="00F262FD">
        <w:trPr>
          <w:trHeight w:val="289"/>
        </w:trPr>
        <w:tc>
          <w:tcPr>
            <w:tcW w:w="588" w:type="dxa"/>
            <w:vMerge/>
            <w:tcBorders>
              <w:top w:val="nil"/>
              <w:left w:val="single" w:sz="8" w:space="0" w:color="auto"/>
              <w:bottom w:val="single" w:sz="4" w:space="0" w:color="auto"/>
              <w:right w:val="single" w:sz="4" w:space="0" w:color="auto"/>
            </w:tcBorders>
            <w:vAlign w:val="center"/>
            <w:hideMark/>
          </w:tcPr>
          <w:p w:rsidR="00CC49E1" w:rsidRPr="007B3B20" w:rsidRDefault="00CC49E1" w:rsidP="00B271CF">
            <w:pPr>
              <w:spacing w:after="0" w:line="240" w:lineRule="auto"/>
              <w:rPr>
                <w:rFonts w:cs="Calibri"/>
              </w:rPr>
            </w:pPr>
          </w:p>
        </w:tc>
        <w:tc>
          <w:tcPr>
            <w:tcW w:w="2971" w:type="dxa"/>
            <w:vMerge/>
            <w:tcBorders>
              <w:top w:val="nil"/>
              <w:left w:val="single" w:sz="4" w:space="0" w:color="auto"/>
              <w:bottom w:val="single" w:sz="4" w:space="0" w:color="auto"/>
              <w:right w:val="single" w:sz="4" w:space="0" w:color="auto"/>
            </w:tcBorders>
            <w:vAlign w:val="center"/>
            <w:hideMark/>
          </w:tcPr>
          <w:p w:rsidR="00CC49E1" w:rsidRPr="007B3B20" w:rsidRDefault="00CC49E1" w:rsidP="00B271CF">
            <w:pPr>
              <w:spacing w:after="0" w:line="240" w:lineRule="auto"/>
              <w:rPr>
                <w:rFonts w:ascii="Times New Roman" w:hAnsi="Times New Roman"/>
                <w:i/>
                <w:iCs/>
                <w:sz w:val="24"/>
                <w:szCs w:val="24"/>
              </w:rPr>
            </w:pPr>
          </w:p>
        </w:tc>
        <w:tc>
          <w:tcPr>
            <w:tcW w:w="1985" w:type="dxa"/>
            <w:vMerge/>
            <w:tcBorders>
              <w:top w:val="nil"/>
              <w:left w:val="single" w:sz="4" w:space="0" w:color="auto"/>
              <w:bottom w:val="single" w:sz="4" w:space="0" w:color="auto"/>
              <w:right w:val="single" w:sz="4" w:space="0" w:color="auto"/>
            </w:tcBorders>
            <w:vAlign w:val="center"/>
            <w:hideMark/>
          </w:tcPr>
          <w:p w:rsidR="00CC49E1" w:rsidRPr="007B3B20" w:rsidRDefault="00CC49E1" w:rsidP="00B271CF">
            <w:pPr>
              <w:spacing w:after="0" w:line="240" w:lineRule="auto"/>
              <w:rPr>
                <w:rFonts w:ascii="Times New Roman" w:hAnsi="Times New Roman"/>
              </w:rPr>
            </w:pPr>
          </w:p>
        </w:tc>
        <w:tc>
          <w:tcPr>
            <w:tcW w:w="1559" w:type="dxa"/>
            <w:vMerge/>
            <w:tcBorders>
              <w:top w:val="nil"/>
              <w:left w:val="single" w:sz="4" w:space="0" w:color="auto"/>
              <w:bottom w:val="single" w:sz="4" w:space="0" w:color="auto"/>
              <w:right w:val="single" w:sz="4" w:space="0" w:color="auto"/>
            </w:tcBorders>
            <w:vAlign w:val="center"/>
            <w:hideMark/>
          </w:tcPr>
          <w:p w:rsidR="00CC49E1" w:rsidRPr="007B3B20" w:rsidRDefault="00CC49E1" w:rsidP="00B271CF">
            <w:pPr>
              <w:spacing w:after="0" w:line="240" w:lineRule="auto"/>
              <w:rPr>
                <w:rFonts w:ascii="Times New Roman" w:hAnsi="Times New Roman"/>
              </w:rPr>
            </w:pPr>
          </w:p>
        </w:tc>
        <w:tc>
          <w:tcPr>
            <w:tcW w:w="1984" w:type="dxa"/>
            <w:vMerge/>
            <w:tcBorders>
              <w:top w:val="nil"/>
              <w:left w:val="single" w:sz="4" w:space="0" w:color="auto"/>
              <w:bottom w:val="single" w:sz="4" w:space="0" w:color="auto"/>
              <w:right w:val="single" w:sz="8" w:space="0" w:color="auto"/>
            </w:tcBorders>
            <w:vAlign w:val="center"/>
            <w:hideMark/>
          </w:tcPr>
          <w:p w:rsidR="00CC49E1" w:rsidRPr="007B3B20" w:rsidRDefault="00CC49E1" w:rsidP="00B271CF">
            <w:pPr>
              <w:spacing w:after="0" w:line="240" w:lineRule="auto"/>
              <w:rPr>
                <w:rFonts w:cs="Calibri"/>
              </w:rPr>
            </w:pPr>
          </w:p>
        </w:tc>
      </w:tr>
      <w:tr w:rsidR="007B3B20" w:rsidRPr="007B3B20" w:rsidTr="00F262FD">
        <w:trPr>
          <w:trHeight w:val="304"/>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2</w:t>
            </w:r>
          </w:p>
        </w:tc>
        <w:tc>
          <w:tcPr>
            <w:tcW w:w="2971"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rPr>
                <w:rFonts w:ascii="Times New Roman" w:hAnsi="Times New Roman"/>
                <w:i/>
                <w:iCs/>
                <w:sz w:val="24"/>
                <w:szCs w:val="24"/>
              </w:rPr>
            </w:pPr>
            <w:r w:rsidRPr="007B3B20">
              <w:rPr>
                <w:rFonts w:ascii="Times New Roman" w:hAnsi="Times New Roman"/>
                <w:i/>
                <w:iCs/>
                <w:sz w:val="24"/>
                <w:szCs w:val="24"/>
              </w:rPr>
              <w:t>Brachiaria Mutica (Forsk)</w:t>
            </w:r>
          </w:p>
        </w:tc>
        <w:tc>
          <w:tcPr>
            <w:tcW w:w="1985"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Rumput Malela</w:t>
            </w:r>
          </w:p>
        </w:tc>
        <w:tc>
          <w:tcPr>
            <w:tcW w:w="1559"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Graminales</w:t>
            </w:r>
          </w:p>
        </w:tc>
        <w:tc>
          <w:tcPr>
            <w:tcW w:w="1984" w:type="dxa"/>
            <w:tcBorders>
              <w:top w:val="nil"/>
              <w:left w:val="nil"/>
              <w:bottom w:val="single" w:sz="4"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25</w:t>
            </w:r>
          </w:p>
        </w:tc>
      </w:tr>
      <w:tr w:rsidR="007B3B20" w:rsidRPr="007B3B20" w:rsidTr="00F262FD">
        <w:trPr>
          <w:trHeight w:val="304"/>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3</w:t>
            </w:r>
          </w:p>
        </w:tc>
        <w:tc>
          <w:tcPr>
            <w:tcW w:w="2971"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rPr>
                <w:rFonts w:ascii="Times New Roman" w:hAnsi="Times New Roman"/>
                <w:i/>
                <w:iCs/>
                <w:sz w:val="24"/>
                <w:szCs w:val="24"/>
              </w:rPr>
            </w:pPr>
            <w:r w:rsidRPr="007B3B20">
              <w:rPr>
                <w:rFonts w:ascii="Times New Roman" w:hAnsi="Times New Roman"/>
                <w:i/>
                <w:iCs/>
                <w:sz w:val="24"/>
                <w:szCs w:val="24"/>
              </w:rPr>
              <w:t>Brachiaria Decumbens</w:t>
            </w:r>
          </w:p>
        </w:tc>
        <w:tc>
          <w:tcPr>
            <w:tcW w:w="1985"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Rumput Bede</w:t>
            </w:r>
          </w:p>
        </w:tc>
        <w:tc>
          <w:tcPr>
            <w:tcW w:w="1559"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Graminae</w:t>
            </w:r>
          </w:p>
        </w:tc>
        <w:tc>
          <w:tcPr>
            <w:tcW w:w="1984" w:type="dxa"/>
            <w:tcBorders>
              <w:top w:val="nil"/>
              <w:left w:val="nil"/>
              <w:bottom w:val="single" w:sz="4"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11</w:t>
            </w:r>
          </w:p>
        </w:tc>
      </w:tr>
      <w:tr w:rsidR="007B3B20" w:rsidRPr="007B3B20" w:rsidTr="00F262FD">
        <w:trPr>
          <w:trHeight w:val="304"/>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4</w:t>
            </w:r>
          </w:p>
        </w:tc>
        <w:tc>
          <w:tcPr>
            <w:tcW w:w="2971"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rPr>
                <w:rFonts w:ascii="Times New Roman" w:hAnsi="Times New Roman"/>
                <w:i/>
                <w:iCs/>
                <w:sz w:val="24"/>
                <w:szCs w:val="24"/>
              </w:rPr>
            </w:pPr>
            <w:r w:rsidRPr="007B3B20">
              <w:rPr>
                <w:rFonts w:ascii="Times New Roman" w:hAnsi="Times New Roman"/>
                <w:i/>
                <w:iCs/>
                <w:sz w:val="24"/>
                <w:szCs w:val="24"/>
              </w:rPr>
              <w:t>Chloris Barbata</w:t>
            </w:r>
          </w:p>
        </w:tc>
        <w:tc>
          <w:tcPr>
            <w:tcW w:w="1985"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Rumput Jejarongan</w:t>
            </w:r>
          </w:p>
        </w:tc>
        <w:tc>
          <w:tcPr>
            <w:tcW w:w="1559"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Poaceae</w:t>
            </w:r>
          </w:p>
        </w:tc>
        <w:tc>
          <w:tcPr>
            <w:tcW w:w="1984" w:type="dxa"/>
            <w:tcBorders>
              <w:top w:val="nil"/>
              <w:left w:val="nil"/>
              <w:bottom w:val="single" w:sz="4"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9</w:t>
            </w:r>
          </w:p>
        </w:tc>
      </w:tr>
      <w:tr w:rsidR="007B3B20" w:rsidRPr="007B3B20" w:rsidTr="00F262FD">
        <w:trPr>
          <w:trHeight w:val="304"/>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lastRenderedPageBreak/>
              <w:t>5</w:t>
            </w:r>
          </w:p>
        </w:tc>
        <w:tc>
          <w:tcPr>
            <w:tcW w:w="2971"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rPr>
                <w:rFonts w:ascii="Times New Roman" w:hAnsi="Times New Roman"/>
                <w:i/>
                <w:iCs/>
                <w:sz w:val="24"/>
                <w:szCs w:val="24"/>
              </w:rPr>
            </w:pPr>
            <w:r w:rsidRPr="007B3B20">
              <w:rPr>
                <w:rFonts w:ascii="Times New Roman" w:hAnsi="Times New Roman"/>
                <w:i/>
                <w:iCs/>
                <w:sz w:val="24"/>
                <w:szCs w:val="24"/>
              </w:rPr>
              <w:t>Chaemum Timorense kunthi</w:t>
            </w:r>
          </w:p>
        </w:tc>
        <w:tc>
          <w:tcPr>
            <w:tcW w:w="1985"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Rumput Menahun</w:t>
            </w:r>
          </w:p>
        </w:tc>
        <w:tc>
          <w:tcPr>
            <w:tcW w:w="1559"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 </w:t>
            </w:r>
          </w:p>
        </w:tc>
        <w:tc>
          <w:tcPr>
            <w:tcW w:w="1984" w:type="dxa"/>
            <w:tcBorders>
              <w:top w:val="nil"/>
              <w:left w:val="nil"/>
              <w:bottom w:val="single" w:sz="4"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12</w:t>
            </w:r>
          </w:p>
        </w:tc>
      </w:tr>
      <w:tr w:rsidR="007B3B20" w:rsidRPr="007B3B20" w:rsidTr="00F262FD">
        <w:trPr>
          <w:trHeight w:val="304"/>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6</w:t>
            </w:r>
          </w:p>
        </w:tc>
        <w:tc>
          <w:tcPr>
            <w:tcW w:w="2971"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rPr>
                <w:rFonts w:ascii="Times New Roman" w:hAnsi="Times New Roman"/>
                <w:i/>
                <w:iCs/>
                <w:sz w:val="24"/>
                <w:szCs w:val="24"/>
              </w:rPr>
            </w:pPr>
            <w:r w:rsidRPr="007B3B20">
              <w:rPr>
                <w:rFonts w:ascii="Times New Roman" w:hAnsi="Times New Roman"/>
                <w:i/>
                <w:iCs/>
                <w:sz w:val="24"/>
                <w:szCs w:val="24"/>
              </w:rPr>
              <w:t>Paspalum Conjugatum</w:t>
            </w:r>
          </w:p>
        </w:tc>
        <w:tc>
          <w:tcPr>
            <w:tcW w:w="1985"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Suku Rerumputan</w:t>
            </w:r>
          </w:p>
        </w:tc>
        <w:tc>
          <w:tcPr>
            <w:tcW w:w="1559"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Poaceae</w:t>
            </w:r>
          </w:p>
        </w:tc>
        <w:tc>
          <w:tcPr>
            <w:tcW w:w="1984" w:type="dxa"/>
            <w:tcBorders>
              <w:top w:val="nil"/>
              <w:left w:val="nil"/>
              <w:bottom w:val="single" w:sz="4"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14</w:t>
            </w:r>
          </w:p>
        </w:tc>
      </w:tr>
      <w:tr w:rsidR="007B3B20" w:rsidRPr="007B3B20" w:rsidTr="00F262FD">
        <w:trPr>
          <w:trHeight w:val="304"/>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7</w:t>
            </w:r>
          </w:p>
        </w:tc>
        <w:tc>
          <w:tcPr>
            <w:tcW w:w="2971"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rPr>
                <w:rFonts w:ascii="Times New Roman" w:hAnsi="Times New Roman"/>
                <w:i/>
                <w:iCs/>
                <w:sz w:val="24"/>
                <w:szCs w:val="24"/>
              </w:rPr>
            </w:pPr>
            <w:r w:rsidRPr="007B3B20">
              <w:rPr>
                <w:rFonts w:ascii="Times New Roman" w:hAnsi="Times New Roman"/>
                <w:i/>
                <w:iCs/>
                <w:sz w:val="24"/>
                <w:szCs w:val="24"/>
              </w:rPr>
              <w:t>Cyperus Kyllinga</w:t>
            </w:r>
          </w:p>
        </w:tc>
        <w:tc>
          <w:tcPr>
            <w:tcW w:w="1985"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Teki udel-udelan</w:t>
            </w:r>
          </w:p>
        </w:tc>
        <w:tc>
          <w:tcPr>
            <w:tcW w:w="1559"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Cyperaceae</w:t>
            </w:r>
          </w:p>
        </w:tc>
        <w:tc>
          <w:tcPr>
            <w:tcW w:w="1984" w:type="dxa"/>
            <w:tcBorders>
              <w:top w:val="nil"/>
              <w:left w:val="nil"/>
              <w:bottom w:val="single" w:sz="4"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7</w:t>
            </w:r>
          </w:p>
        </w:tc>
      </w:tr>
      <w:tr w:rsidR="007B3B20" w:rsidRPr="007B3B20" w:rsidTr="00F262FD">
        <w:trPr>
          <w:trHeight w:val="304"/>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8</w:t>
            </w:r>
          </w:p>
        </w:tc>
        <w:tc>
          <w:tcPr>
            <w:tcW w:w="2971"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rPr>
                <w:rFonts w:ascii="Times New Roman" w:hAnsi="Times New Roman"/>
                <w:i/>
                <w:iCs/>
                <w:sz w:val="24"/>
                <w:szCs w:val="24"/>
              </w:rPr>
            </w:pPr>
            <w:r w:rsidRPr="007B3B20">
              <w:rPr>
                <w:rFonts w:ascii="Times New Roman" w:hAnsi="Times New Roman"/>
                <w:i/>
                <w:iCs/>
                <w:sz w:val="24"/>
                <w:szCs w:val="24"/>
              </w:rPr>
              <w:t xml:space="preserve">Ageratum Conyzoides </w:t>
            </w:r>
            <w:r w:rsidRPr="007B3B20">
              <w:rPr>
                <w:rFonts w:ascii="Times New Roman" w:hAnsi="Times New Roman"/>
                <w:sz w:val="24"/>
                <w:szCs w:val="24"/>
              </w:rPr>
              <w:t>L</w:t>
            </w:r>
          </w:p>
        </w:tc>
        <w:tc>
          <w:tcPr>
            <w:tcW w:w="1985"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Babadotan</w:t>
            </w:r>
          </w:p>
        </w:tc>
        <w:tc>
          <w:tcPr>
            <w:tcW w:w="1559"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Asteracae</w:t>
            </w:r>
          </w:p>
        </w:tc>
        <w:tc>
          <w:tcPr>
            <w:tcW w:w="1984" w:type="dxa"/>
            <w:tcBorders>
              <w:top w:val="nil"/>
              <w:left w:val="nil"/>
              <w:bottom w:val="single" w:sz="4"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9</w:t>
            </w:r>
          </w:p>
        </w:tc>
      </w:tr>
      <w:tr w:rsidR="007B3B20" w:rsidRPr="007B3B20" w:rsidTr="00F262FD">
        <w:trPr>
          <w:trHeight w:val="304"/>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9</w:t>
            </w:r>
          </w:p>
        </w:tc>
        <w:tc>
          <w:tcPr>
            <w:tcW w:w="2971"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rPr>
                <w:rFonts w:ascii="Times New Roman" w:hAnsi="Times New Roman"/>
                <w:i/>
                <w:iCs/>
                <w:sz w:val="24"/>
                <w:szCs w:val="24"/>
              </w:rPr>
            </w:pPr>
            <w:r w:rsidRPr="007B3B20">
              <w:rPr>
                <w:rFonts w:ascii="Times New Roman" w:hAnsi="Times New Roman"/>
                <w:i/>
                <w:iCs/>
                <w:sz w:val="24"/>
                <w:szCs w:val="24"/>
              </w:rPr>
              <w:t xml:space="preserve">Euphorbia Hirta </w:t>
            </w:r>
            <w:r w:rsidRPr="007B3B20">
              <w:rPr>
                <w:rFonts w:ascii="Times New Roman" w:hAnsi="Times New Roman"/>
                <w:sz w:val="24"/>
                <w:szCs w:val="24"/>
              </w:rPr>
              <w:t>L.</w:t>
            </w:r>
          </w:p>
        </w:tc>
        <w:tc>
          <w:tcPr>
            <w:tcW w:w="1985"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Nanangkaan</w:t>
            </w:r>
          </w:p>
        </w:tc>
        <w:tc>
          <w:tcPr>
            <w:tcW w:w="1559" w:type="dxa"/>
            <w:tcBorders>
              <w:top w:val="nil"/>
              <w:left w:val="nil"/>
              <w:bottom w:val="single" w:sz="4"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Euphorbiaceae</w:t>
            </w:r>
          </w:p>
        </w:tc>
        <w:tc>
          <w:tcPr>
            <w:tcW w:w="1984" w:type="dxa"/>
            <w:tcBorders>
              <w:top w:val="nil"/>
              <w:left w:val="nil"/>
              <w:bottom w:val="single" w:sz="4"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3</w:t>
            </w:r>
          </w:p>
        </w:tc>
      </w:tr>
      <w:tr w:rsidR="007B3B20" w:rsidRPr="007B3B20" w:rsidTr="00F262FD">
        <w:trPr>
          <w:trHeight w:val="318"/>
        </w:trPr>
        <w:tc>
          <w:tcPr>
            <w:tcW w:w="588" w:type="dxa"/>
            <w:tcBorders>
              <w:top w:val="nil"/>
              <w:left w:val="single" w:sz="8" w:space="0" w:color="auto"/>
              <w:bottom w:val="single" w:sz="8"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10</w:t>
            </w:r>
          </w:p>
        </w:tc>
        <w:tc>
          <w:tcPr>
            <w:tcW w:w="2971" w:type="dxa"/>
            <w:tcBorders>
              <w:top w:val="nil"/>
              <w:left w:val="nil"/>
              <w:bottom w:val="single" w:sz="8" w:space="0" w:color="auto"/>
              <w:right w:val="single" w:sz="4" w:space="0" w:color="auto"/>
            </w:tcBorders>
            <w:shd w:val="clear" w:color="auto" w:fill="auto"/>
            <w:noWrap/>
            <w:vAlign w:val="center"/>
            <w:hideMark/>
          </w:tcPr>
          <w:p w:rsidR="00CC49E1" w:rsidRPr="007B3B20" w:rsidRDefault="00CC49E1" w:rsidP="00B271CF">
            <w:pPr>
              <w:spacing w:after="0" w:line="240" w:lineRule="auto"/>
              <w:rPr>
                <w:rFonts w:ascii="Times New Roman" w:hAnsi="Times New Roman"/>
                <w:i/>
                <w:iCs/>
                <w:sz w:val="24"/>
                <w:szCs w:val="24"/>
              </w:rPr>
            </w:pPr>
            <w:r w:rsidRPr="007B3B20">
              <w:rPr>
                <w:rFonts w:ascii="Times New Roman" w:hAnsi="Times New Roman"/>
                <w:i/>
                <w:iCs/>
                <w:sz w:val="24"/>
                <w:szCs w:val="24"/>
              </w:rPr>
              <w:t>Mimosa Invisa Maert Ex Colla.</w:t>
            </w:r>
          </w:p>
        </w:tc>
        <w:tc>
          <w:tcPr>
            <w:tcW w:w="1985" w:type="dxa"/>
            <w:tcBorders>
              <w:top w:val="nil"/>
              <w:left w:val="nil"/>
              <w:bottom w:val="single" w:sz="8"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Putri Malu</w:t>
            </w:r>
          </w:p>
        </w:tc>
        <w:tc>
          <w:tcPr>
            <w:tcW w:w="1559" w:type="dxa"/>
            <w:tcBorders>
              <w:top w:val="nil"/>
              <w:left w:val="nil"/>
              <w:bottom w:val="single" w:sz="8" w:space="0" w:color="auto"/>
              <w:right w:val="single" w:sz="4" w:space="0" w:color="auto"/>
            </w:tcBorders>
            <w:shd w:val="clear" w:color="auto" w:fill="auto"/>
            <w:noWrap/>
            <w:vAlign w:val="center"/>
            <w:hideMark/>
          </w:tcPr>
          <w:p w:rsidR="00CC49E1" w:rsidRPr="007B3B20" w:rsidRDefault="00CC49E1" w:rsidP="00B271CF">
            <w:pPr>
              <w:spacing w:after="0" w:line="240" w:lineRule="auto"/>
              <w:jc w:val="center"/>
              <w:rPr>
                <w:rFonts w:ascii="Times New Roman" w:hAnsi="Times New Roman"/>
              </w:rPr>
            </w:pPr>
            <w:r w:rsidRPr="007B3B20">
              <w:rPr>
                <w:rFonts w:ascii="Times New Roman" w:hAnsi="Times New Roman"/>
              </w:rPr>
              <w:t>Fabaceae</w:t>
            </w:r>
          </w:p>
        </w:tc>
        <w:tc>
          <w:tcPr>
            <w:tcW w:w="1984" w:type="dxa"/>
            <w:tcBorders>
              <w:top w:val="nil"/>
              <w:left w:val="nil"/>
              <w:bottom w:val="single" w:sz="8" w:space="0" w:color="auto"/>
              <w:right w:val="single" w:sz="8" w:space="0" w:color="auto"/>
            </w:tcBorders>
            <w:shd w:val="clear" w:color="auto" w:fill="auto"/>
            <w:noWrap/>
            <w:vAlign w:val="center"/>
            <w:hideMark/>
          </w:tcPr>
          <w:p w:rsidR="00CC49E1" w:rsidRPr="007B3B20" w:rsidRDefault="00CC49E1" w:rsidP="00B271CF">
            <w:pPr>
              <w:spacing w:after="0" w:line="240" w:lineRule="auto"/>
              <w:jc w:val="center"/>
              <w:rPr>
                <w:rFonts w:cs="Calibri"/>
              </w:rPr>
            </w:pPr>
            <w:r w:rsidRPr="007B3B20">
              <w:rPr>
                <w:rFonts w:cs="Calibri"/>
              </w:rPr>
              <w:t>6</w:t>
            </w:r>
          </w:p>
        </w:tc>
      </w:tr>
    </w:tbl>
    <w:p w:rsidR="00CC49E1" w:rsidRPr="007B3B20" w:rsidRDefault="00CC49E1" w:rsidP="00CC49E1">
      <w:pPr>
        <w:spacing w:after="0"/>
        <w:rPr>
          <w:rFonts w:ascii="Times New Roman" w:hAnsi="Times New Roman"/>
          <w:sz w:val="24"/>
          <w:szCs w:val="24"/>
        </w:rPr>
      </w:pPr>
    </w:p>
    <w:p w:rsidR="00772F92" w:rsidRDefault="00772F92" w:rsidP="00BF32CC">
      <w:pPr>
        <w:spacing w:after="0" w:line="240" w:lineRule="auto"/>
        <w:ind w:firstLine="720"/>
        <w:jc w:val="both"/>
        <w:rPr>
          <w:rFonts w:ascii="Times New Roman" w:hAnsi="Times New Roman"/>
          <w:sz w:val="24"/>
          <w:szCs w:val="24"/>
        </w:rPr>
        <w:sectPr w:rsidR="00772F92" w:rsidSect="00772F92">
          <w:type w:val="continuous"/>
          <w:pgSz w:w="11906" w:h="16838"/>
          <w:pgMar w:top="1440" w:right="1440" w:bottom="1440" w:left="1440" w:header="708" w:footer="708" w:gutter="0"/>
          <w:cols w:space="708"/>
          <w:docGrid w:linePitch="360"/>
        </w:sectPr>
      </w:pPr>
    </w:p>
    <w:p w:rsidR="00CC49E1" w:rsidRPr="007B3B20" w:rsidRDefault="00CC49E1" w:rsidP="00BF32CC">
      <w:pPr>
        <w:spacing w:after="0" w:line="240" w:lineRule="auto"/>
        <w:ind w:firstLine="720"/>
        <w:jc w:val="both"/>
        <w:rPr>
          <w:rFonts w:ascii="Times New Roman" w:hAnsi="Times New Roman"/>
          <w:iCs/>
          <w:sz w:val="24"/>
          <w:szCs w:val="24"/>
        </w:rPr>
      </w:pPr>
      <w:r w:rsidRPr="007B3B20">
        <w:rPr>
          <w:rFonts w:ascii="Times New Roman" w:hAnsi="Times New Roman"/>
          <w:sz w:val="24"/>
          <w:szCs w:val="24"/>
        </w:rPr>
        <w:lastRenderedPageBreak/>
        <w:t>Analisi</w:t>
      </w:r>
      <w:r w:rsidRPr="007B3B20">
        <w:rPr>
          <w:rFonts w:ascii="Times New Roman" w:hAnsi="Times New Roman"/>
          <w:sz w:val="28"/>
          <w:szCs w:val="28"/>
        </w:rPr>
        <w:t xml:space="preserve">s </w:t>
      </w:r>
      <w:r w:rsidRPr="007B3B20">
        <w:rPr>
          <w:rFonts w:ascii="Times New Roman" w:hAnsi="Times New Roman"/>
          <w:sz w:val="24"/>
          <w:szCs w:val="24"/>
        </w:rPr>
        <w:t xml:space="preserve">vegetasi dilakukan sebelum aplikasi herbisida mennjukkan gulma yang dominan pada areal percobaan </w:t>
      </w:r>
      <w:r w:rsidRPr="007B3B20">
        <w:rPr>
          <w:rFonts w:ascii="Times New Roman" w:hAnsi="Times New Roman"/>
          <w:sz w:val="24"/>
          <w:szCs w:val="24"/>
        </w:rPr>
        <w:lastRenderedPageBreak/>
        <w:t xml:space="preserve">adalah </w:t>
      </w:r>
      <w:r w:rsidRPr="007B3B20">
        <w:rPr>
          <w:rFonts w:ascii="Times New Roman" w:hAnsi="Times New Roman"/>
          <w:i/>
          <w:iCs/>
          <w:sz w:val="24"/>
          <w:szCs w:val="24"/>
        </w:rPr>
        <w:t xml:space="preserve">Brachiaria Mutica (Forsk) </w:t>
      </w:r>
      <w:r w:rsidRPr="007B3B20">
        <w:rPr>
          <w:rFonts w:ascii="Times New Roman" w:hAnsi="Times New Roman"/>
          <w:iCs/>
          <w:sz w:val="24"/>
          <w:szCs w:val="24"/>
        </w:rPr>
        <w:t>yang termasuk ke dalam jenis gulma rumput</w:t>
      </w:r>
    </w:p>
    <w:p w:rsidR="00BF32CC" w:rsidRPr="007B3B20" w:rsidRDefault="00BF32CC" w:rsidP="00FC51B5">
      <w:pPr>
        <w:spacing w:after="0" w:line="240" w:lineRule="auto"/>
        <w:jc w:val="both"/>
        <w:rPr>
          <w:rFonts w:ascii="Times New Roman" w:hAnsi="Times New Roman"/>
          <w:iCs/>
          <w:sz w:val="24"/>
          <w:szCs w:val="24"/>
        </w:rPr>
      </w:pPr>
    </w:p>
    <w:p w:rsidR="00772F92" w:rsidRDefault="00772F92" w:rsidP="00494E58">
      <w:pPr>
        <w:spacing w:after="0" w:line="240" w:lineRule="auto"/>
        <w:jc w:val="both"/>
        <w:rPr>
          <w:rFonts w:ascii="Times New Roman" w:hAnsi="Times New Roman"/>
          <w:iCs/>
          <w:sz w:val="24"/>
          <w:szCs w:val="24"/>
        </w:rPr>
        <w:sectPr w:rsidR="00772F92" w:rsidSect="00772F92">
          <w:type w:val="continuous"/>
          <w:pgSz w:w="11906" w:h="16838"/>
          <w:pgMar w:top="1440" w:right="1440" w:bottom="1440" w:left="1440" w:header="708" w:footer="708" w:gutter="0"/>
          <w:cols w:num="2" w:space="708"/>
          <w:docGrid w:linePitch="360"/>
        </w:sectPr>
      </w:pPr>
    </w:p>
    <w:p w:rsidR="00FC51B5" w:rsidRPr="007B3B20" w:rsidRDefault="00FC51B5" w:rsidP="00BF32CC">
      <w:pPr>
        <w:spacing w:after="120"/>
        <w:rPr>
          <w:rFonts w:ascii="Times New Roman" w:hAnsi="Times New Roman"/>
          <w:b/>
          <w:sz w:val="24"/>
          <w:szCs w:val="24"/>
        </w:rPr>
      </w:pPr>
    </w:p>
    <w:p w:rsidR="0037220D" w:rsidRPr="007B3B20" w:rsidRDefault="0037220D" w:rsidP="00BF32CC">
      <w:pPr>
        <w:spacing w:after="120"/>
        <w:rPr>
          <w:rFonts w:ascii="Times New Roman" w:hAnsi="Times New Roman"/>
          <w:b/>
          <w:sz w:val="24"/>
          <w:szCs w:val="24"/>
        </w:rPr>
      </w:pPr>
    </w:p>
    <w:p w:rsidR="00772F92" w:rsidRDefault="00772F92" w:rsidP="00BF32CC">
      <w:pPr>
        <w:spacing w:after="120"/>
        <w:jc w:val="center"/>
        <w:rPr>
          <w:rFonts w:ascii="Times New Roman" w:hAnsi="Times New Roman"/>
          <w:b/>
          <w:sz w:val="28"/>
          <w:szCs w:val="28"/>
        </w:rPr>
        <w:sectPr w:rsidR="00772F92" w:rsidSect="00772F92">
          <w:type w:val="continuous"/>
          <w:pgSz w:w="11906" w:h="16838"/>
          <w:pgMar w:top="1440" w:right="1440" w:bottom="1440" w:left="1440" w:header="708" w:footer="708" w:gutter="0"/>
          <w:cols w:space="708"/>
          <w:docGrid w:linePitch="360"/>
        </w:sectPr>
      </w:pPr>
    </w:p>
    <w:p w:rsidR="00CC49E1" w:rsidRPr="007B3B20" w:rsidRDefault="00CC49E1" w:rsidP="00BF32CC">
      <w:pPr>
        <w:spacing w:after="120"/>
        <w:jc w:val="center"/>
        <w:rPr>
          <w:rFonts w:ascii="Times New Roman" w:hAnsi="Times New Roman"/>
          <w:b/>
          <w:sz w:val="28"/>
          <w:szCs w:val="28"/>
        </w:rPr>
      </w:pPr>
      <w:r w:rsidRPr="007B3B20">
        <w:rPr>
          <w:rFonts w:ascii="Times New Roman" w:hAnsi="Times New Roman"/>
          <w:b/>
          <w:sz w:val="28"/>
          <w:szCs w:val="28"/>
        </w:rPr>
        <w:lastRenderedPageBreak/>
        <w:t>KESIMPULAN</w:t>
      </w:r>
    </w:p>
    <w:p w:rsidR="00CC49E1" w:rsidRPr="007B3B20" w:rsidRDefault="00CC49E1" w:rsidP="000F09DD">
      <w:pPr>
        <w:spacing w:after="120"/>
        <w:jc w:val="center"/>
        <w:rPr>
          <w:rFonts w:ascii="Times New Roman" w:hAnsi="Times New Roman"/>
          <w:b/>
          <w:sz w:val="24"/>
          <w:szCs w:val="24"/>
        </w:rPr>
      </w:pPr>
    </w:p>
    <w:p w:rsidR="00CC49E1" w:rsidRPr="007B3B20" w:rsidRDefault="00CC49E1" w:rsidP="00CC49E1">
      <w:pPr>
        <w:pStyle w:val="ListParagraph"/>
        <w:spacing w:after="120"/>
        <w:ind w:left="360"/>
        <w:rPr>
          <w:rFonts w:ascii="Times New Roman" w:hAnsi="Times New Roman"/>
          <w:b/>
          <w:sz w:val="24"/>
          <w:szCs w:val="24"/>
        </w:rPr>
      </w:pPr>
    </w:p>
    <w:p w:rsidR="00CC49E1" w:rsidRPr="007B3B20" w:rsidRDefault="00CC49E1" w:rsidP="00494E58">
      <w:pPr>
        <w:pStyle w:val="ListParagraph"/>
        <w:numPr>
          <w:ilvl w:val="0"/>
          <w:numId w:val="1"/>
        </w:numPr>
        <w:spacing w:after="120" w:line="240" w:lineRule="auto"/>
        <w:jc w:val="both"/>
        <w:rPr>
          <w:rFonts w:ascii="Times New Roman" w:hAnsi="Times New Roman"/>
          <w:b/>
          <w:sz w:val="24"/>
          <w:szCs w:val="24"/>
        </w:rPr>
      </w:pPr>
      <w:r w:rsidRPr="007B3B20">
        <w:rPr>
          <w:rFonts w:ascii="Times New Roman" w:hAnsi="Times New Roman"/>
          <w:sz w:val="24"/>
          <w:szCs w:val="24"/>
        </w:rPr>
        <w:t xml:space="preserve">Herbisida Glifosat </w:t>
      </w:r>
      <w:r w:rsidRPr="007B3B20">
        <w:rPr>
          <w:rFonts w:ascii="Times New Roman" w:hAnsi="Times New Roman"/>
          <w:lang w:val="en-US"/>
        </w:rPr>
        <w:t>1000 ml / 13 L air</w:t>
      </w:r>
      <w:r w:rsidRPr="007B3B20">
        <w:rPr>
          <w:rFonts w:ascii="Times New Roman" w:hAnsi="Times New Roman"/>
          <w:sz w:val="24"/>
          <w:szCs w:val="24"/>
        </w:rPr>
        <w:t xml:space="preserve"> efektif mengendalikan gulma total</w:t>
      </w:r>
      <w:r w:rsidR="000D515D">
        <w:rPr>
          <w:rFonts w:ascii="Times New Roman" w:hAnsi="Times New Roman"/>
          <w:sz w:val="24"/>
          <w:szCs w:val="24"/>
        </w:rPr>
        <w:t xml:space="preserve"> hingga 14 HSA hingga mengurangi bera</w:t>
      </w:r>
      <w:r w:rsidRPr="007B3B20">
        <w:rPr>
          <w:rFonts w:ascii="Times New Roman" w:hAnsi="Times New Roman"/>
          <w:sz w:val="24"/>
          <w:szCs w:val="24"/>
        </w:rPr>
        <w:t>t kering gulma 33,80 %.</w:t>
      </w:r>
    </w:p>
    <w:p w:rsidR="00CC49E1" w:rsidRPr="007B3B20" w:rsidRDefault="00CC49E1" w:rsidP="00494E58">
      <w:pPr>
        <w:pStyle w:val="ListParagraph"/>
        <w:numPr>
          <w:ilvl w:val="0"/>
          <w:numId w:val="1"/>
        </w:numPr>
        <w:spacing w:after="120" w:line="240" w:lineRule="auto"/>
        <w:jc w:val="both"/>
        <w:rPr>
          <w:rFonts w:ascii="Times New Roman" w:hAnsi="Times New Roman"/>
          <w:b/>
          <w:sz w:val="24"/>
          <w:szCs w:val="24"/>
        </w:rPr>
      </w:pPr>
      <w:r w:rsidRPr="007B3B20">
        <w:rPr>
          <w:rFonts w:ascii="Times New Roman" w:hAnsi="Times New Roman"/>
          <w:sz w:val="24"/>
          <w:szCs w:val="24"/>
        </w:rPr>
        <w:t xml:space="preserve">Herbisida Glifosat </w:t>
      </w:r>
      <w:r w:rsidRPr="007B3B20">
        <w:rPr>
          <w:rFonts w:ascii="Times New Roman" w:hAnsi="Times New Roman"/>
        </w:rPr>
        <w:t>3</w:t>
      </w:r>
      <w:r w:rsidRPr="007B3B20">
        <w:rPr>
          <w:rFonts w:ascii="Times New Roman" w:hAnsi="Times New Roman"/>
          <w:lang w:val="en-US"/>
        </w:rPr>
        <w:t xml:space="preserve">00 ml / </w:t>
      </w:r>
      <w:r w:rsidRPr="007B3B20">
        <w:rPr>
          <w:rFonts w:ascii="Times New Roman" w:hAnsi="Times New Roman"/>
        </w:rPr>
        <w:t>4</w:t>
      </w:r>
      <w:r w:rsidRPr="007B3B20">
        <w:rPr>
          <w:rFonts w:ascii="Times New Roman" w:hAnsi="Times New Roman"/>
          <w:lang w:val="en-US"/>
        </w:rPr>
        <w:t xml:space="preserve"> L air</w:t>
      </w:r>
      <w:r w:rsidRPr="007B3B20">
        <w:rPr>
          <w:rFonts w:ascii="Times New Roman" w:hAnsi="Times New Roman"/>
          <w:sz w:val="24"/>
          <w:szCs w:val="24"/>
        </w:rPr>
        <w:t xml:space="preserve"> efektif mengendalikan gulma total hingga 14 HSA namun hanya mampu </w:t>
      </w:r>
      <w:r w:rsidR="000D515D">
        <w:rPr>
          <w:rFonts w:ascii="Times New Roman" w:hAnsi="Times New Roman"/>
          <w:sz w:val="24"/>
          <w:szCs w:val="24"/>
        </w:rPr>
        <w:t>mengurangi bera</w:t>
      </w:r>
      <w:r w:rsidR="000D515D" w:rsidRPr="007B3B20">
        <w:rPr>
          <w:rFonts w:ascii="Times New Roman" w:hAnsi="Times New Roman"/>
          <w:sz w:val="24"/>
          <w:szCs w:val="24"/>
        </w:rPr>
        <w:t>t kering</w:t>
      </w:r>
      <w:r w:rsidR="000D515D" w:rsidRPr="007B3B20">
        <w:rPr>
          <w:rFonts w:ascii="Times New Roman" w:hAnsi="Times New Roman"/>
          <w:sz w:val="24"/>
          <w:szCs w:val="24"/>
        </w:rPr>
        <w:t xml:space="preserve"> </w:t>
      </w:r>
      <w:r w:rsidRPr="007B3B20">
        <w:rPr>
          <w:rFonts w:ascii="Times New Roman" w:hAnsi="Times New Roman"/>
          <w:sz w:val="24"/>
          <w:szCs w:val="24"/>
        </w:rPr>
        <w:t>hingga 31,40 %.</w:t>
      </w:r>
    </w:p>
    <w:p w:rsidR="00CC49E1" w:rsidRPr="007B3B20" w:rsidRDefault="00CC49E1" w:rsidP="00494E58">
      <w:pPr>
        <w:pStyle w:val="ListParagraph"/>
        <w:numPr>
          <w:ilvl w:val="0"/>
          <w:numId w:val="1"/>
        </w:numPr>
        <w:spacing w:after="120" w:line="240" w:lineRule="auto"/>
        <w:jc w:val="both"/>
        <w:rPr>
          <w:rFonts w:ascii="Times New Roman" w:hAnsi="Times New Roman"/>
          <w:b/>
          <w:sz w:val="24"/>
          <w:szCs w:val="24"/>
        </w:rPr>
      </w:pPr>
      <w:r w:rsidRPr="007B3B20">
        <w:rPr>
          <w:rFonts w:ascii="Times New Roman" w:hAnsi="Times New Roman"/>
          <w:sz w:val="24"/>
          <w:szCs w:val="24"/>
        </w:rPr>
        <w:t xml:space="preserve">Herbisida </w:t>
      </w:r>
      <w:proofErr w:type="spellStart"/>
      <w:r w:rsidRPr="007B3B20">
        <w:rPr>
          <w:rFonts w:ascii="Times New Roman" w:hAnsi="Times New Roman"/>
          <w:lang w:val="en-US"/>
        </w:rPr>
        <w:t>Paraquat</w:t>
      </w:r>
      <w:proofErr w:type="spellEnd"/>
      <w:r w:rsidRPr="007B3B20">
        <w:rPr>
          <w:rFonts w:ascii="Times New Roman" w:hAnsi="Times New Roman"/>
          <w:sz w:val="24"/>
          <w:szCs w:val="24"/>
        </w:rPr>
        <w:t xml:space="preserve"> </w:t>
      </w:r>
      <w:r w:rsidRPr="007B3B20">
        <w:rPr>
          <w:rFonts w:ascii="Times New Roman" w:hAnsi="Times New Roman"/>
        </w:rPr>
        <w:t>3</w:t>
      </w:r>
      <w:r w:rsidRPr="007B3B20">
        <w:rPr>
          <w:rFonts w:ascii="Times New Roman" w:hAnsi="Times New Roman"/>
          <w:lang w:val="en-US"/>
        </w:rPr>
        <w:t xml:space="preserve">00 ml / </w:t>
      </w:r>
      <w:r w:rsidRPr="007B3B20">
        <w:rPr>
          <w:rFonts w:ascii="Times New Roman" w:hAnsi="Times New Roman"/>
        </w:rPr>
        <w:t>4</w:t>
      </w:r>
      <w:r w:rsidRPr="007B3B20">
        <w:rPr>
          <w:rFonts w:ascii="Times New Roman" w:hAnsi="Times New Roman"/>
          <w:lang w:val="en-US"/>
        </w:rPr>
        <w:t xml:space="preserve"> L air</w:t>
      </w:r>
      <w:r w:rsidRPr="007B3B20">
        <w:rPr>
          <w:rFonts w:ascii="Times New Roman" w:hAnsi="Times New Roman"/>
          <w:sz w:val="24"/>
          <w:szCs w:val="24"/>
        </w:rPr>
        <w:t xml:space="preserve"> tidak efektif mengendalikan gulma hingga 14 HSA hanya mampu mengendalikan gulma 75 % sehingga memberikan persentase peluang gulma untuk hidup sebesar 25 % namun mampu </w:t>
      </w:r>
      <w:r w:rsidR="000D515D">
        <w:rPr>
          <w:rFonts w:ascii="Times New Roman" w:hAnsi="Times New Roman"/>
          <w:sz w:val="24"/>
          <w:szCs w:val="24"/>
        </w:rPr>
        <w:t xml:space="preserve">mengurangi </w:t>
      </w:r>
      <w:r w:rsidR="000D515D">
        <w:rPr>
          <w:rFonts w:ascii="Times New Roman" w:hAnsi="Times New Roman"/>
          <w:sz w:val="24"/>
          <w:szCs w:val="24"/>
        </w:rPr>
        <w:lastRenderedPageBreak/>
        <w:t>bera</w:t>
      </w:r>
      <w:r w:rsidR="000D515D" w:rsidRPr="007B3B20">
        <w:rPr>
          <w:rFonts w:ascii="Times New Roman" w:hAnsi="Times New Roman"/>
          <w:sz w:val="24"/>
          <w:szCs w:val="24"/>
        </w:rPr>
        <w:t>t kering</w:t>
      </w:r>
      <w:r w:rsidR="000D515D" w:rsidRPr="007B3B20">
        <w:rPr>
          <w:rFonts w:ascii="Times New Roman" w:hAnsi="Times New Roman"/>
          <w:sz w:val="24"/>
          <w:szCs w:val="24"/>
        </w:rPr>
        <w:t xml:space="preserve"> </w:t>
      </w:r>
      <w:r w:rsidRPr="007B3B20">
        <w:rPr>
          <w:rFonts w:ascii="Times New Roman" w:hAnsi="Times New Roman"/>
          <w:sz w:val="24"/>
          <w:szCs w:val="24"/>
        </w:rPr>
        <w:t>gulma hingga 32,65 %.</w:t>
      </w:r>
    </w:p>
    <w:p w:rsidR="00CC49E1" w:rsidRPr="007B3B20" w:rsidRDefault="00CC49E1" w:rsidP="00494E58">
      <w:pPr>
        <w:pStyle w:val="ListParagraph"/>
        <w:numPr>
          <w:ilvl w:val="0"/>
          <w:numId w:val="1"/>
        </w:numPr>
        <w:spacing w:after="120" w:line="240" w:lineRule="auto"/>
        <w:jc w:val="both"/>
        <w:rPr>
          <w:rFonts w:ascii="Times New Roman" w:hAnsi="Times New Roman"/>
          <w:b/>
          <w:sz w:val="24"/>
          <w:szCs w:val="24"/>
        </w:rPr>
      </w:pPr>
      <w:r w:rsidRPr="007B3B20">
        <w:rPr>
          <w:rFonts w:ascii="Times New Roman" w:hAnsi="Times New Roman"/>
          <w:sz w:val="24"/>
          <w:szCs w:val="24"/>
        </w:rPr>
        <w:t xml:space="preserve">Herbisida </w:t>
      </w:r>
      <w:proofErr w:type="spellStart"/>
      <w:r w:rsidRPr="007B3B20">
        <w:rPr>
          <w:rFonts w:ascii="Times New Roman" w:hAnsi="Times New Roman"/>
          <w:lang w:val="en-US"/>
        </w:rPr>
        <w:t>Paraquat</w:t>
      </w:r>
      <w:proofErr w:type="spellEnd"/>
      <w:r w:rsidRPr="007B3B20">
        <w:rPr>
          <w:rFonts w:ascii="Times New Roman" w:hAnsi="Times New Roman"/>
          <w:sz w:val="24"/>
          <w:szCs w:val="24"/>
        </w:rPr>
        <w:t xml:space="preserve"> </w:t>
      </w:r>
      <w:r w:rsidRPr="007B3B20">
        <w:rPr>
          <w:rFonts w:ascii="Times New Roman" w:hAnsi="Times New Roman"/>
        </w:rPr>
        <w:t>10</w:t>
      </w:r>
      <w:r w:rsidRPr="007B3B20">
        <w:rPr>
          <w:rFonts w:ascii="Times New Roman" w:hAnsi="Times New Roman"/>
          <w:lang w:val="en-US"/>
        </w:rPr>
        <w:t xml:space="preserve">00 ml / </w:t>
      </w:r>
      <w:r w:rsidRPr="007B3B20">
        <w:rPr>
          <w:rFonts w:ascii="Times New Roman" w:hAnsi="Times New Roman"/>
        </w:rPr>
        <w:t>13</w:t>
      </w:r>
      <w:r w:rsidRPr="007B3B20">
        <w:rPr>
          <w:rFonts w:ascii="Times New Roman" w:hAnsi="Times New Roman"/>
          <w:lang w:val="en-US"/>
        </w:rPr>
        <w:t xml:space="preserve"> L air</w:t>
      </w:r>
      <w:r w:rsidRPr="007B3B20">
        <w:rPr>
          <w:rFonts w:ascii="Times New Roman" w:hAnsi="Times New Roman"/>
          <w:sz w:val="24"/>
          <w:szCs w:val="24"/>
        </w:rPr>
        <w:t xml:space="preserve"> tidak efektif mengendalikan gulma hingga 14 HSA hanya mampu mengendalikan gulma 85 % sehingga memberikan persentase peluang gulma untuk hidup sebesar 35 % namun mampu </w:t>
      </w:r>
      <w:r w:rsidR="000D515D">
        <w:rPr>
          <w:rFonts w:ascii="Times New Roman" w:hAnsi="Times New Roman"/>
          <w:sz w:val="24"/>
          <w:szCs w:val="24"/>
        </w:rPr>
        <w:t>mengurangi bera</w:t>
      </w:r>
      <w:r w:rsidR="000D515D" w:rsidRPr="007B3B20">
        <w:rPr>
          <w:rFonts w:ascii="Times New Roman" w:hAnsi="Times New Roman"/>
          <w:sz w:val="24"/>
          <w:szCs w:val="24"/>
        </w:rPr>
        <w:t>t kering</w:t>
      </w:r>
      <w:bookmarkStart w:id="0" w:name="_GoBack"/>
      <w:bookmarkEnd w:id="0"/>
      <w:r w:rsidRPr="007B3B20">
        <w:rPr>
          <w:rFonts w:ascii="Times New Roman" w:hAnsi="Times New Roman"/>
          <w:sz w:val="24"/>
          <w:szCs w:val="24"/>
        </w:rPr>
        <w:t xml:space="preserve"> gulma hingga 32,20 %.</w:t>
      </w:r>
    </w:p>
    <w:p w:rsidR="00772F92" w:rsidRPr="00494E58" w:rsidRDefault="000B190B" w:rsidP="00494E58">
      <w:pPr>
        <w:pStyle w:val="ListParagraph"/>
        <w:numPr>
          <w:ilvl w:val="0"/>
          <w:numId w:val="1"/>
        </w:numPr>
        <w:spacing w:line="240" w:lineRule="auto"/>
        <w:jc w:val="both"/>
        <w:rPr>
          <w:rFonts w:ascii="Times New Roman" w:hAnsi="Times New Roman"/>
          <w:b/>
          <w:sz w:val="28"/>
          <w:szCs w:val="28"/>
        </w:rPr>
        <w:sectPr w:rsidR="00772F92" w:rsidRPr="00494E58" w:rsidSect="00772F92">
          <w:type w:val="continuous"/>
          <w:pgSz w:w="11906" w:h="16838"/>
          <w:pgMar w:top="1440" w:right="1440" w:bottom="1440" w:left="1440" w:header="708" w:footer="708" w:gutter="0"/>
          <w:cols w:num="2" w:space="708"/>
          <w:docGrid w:linePitch="360"/>
        </w:sectPr>
      </w:pPr>
      <w:r w:rsidRPr="007B3B20">
        <w:rPr>
          <w:rFonts w:ascii="Times New Roman" w:hAnsi="Times New Roman"/>
          <w:sz w:val="24"/>
          <w:szCs w:val="24"/>
        </w:rPr>
        <w:t xml:space="preserve">Dosis Glifosat yang direkomendasikan berdasarkan penelitian adalah </w:t>
      </w:r>
      <w:r w:rsidRPr="007B3B20">
        <w:rPr>
          <w:rFonts w:ascii="Times New Roman" w:hAnsi="Times New Roman"/>
        </w:rPr>
        <w:t xml:space="preserve">1000 ml / 13 L air, karena dosis tersebut herbisida </w:t>
      </w:r>
      <w:r w:rsidRPr="007B3B20">
        <w:rPr>
          <w:rFonts w:ascii="Times New Roman" w:hAnsi="Times New Roman"/>
          <w:sz w:val="24"/>
          <w:szCs w:val="24"/>
        </w:rPr>
        <w:t xml:space="preserve">Glifosat sudah mampu menekan pertumbuhan gulma total.  Dengan demikian dianjurkan bagi para petani atau bagi orang yang memerlukan agar menggunkan herbisida Glifosat dengan </w:t>
      </w:r>
      <w:r w:rsidRPr="007B3B20">
        <w:rPr>
          <w:rFonts w:ascii="Times New Roman" w:hAnsi="Times New Roman"/>
        </w:rPr>
        <w:t xml:space="preserve">1000 ml / 13 L air untuk mengatasi gulma. </w:t>
      </w:r>
    </w:p>
    <w:p w:rsidR="00494E58" w:rsidRPr="00494E58" w:rsidRDefault="00494E58" w:rsidP="00494E58">
      <w:pPr>
        <w:spacing w:after="120" w:line="480" w:lineRule="auto"/>
        <w:rPr>
          <w:rFonts w:ascii="Times New Roman" w:hAnsi="Times New Roman"/>
          <w:b/>
          <w:sz w:val="28"/>
          <w:szCs w:val="28"/>
        </w:rPr>
        <w:sectPr w:rsidR="00494E58" w:rsidRPr="00494E58" w:rsidSect="00772F92">
          <w:type w:val="continuous"/>
          <w:pgSz w:w="11906" w:h="16838"/>
          <w:pgMar w:top="1440" w:right="1440" w:bottom="1440" w:left="1440" w:header="708" w:footer="708" w:gutter="0"/>
          <w:cols w:space="708"/>
          <w:docGrid w:linePitch="360"/>
        </w:sectPr>
      </w:pPr>
    </w:p>
    <w:p w:rsidR="000F09DD" w:rsidRPr="007B3B20" w:rsidRDefault="000F09DD" w:rsidP="00F262FD">
      <w:pPr>
        <w:pStyle w:val="ListParagraph"/>
        <w:spacing w:after="120" w:line="480" w:lineRule="auto"/>
        <w:jc w:val="center"/>
        <w:rPr>
          <w:rFonts w:ascii="Times New Roman" w:hAnsi="Times New Roman"/>
          <w:b/>
          <w:sz w:val="28"/>
          <w:szCs w:val="28"/>
        </w:rPr>
      </w:pPr>
      <w:r w:rsidRPr="007B3B20">
        <w:rPr>
          <w:rFonts w:ascii="Times New Roman" w:hAnsi="Times New Roman"/>
          <w:b/>
          <w:sz w:val="28"/>
          <w:szCs w:val="28"/>
        </w:rPr>
        <w:lastRenderedPageBreak/>
        <w:t>DAFTAR PUSTAKA</w:t>
      </w:r>
    </w:p>
    <w:p w:rsidR="00494E58" w:rsidRDefault="00494E58" w:rsidP="00021404">
      <w:pPr>
        <w:spacing w:after="0" w:line="240" w:lineRule="auto"/>
        <w:ind w:left="851" w:hanging="851"/>
        <w:jc w:val="both"/>
        <w:rPr>
          <w:rFonts w:ascii="Times New Roman" w:hAnsi="Times New Roman"/>
          <w:sz w:val="24"/>
          <w:szCs w:val="24"/>
        </w:rPr>
        <w:sectPr w:rsidR="00494E58" w:rsidSect="00494E58">
          <w:type w:val="continuous"/>
          <w:pgSz w:w="11906" w:h="16838"/>
          <w:pgMar w:top="1440" w:right="1440" w:bottom="1440" w:left="1440" w:header="708" w:footer="708" w:gutter="0"/>
          <w:cols w:num="2" w:space="708"/>
          <w:docGrid w:linePitch="360"/>
        </w:sectPr>
      </w:pPr>
    </w:p>
    <w:p w:rsidR="00021404" w:rsidRPr="007B3B20" w:rsidRDefault="00021404" w:rsidP="00021404">
      <w:pPr>
        <w:spacing w:after="0" w:line="240" w:lineRule="auto"/>
        <w:ind w:left="851" w:hanging="851"/>
        <w:jc w:val="both"/>
        <w:rPr>
          <w:rFonts w:ascii="Times New Roman" w:hAnsi="Times New Roman"/>
          <w:sz w:val="24"/>
          <w:szCs w:val="24"/>
        </w:rPr>
      </w:pPr>
      <w:r w:rsidRPr="007B3B20">
        <w:rPr>
          <w:rFonts w:ascii="Times New Roman" w:hAnsi="Times New Roman"/>
          <w:sz w:val="24"/>
          <w:szCs w:val="24"/>
        </w:rPr>
        <w:lastRenderedPageBreak/>
        <w:t>Anderson, W.P. 2007. Weed Science : Principles and Aplications. Third Edisi. United States of America. Waveland Press, Inc. page 59.</w:t>
      </w:r>
    </w:p>
    <w:p w:rsidR="00021404" w:rsidRPr="007B3B20" w:rsidRDefault="00021404" w:rsidP="00021404">
      <w:pPr>
        <w:spacing w:after="0" w:line="240" w:lineRule="auto"/>
        <w:ind w:left="851" w:hanging="851"/>
        <w:jc w:val="both"/>
        <w:rPr>
          <w:rFonts w:ascii="Times New Roman" w:hAnsi="Times New Roman"/>
          <w:sz w:val="24"/>
        </w:rPr>
      </w:pPr>
    </w:p>
    <w:p w:rsidR="00021404" w:rsidRPr="007B3B20" w:rsidRDefault="00021404" w:rsidP="00021404">
      <w:pPr>
        <w:spacing w:after="0" w:line="240" w:lineRule="auto"/>
        <w:ind w:left="851" w:hanging="851"/>
        <w:jc w:val="both"/>
        <w:rPr>
          <w:rFonts w:ascii="Times New Roman" w:hAnsi="Times New Roman"/>
          <w:sz w:val="24"/>
        </w:rPr>
      </w:pPr>
      <w:r w:rsidRPr="007B3B20">
        <w:rPr>
          <w:rFonts w:ascii="Times New Roman" w:hAnsi="Times New Roman"/>
          <w:sz w:val="24"/>
        </w:rPr>
        <w:t xml:space="preserve">Anwar, R. 2007. </w:t>
      </w:r>
      <w:r w:rsidRPr="007B3B20">
        <w:rPr>
          <w:rFonts w:ascii="Times New Roman" w:hAnsi="Times New Roman"/>
          <w:i/>
          <w:sz w:val="24"/>
        </w:rPr>
        <w:t xml:space="preserve">Uji Berbagai Herbisida Dalam Pengendalian Gulma </w:t>
      </w:r>
      <w:r w:rsidRPr="007B3B20">
        <w:rPr>
          <w:rFonts w:ascii="Times New Roman" w:hAnsi="Times New Roman"/>
          <w:i/>
          <w:sz w:val="24"/>
        </w:rPr>
        <w:lastRenderedPageBreak/>
        <w:t>Tanaman Karet</w:t>
      </w:r>
      <w:r w:rsidRPr="007B3B20">
        <w:rPr>
          <w:rFonts w:ascii="Times New Roman" w:hAnsi="Times New Roman"/>
          <w:sz w:val="24"/>
        </w:rPr>
        <w:t xml:space="preserve">. Publikasi. Skripsi. Fakultas Pertanian. Universitas Prof. Dr. Hazairin. Bengkulu </w:t>
      </w:r>
    </w:p>
    <w:p w:rsidR="00021404" w:rsidRPr="007B3B20" w:rsidRDefault="00021404" w:rsidP="00021404">
      <w:pPr>
        <w:spacing w:after="0" w:line="240" w:lineRule="auto"/>
        <w:ind w:left="851" w:hanging="851"/>
        <w:jc w:val="both"/>
        <w:rPr>
          <w:rFonts w:ascii="Times New Roman" w:hAnsi="Times New Roman"/>
          <w:sz w:val="24"/>
        </w:rPr>
      </w:pPr>
    </w:p>
    <w:p w:rsidR="00EB3014" w:rsidRPr="007B3B20" w:rsidRDefault="00EB3014" w:rsidP="00021404">
      <w:pPr>
        <w:spacing w:after="0" w:line="240" w:lineRule="auto"/>
        <w:ind w:left="851" w:hanging="851"/>
        <w:jc w:val="both"/>
        <w:rPr>
          <w:rFonts w:ascii="Times New Roman" w:hAnsi="Times New Roman"/>
          <w:sz w:val="24"/>
          <w:szCs w:val="24"/>
        </w:rPr>
      </w:pPr>
      <w:r w:rsidRPr="007B3B20">
        <w:rPr>
          <w:rFonts w:ascii="Times New Roman" w:hAnsi="Times New Roman"/>
          <w:sz w:val="24"/>
          <w:szCs w:val="24"/>
        </w:rPr>
        <w:t xml:space="preserve">Cobb, A. H dan R. C. Kirkwood. 2000. Herbicide and Their Mechanisms </w:t>
      </w:r>
      <w:r w:rsidRPr="007B3B20">
        <w:rPr>
          <w:rFonts w:ascii="Times New Roman" w:hAnsi="Times New Roman"/>
          <w:sz w:val="24"/>
          <w:szCs w:val="24"/>
        </w:rPr>
        <w:lastRenderedPageBreak/>
        <w:t>of Action. Sheffield Acedemic Press. 295 hlm.</w:t>
      </w:r>
    </w:p>
    <w:p w:rsidR="00EB3014" w:rsidRPr="007B3B20" w:rsidRDefault="00EB3014" w:rsidP="00021404">
      <w:pPr>
        <w:spacing w:after="0" w:line="240" w:lineRule="auto"/>
        <w:ind w:left="851" w:hanging="851"/>
        <w:jc w:val="both"/>
        <w:rPr>
          <w:rFonts w:ascii="Times New Roman" w:hAnsi="Times New Roman"/>
          <w:sz w:val="24"/>
        </w:rPr>
      </w:pPr>
    </w:p>
    <w:p w:rsidR="00021404" w:rsidRPr="007B3B20" w:rsidRDefault="00021404" w:rsidP="00021404">
      <w:pPr>
        <w:spacing w:after="0" w:line="240" w:lineRule="auto"/>
        <w:ind w:left="851" w:hanging="851"/>
        <w:jc w:val="both"/>
        <w:rPr>
          <w:rFonts w:ascii="Times New Roman" w:hAnsi="Times New Roman"/>
          <w:sz w:val="24"/>
        </w:rPr>
      </w:pPr>
      <w:r w:rsidRPr="007B3B20">
        <w:rPr>
          <w:rFonts w:ascii="Times New Roman" w:hAnsi="Times New Roman"/>
          <w:sz w:val="24"/>
        </w:rPr>
        <w:t xml:space="preserve">Daud dan David.2008. </w:t>
      </w:r>
      <w:r w:rsidRPr="007B3B20">
        <w:rPr>
          <w:rFonts w:ascii="Times New Roman" w:hAnsi="Times New Roman"/>
          <w:i/>
          <w:sz w:val="24"/>
        </w:rPr>
        <w:t>Uji Efikasi Herbisida Glifosat Pada Sistem Tanpa Olah Tanah Terhadap Tanaman Jagung</w:t>
      </w:r>
      <w:r w:rsidRPr="007B3B20">
        <w:rPr>
          <w:rFonts w:ascii="Times New Roman" w:hAnsi="Times New Roman"/>
          <w:sz w:val="24"/>
        </w:rPr>
        <w:t>. Prosiding seminar Ilmiah Komisariat daerah. Sulawesi selatan.</w:t>
      </w:r>
    </w:p>
    <w:p w:rsidR="00021404" w:rsidRPr="007B3B20" w:rsidRDefault="00021404" w:rsidP="00021404">
      <w:pPr>
        <w:spacing w:after="0" w:line="240" w:lineRule="auto"/>
        <w:ind w:left="851" w:hanging="851"/>
        <w:jc w:val="both"/>
        <w:rPr>
          <w:rFonts w:ascii="Times New Roman" w:hAnsi="Times New Roman"/>
          <w:sz w:val="24"/>
        </w:rPr>
      </w:pPr>
    </w:p>
    <w:p w:rsidR="00021404" w:rsidRPr="007B3B20" w:rsidRDefault="00021404" w:rsidP="00021404">
      <w:pPr>
        <w:spacing w:after="0" w:line="240" w:lineRule="auto"/>
        <w:ind w:left="851" w:hanging="851"/>
        <w:jc w:val="both"/>
        <w:rPr>
          <w:rFonts w:ascii="Times New Roman" w:hAnsi="Times New Roman"/>
          <w:sz w:val="24"/>
        </w:rPr>
      </w:pPr>
      <w:r w:rsidRPr="007B3B20">
        <w:rPr>
          <w:rFonts w:ascii="Times New Roman" w:hAnsi="Times New Roman"/>
          <w:sz w:val="24"/>
        </w:rPr>
        <w:t xml:space="preserve">Fahmi, Kemas Muhammad. 2016. </w:t>
      </w:r>
      <w:r w:rsidRPr="007B3B20">
        <w:rPr>
          <w:rFonts w:ascii="Times New Roman" w:hAnsi="Times New Roman"/>
          <w:i/>
          <w:sz w:val="24"/>
        </w:rPr>
        <w:t>Pengaruh Sistem Olah Tanah Dan Aplikasi Herbisida Terhadap Respirasi Tanah Pada Pertanman Ubi Kayu (Manihot esculenta Crantz)</w:t>
      </w:r>
      <w:r w:rsidRPr="007B3B20">
        <w:rPr>
          <w:rFonts w:ascii="Times New Roman" w:hAnsi="Times New Roman"/>
          <w:sz w:val="24"/>
        </w:rPr>
        <w:t>. Skripsi. Fakultas Pertanian. Universitas Lampung.</w:t>
      </w:r>
    </w:p>
    <w:p w:rsidR="00021404" w:rsidRPr="007B3B20" w:rsidRDefault="00021404" w:rsidP="00021404">
      <w:pPr>
        <w:spacing w:after="0" w:line="240" w:lineRule="auto"/>
        <w:ind w:left="851" w:hanging="851"/>
        <w:jc w:val="both"/>
        <w:rPr>
          <w:rFonts w:ascii="Times New Roman" w:hAnsi="Times New Roman"/>
          <w:sz w:val="24"/>
        </w:rPr>
      </w:pPr>
    </w:p>
    <w:p w:rsidR="00021404" w:rsidRPr="007B3B20" w:rsidRDefault="00021404" w:rsidP="00021404">
      <w:pPr>
        <w:spacing w:after="0" w:line="240" w:lineRule="auto"/>
        <w:ind w:left="851" w:hanging="851"/>
        <w:jc w:val="both"/>
        <w:rPr>
          <w:rFonts w:ascii="Times New Roman" w:hAnsi="Times New Roman"/>
          <w:sz w:val="24"/>
        </w:rPr>
      </w:pPr>
      <w:r w:rsidRPr="007B3B20">
        <w:rPr>
          <w:rFonts w:ascii="Times New Roman" w:hAnsi="Times New Roman"/>
          <w:sz w:val="24"/>
        </w:rPr>
        <w:t xml:space="preserve">Firmansyah, T. 2016. </w:t>
      </w:r>
      <w:r w:rsidRPr="007B3B20">
        <w:rPr>
          <w:rFonts w:ascii="Times New Roman" w:hAnsi="Times New Roman"/>
          <w:i/>
          <w:sz w:val="24"/>
        </w:rPr>
        <w:t>Efikasi Herbisida Campuran Glifosat, Mesotrion Dan Metolaktor Untuk Mengendalikan Gulma Umum Pada Tanaman Jagun</w:t>
      </w:r>
      <w:r w:rsidRPr="007B3B20">
        <w:rPr>
          <w:rFonts w:ascii="Times New Roman" w:hAnsi="Times New Roman"/>
          <w:sz w:val="24"/>
        </w:rPr>
        <w:t>g (Zea mays L.). Skripsi. Fakultas Pertanian. Universitas Lampung.</w:t>
      </w:r>
    </w:p>
    <w:p w:rsidR="00021404" w:rsidRPr="007B3B20" w:rsidRDefault="00021404" w:rsidP="00664815">
      <w:pPr>
        <w:spacing w:after="0" w:line="240" w:lineRule="auto"/>
        <w:jc w:val="both"/>
        <w:rPr>
          <w:rFonts w:ascii="Times New Roman" w:hAnsi="Times New Roman"/>
          <w:sz w:val="24"/>
        </w:rPr>
      </w:pPr>
    </w:p>
    <w:p w:rsidR="000F09DD" w:rsidRPr="007B3B20" w:rsidRDefault="000F09DD" w:rsidP="00021404">
      <w:pPr>
        <w:spacing w:after="0" w:line="240" w:lineRule="auto"/>
        <w:ind w:left="851" w:hanging="851"/>
        <w:jc w:val="both"/>
        <w:rPr>
          <w:rFonts w:ascii="Times New Roman" w:hAnsi="Times New Roman"/>
          <w:sz w:val="24"/>
        </w:rPr>
      </w:pPr>
      <w:r w:rsidRPr="007B3B20">
        <w:rPr>
          <w:rFonts w:ascii="Times New Roman" w:hAnsi="Times New Roman"/>
          <w:sz w:val="24"/>
        </w:rPr>
        <w:t xml:space="preserve">Hayata, dkk. 2016. </w:t>
      </w:r>
      <w:r w:rsidRPr="007B3B20">
        <w:rPr>
          <w:rFonts w:ascii="Times New Roman" w:hAnsi="Times New Roman"/>
          <w:i/>
          <w:sz w:val="24"/>
        </w:rPr>
        <w:t>Uji Efektivitas Pengendalian Gulma Secara Kimiawi Dan Manual Pada Lahan Replanting Karet (Hevea brasiliensis muell. Arg.)</w:t>
      </w:r>
      <w:r w:rsidRPr="007B3B20">
        <w:rPr>
          <w:rFonts w:ascii="Times New Roman" w:hAnsi="Times New Roman"/>
          <w:sz w:val="24"/>
        </w:rPr>
        <w:t xml:space="preserve"> Di Dusun Suka Damai Desa Pondok Meja Kabupaten Muaro Jambi. Jurnal Media Pertanian Vol.1 Tahun 2016. Media Komunikasi Hasil Penelitian Dan Review Literatur Bidang Ilmu Agronomi ISSN 2503-1279. Jambi. Hal 37</w:t>
      </w:r>
    </w:p>
    <w:p w:rsidR="000F09DD" w:rsidRPr="007B3B20" w:rsidRDefault="000F09DD" w:rsidP="000F09DD">
      <w:pPr>
        <w:spacing w:after="0" w:line="240" w:lineRule="auto"/>
        <w:ind w:left="851" w:hanging="851"/>
        <w:jc w:val="both"/>
        <w:rPr>
          <w:rFonts w:ascii="Times New Roman" w:hAnsi="Times New Roman"/>
          <w:sz w:val="24"/>
        </w:rPr>
      </w:pPr>
    </w:p>
    <w:p w:rsidR="000F09DD" w:rsidRPr="007B3B20" w:rsidRDefault="000F09DD" w:rsidP="000F09DD">
      <w:pPr>
        <w:spacing w:after="0" w:line="240" w:lineRule="auto"/>
        <w:ind w:left="851" w:hanging="851"/>
        <w:jc w:val="both"/>
        <w:rPr>
          <w:rFonts w:ascii="Times New Roman" w:hAnsi="Times New Roman"/>
          <w:sz w:val="24"/>
        </w:rPr>
      </w:pPr>
      <w:r w:rsidRPr="007B3B20">
        <w:rPr>
          <w:rFonts w:ascii="Times New Roman" w:hAnsi="Times New Roman"/>
          <w:sz w:val="24"/>
        </w:rPr>
        <w:t xml:space="preserve">Lystiobudi, R.V. 2011. </w:t>
      </w:r>
      <w:r w:rsidRPr="007B3B20">
        <w:rPr>
          <w:rFonts w:ascii="Times New Roman" w:hAnsi="Times New Roman"/>
          <w:i/>
          <w:sz w:val="24"/>
        </w:rPr>
        <w:t>Perlakuan Herbisida Pada Sistem Tanpa Olah Tanah Terhadap Pertumbuhan, Hasil, dan Kualitas Hasil tanaman Jangung Manis (Zea mays Saccharata Sturt.).</w:t>
      </w:r>
      <w:r w:rsidRPr="007B3B20">
        <w:rPr>
          <w:rFonts w:ascii="Times New Roman" w:hAnsi="Times New Roman"/>
          <w:sz w:val="24"/>
        </w:rPr>
        <w:t xml:space="preserve"> Universitas Pembangunan Nasional “Veteran”. Yogyakarta.</w:t>
      </w:r>
    </w:p>
    <w:p w:rsidR="00BA715F" w:rsidRPr="007B3B20" w:rsidRDefault="00BA715F" w:rsidP="000F09DD">
      <w:pPr>
        <w:spacing w:after="0" w:line="240" w:lineRule="auto"/>
        <w:ind w:left="851" w:hanging="851"/>
        <w:jc w:val="both"/>
        <w:rPr>
          <w:rFonts w:ascii="Times New Roman" w:hAnsi="Times New Roman"/>
          <w:sz w:val="24"/>
        </w:rPr>
      </w:pPr>
    </w:p>
    <w:p w:rsidR="00BA715F" w:rsidRPr="007B3B20" w:rsidRDefault="00BA715F" w:rsidP="000F09DD">
      <w:pPr>
        <w:spacing w:after="0" w:line="240" w:lineRule="auto"/>
        <w:ind w:left="851" w:hanging="851"/>
        <w:jc w:val="both"/>
        <w:rPr>
          <w:rFonts w:ascii="Times New Roman" w:hAnsi="Times New Roman"/>
          <w:sz w:val="24"/>
          <w:szCs w:val="24"/>
        </w:rPr>
      </w:pPr>
      <w:r w:rsidRPr="007B3B20">
        <w:rPr>
          <w:rFonts w:ascii="Times New Roman" w:hAnsi="Times New Roman"/>
          <w:sz w:val="24"/>
          <w:szCs w:val="24"/>
        </w:rPr>
        <w:t xml:space="preserve">Moenandir, J. 1993. Persaingan Gulma dengan Tanaman Budidaya. Ilmu </w:t>
      </w:r>
      <w:r w:rsidRPr="007B3B20">
        <w:rPr>
          <w:rFonts w:ascii="Times New Roman" w:hAnsi="Times New Roman"/>
          <w:sz w:val="24"/>
          <w:szCs w:val="24"/>
        </w:rPr>
        <w:lastRenderedPageBreak/>
        <w:t>Gulma Buku III. PT Raja Grafindo Persada. Jakarta. 101 hlm.</w:t>
      </w:r>
    </w:p>
    <w:p w:rsidR="00664815" w:rsidRPr="007B3B20" w:rsidRDefault="00664815" w:rsidP="000F09DD">
      <w:pPr>
        <w:spacing w:after="0" w:line="240" w:lineRule="auto"/>
        <w:ind w:left="851" w:hanging="851"/>
        <w:jc w:val="both"/>
        <w:rPr>
          <w:rFonts w:ascii="Times New Roman" w:hAnsi="Times New Roman"/>
          <w:sz w:val="24"/>
          <w:szCs w:val="24"/>
        </w:rPr>
      </w:pPr>
    </w:p>
    <w:p w:rsidR="00664815" w:rsidRPr="007B3B20" w:rsidRDefault="00664815" w:rsidP="000F09DD">
      <w:pPr>
        <w:spacing w:after="0" w:line="240" w:lineRule="auto"/>
        <w:ind w:left="851" w:hanging="851"/>
        <w:jc w:val="both"/>
        <w:rPr>
          <w:rFonts w:ascii="Times New Roman" w:hAnsi="Times New Roman"/>
          <w:sz w:val="24"/>
          <w:szCs w:val="24"/>
        </w:rPr>
      </w:pPr>
      <w:r w:rsidRPr="007B3B20">
        <w:rPr>
          <w:rFonts w:ascii="Times New Roman" w:hAnsi="Times New Roman"/>
          <w:sz w:val="24"/>
          <w:szCs w:val="24"/>
        </w:rPr>
        <w:t>Moenandir J. 2010. Ilmu Gulma. Universitas Brawijaya Press. Malang. 162 hlm.</w:t>
      </w:r>
    </w:p>
    <w:p w:rsidR="00021404" w:rsidRPr="007B3B20" w:rsidRDefault="00021404" w:rsidP="000F09DD">
      <w:pPr>
        <w:spacing w:after="0" w:line="240" w:lineRule="auto"/>
        <w:ind w:left="851" w:hanging="851"/>
        <w:jc w:val="both"/>
        <w:rPr>
          <w:rFonts w:ascii="Times New Roman" w:hAnsi="Times New Roman"/>
          <w:sz w:val="24"/>
          <w:szCs w:val="24"/>
        </w:rPr>
      </w:pPr>
    </w:p>
    <w:p w:rsidR="00021404" w:rsidRPr="007B3B20" w:rsidRDefault="00021404" w:rsidP="00021404">
      <w:pPr>
        <w:spacing w:after="0" w:line="240" w:lineRule="auto"/>
        <w:ind w:left="851" w:hanging="851"/>
        <w:jc w:val="both"/>
        <w:rPr>
          <w:rFonts w:ascii="Times New Roman" w:hAnsi="Times New Roman"/>
          <w:sz w:val="24"/>
        </w:rPr>
      </w:pPr>
      <w:r w:rsidRPr="007B3B20">
        <w:rPr>
          <w:rFonts w:ascii="Times New Roman" w:hAnsi="Times New Roman"/>
          <w:sz w:val="24"/>
        </w:rPr>
        <w:t xml:space="preserve">Nainggolan, Boyce B. 2014. </w:t>
      </w:r>
      <w:r w:rsidRPr="007B3B20">
        <w:rPr>
          <w:rFonts w:ascii="Times New Roman" w:hAnsi="Times New Roman"/>
          <w:i/>
          <w:sz w:val="24"/>
        </w:rPr>
        <w:t>Pengelolaan Gulma Dengan Herbisida Kontak Paraquat diklorida 283 g/l pada tanaman Kelapa Sawit (Elaeis guineensis Jaqs.) belum Menghasilkan (TBM)di kebun Cisalak baru PTPN VIII</w:t>
      </w:r>
      <w:r w:rsidRPr="007B3B20">
        <w:rPr>
          <w:rFonts w:ascii="Times New Roman" w:hAnsi="Times New Roman"/>
          <w:sz w:val="24"/>
        </w:rPr>
        <w:t>. Skripsi. Fakultas Pertanian. Institut Pertanian Bogor.</w:t>
      </w:r>
    </w:p>
    <w:p w:rsidR="000F09DD" w:rsidRPr="007B3B20" w:rsidRDefault="000F09DD" w:rsidP="00021404">
      <w:pPr>
        <w:spacing w:after="0" w:line="240" w:lineRule="auto"/>
        <w:jc w:val="both"/>
        <w:rPr>
          <w:rFonts w:ascii="Times New Roman" w:hAnsi="Times New Roman"/>
          <w:sz w:val="24"/>
        </w:rPr>
      </w:pPr>
    </w:p>
    <w:p w:rsidR="00CC49E1" w:rsidRPr="007B3B20" w:rsidRDefault="000F09DD" w:rsidP="00F262FD">
      <w:pPr>
        <w:spacing w:after="0" w:line="240" w:lineRule="auto"/>
        <w:ind w:left="851" w:hanging="851"/>
        <w:jc w:val="both"/>
        <w:rPr>
          <w:rFonts w:ascii="Times New Roman" w:hAnsi="Times New Roman"/>
          <w:sz w:val="24"/>
        </w:rPr>
      </w:pPr>
      <w:r w:rsidRPr="007B3B20">
        <w:rPr>
          <w:rFonts w:ascii="Times New Roman" w:hAnsi="Times New Roman"/>
          <w:sz w:val="24"/>
        </w:rPr>
        <w:t xml:space="preserve">Pahan, I. 2008. </w:t>
      </w:r>
      <w:r w:rsidRPr="007B3B20">
        <w:rPr>
          <w:rFonts w:ascii="Times New Roman" w:hAnsi="Times New Roman"/>
          <w:i/>
          <w:sz w:val="24"/>
        </w:rPr>
        <w:t>Panduan Lengkap Kelapa Sawit Manajemen Agribisnis dari Hulu hingga Hilir</w:t>
      </w:r>
      <w:r w:rsidRPr="007B3B20">
        <w:rPr>
          <w:rFonts w:ascii="Times New Roman" w:hAnsi="Times New Roman"/>
          <w:sz w:val="24"/>
        </w:rPr>
        <w:t xml:space="preserve">. Penebar Swadaya. Jakarta. </w:t>
      </w:r>
    </w:p>
    <w:p w:rsidR="00BA715F" w:rsidRPr="007B3B20" w:rsidRDefault="00BA715F" w:rsidP="00F262FD">
      <w:pPr>
        <w:spacing w:after="0" w:line="240" w:lineRule="auto"/>
        <w:ind w:left="851" w:hanging="851"/>
        <w:jc w:val="both"/>
        <w:rPr>
          <w:rFonts w:ascii="Times New Roman" w:hAnsi="Times New Roman"/>
          <w:sz w:val="24"/>
        </w:rPr>
      </w:pPr>
    </w:p>
    <w:p w:rsidR="00EE35B7" w:rsidRPr="007B3B20" w:rsidRDefault="00EE35B7" w:rsidP="00F262FD">
      <w:pPr>
        <w:spacing w:after="0" w:line="240" w:lineRule="auto"/>
        <w:ind w:left="851" w:hanging="851"/>
        <w:jc w:val="both"/>
        <w:rPr>
          <w:rFonts w:ascii="Times New Roman" w:hAnsi="Times New Roman"/>
          <w:sz w:val="24"/>
          <w:szCs w:val="24"/>
        </w:rPr>
      </w:pPr>
      <w:r w:rsidRPr="007B3B20">
        <w:rPr>
          <w:rFonts w:ascii="Times New Roman" w:hAnsi="Times New Roman"/>
          <w:sz w:val="24"/>
          <w:szCs w:val="24"/>
        </w:rPr>
        <w:t>Pane H, Jatmiko SY. 2009. Pengendalian Gulma Pada Tanaman Padi. Jurnal Penelitian Pertanian Tanaman Pangan . hlm 267-293.</w:t>
      </w:r>
    </w:p>
    <w:p w:rsidR="00EE35B7" w:rsidRPr="007B3B20" w:rsidRDefault="00EE35B7" w:rsidP="00F262FD">
      <w:pPr>
        <w:spacing w:after="0" w:line="240" w:lineRule="auto"/>
        <w:ind w:left="851" w:hanging="851"/>
        <w:jc w:val="both"/>
        <w:rPr>
          <w:rFonts w:ascii="Times New Roman" w:hAnsi="Times New Roman"/>
          <w:sz w:val="24"/>
          <w:szCs w:val="24"/>
        </w:rPr>
      </w:pPr>
    </w:p>
    <w:p w:rsidR="00BA715F" w:rsidRPr="007B3B20" w:rsidRDefault="00BA715F" w:rsidP="00F262FD">
      <w:pPr>
        <w:spacing w:after="0" w:line="240" w:lineRule="auto"/>
        <w:ind w:left="851" w:hanging="851"/>
        <w:jc w:val="both"/>
        <w:rPr>
          <w:rFonts w:ascii="Times New Roman" w:hAnsi="Times New Roman"/>
          <w:sz w:val="24"/>
          <w:szCs w:val="24"/>
        </w:rPr>
      </w:pPr>
      <w:r w:rsidRPr="007B3B20">
        <w:rPr>
          <w:rFonts w:ascii="Times New Roman" w:hAnsi="Times New Roman"/>
          <w:sz w:val="24"/>
          <w:szCs w:val="24"/>
        </w:rPr>
        <w:t>Purba, E. dan S. J. Damanik. 1996. Dasar-dasar Ilmu Gulma. USU Press. Medan.</w:t>
      </w:r>
    </w:p>
    <w:p w:rsidR="00021404" w:rsidRPr="007B3B20" w:rsidRDefault="00021404" w:rsidP="00F262FD">
      <w:pPr>
        <w:spacing w:after="0" w:line="240" w:lineRule="auto"/>
        <w:ind w:left="851" w:hanging="851"/>
        <w:jc w:val="both"/>
        <w:rPr>
          <w:rFonts w:ascii="Times New Roman" w:hAnsi="Times New Roman"/>
          <w:sz w:val="24"/>
          <w:szCs w:val="24"/>
        </w:rPr>
      </w:pPr>
    </w:p>
    <w:p w:rsidR="00021404" w:rsidRPr="007B3B20" w:rsidRDefault="00021404" w:rsidP="00021404">
      <w:pPr>
        <w:spacing w:after="0" w:line="240" w:lineRule="auto"/>
        <w:ind w:left="851" w:hanging="851"/>
        <w:jc w:val="both"/>
        <w:rPr>
          <w:rFonts w:ascii="Times New Roman" w:hAnsi="Times New Roman"/>
          <w:sz w:val="24"/>
        </w:rPr>
      </w:pPr>
      <w:r w:rsidRPr="007B3B20">
        <w:rPr>
          <w:rFonts w:ascii="Times New Roman" w:hAnsi="Times New Roman"/>
          <w:sz w:val="24"/>
        </w:rPr>
        <w:t xml:space="preserve">Riadi, Muhammad. 2011. Mata Kuliah : </w:t>
      </w:r>
      <w:r w:rsidRPr="007B3B20">
        <w:rPr>
          <w:rFonts w:ascii="Times New Roman" w:hAnsi="Times New Roman"/>
          <w:i/>
          <w:sz w:val="24"/>
        </w:rPr>
        <w:t>Herbisida Dan Aplikasinya</w:t>
      </w:r>
      <w:r w:rsidRPr="007B3B20">
        <w:rPr>
          <w:rFonts w:ascii="Times New Roman" w:hAnsi="Times New Roman"/>
          <w:sz w:val="24"/>
        </w:rPr>
        <w:t>. Jurusan Budidaya Pertanian. Fakultas Pertanian Universitas Hasanuddin.</w:t>
      </w:r>
    </w:p>
    <w:p w:rsidR="0037220D" w:rsidRPr="007B3B20" w:rsidRDefault="0037220D" w:rsidP="00EB3014">
      <w:pPr>
        <w:spacing w:after="0" w:line="240" w:lineRule="auto"/>
        <w:jc w:val="both"/>
        <w:rPr>
          <w:rFonts w:ascii="Times New Roman" w:hAnsi="Times New Roman"/>
          <w:sz w:val="24"/>
        </w:rPr>
      </w:pPr>
    </w:p>
    <w:p w:rsidR="0037220D" w:rsidRPr="007B3B20" w:rsidRDefault="0037220D" w:rsidP="00021404">
      <w:pPr>
        <w:spacing w:after="0" w:line="240" w:lineRule="auto"/>
        <w:ind w:left="851" w:hanging="851"/>
        <w:jc w:val="both"/>
        <w:rPr>
          <w:rFonts w:ascii="Times New Roman" w:hAnsi="Times New Roman"/>
          <w:sz w:val="24"/>
          <w:szCs w:val="24"/>
        </w:rPr>
      </w:pPr>
      <w:r w:rsidRPr="007B3B20">
        <w:rPr>
          <w:rFonts w:ascii="Times New Roman" w:hAnsi="Times New Roman"/>
          <w:sz w:val="24"/>
          <w:szCs w:val="24"/>
        </w:rPr>
        <w:t>Sembodo, D. R. J. 2010. Gulma dan Pengelolaanya. Graha Ilmu. Yogyakarta. 166 hlm.</w:t>
      </w:r>
    </w:p>
    <w:p w:rsidR="0037220D" w:rsidRPr="007B3B20" w:rsidRDefault="0037220D" w:rsidP="00021404">
      <w:pPr>
        <w:spacing w:after="0" w:line="240" w:lineRule="auto"/>
        <w:ind w:left="851" w:hanging="851"/>
        <w:jc w:val="both"/>
        <w:rPr>
          <w:rFonts w:ascii="Times New Roman" w:hAnsi="Times New Roman"/>
          <w:sz w:val="24"/>
        </w:rPr>
      </w:pPr>
    </w:p>
    <w:p w:rsidR="0037220D" w:rsidRPr="007B3B20" w:rsidRDefault="0037220D" w:rsidP="00021404">
      <w:pPr>
        <w:spacing w:after="0" w:line="240" w:lineRule="auto"/>
        <w:ind w:left="851" w:hanging="851"/>
        <w:jc w:val="both"/>
        <w:rPr>
          <w:rFonts w:ascii="Times New Roman" w:hAnsi="Times New Roman"/>
          <w:sz w:val="24"/>
          <w:szCs w:val="24"/>
        </w:rPr>
      </w:pPr>
      <w:r w:rsidRPr="007B3B20">
        <w:rPr>
          <w:rFonts w:ascii="Times New Roman" w:hAnsi="Times New Roman"/>
          <w:sz w:val="24"/>
          <w:szCs w:val="24"/>
        </w:rPr>
        <w:t>Soerjandono, N. B. 2009. Teknik pengendalian gulma dengan herbisida persistensi rendah pada tanaman padi. Buletin Teknik Pertanian. 10(1): 5—8.</w:t>
      </w:r>
    </w:p>
    <w:p w:rsidR="0037220D" w:rsidRPr="007B3B20" w:rsidRDefault="0037220D" w:rsidP="00021404">
      <w:pPr>
        <w:spacing w:after="0" w:line="240" w:lineRule="auto"/>
        <w:ind w:left="851" w:hanging="851"/>
        <w:jc w:val="both"/>
        <w:rPr>
          <w:rFonts w:ascii="Times New Roman" w:hAnsi="Times New Roman"/>
          <w:sz w:val="24"/>
        </w:rPr>
      </w:pPr>
    </w:p>
    <w:p w:rsidR="00021404" w:rsidRPr="007B3B20" w:rsidRDefault="00021404" w:rsidP="00021404">
      <w:pPr>
        <w:spacing w:after="0" w:line="240" w:lineRule="auto"/>
        <w:ind w:left="851" w:hanging="851"/>
        <w:jc w:val="both"/>
        <w:rPr>
          <w:rFonts w:ascii="Times New Roman" w:hAnsi="Times New Roman"/>
          <w:sz w:val="24"/>
        </w:rPr>
      </w:pPr>
      <w:r w:rsidRPr="007B3B20">
        <w:rPr>
          <w:rFonts w:ascii="Times New Roman" w:hAnsi="Times New Roman"/>
          <w:sz w:val="24"/>
        </w:rPr>
        <w:t xml:space="preserve">Sukman,Y dan Yakup. 2002. </w:t>
      </w:r>
      <w:r w:rsidRPr="007B3B20">
        <w:rPr>
          <w:rFonts w:ascii="Times New Roman" w:hAnsi="Times New Roman"/>
          <w:i/>
          <w:sz w:val="24"/>
        </w:rPr>
        <w:t>Gulma Dan Teknik Pengendaliannya</w:t>
      </w:r>
      <w:r w:rsidRPr="007B3B20">
        <w:rPr>
          <w:rFonts w:ascii="Times New Roman" w:hAnsi="Times New Roman"/>
          <w:sz w:val="24"/>
        </w:rPr>
        <w:t xml:space="preserve">. Edisi 2. </w:t>
      </w:r>
      <w:r w:rsidRPr="007B3B20">
        <w:rPr>
          <w:rFonts w:ascii="Times New Roman" w:hAnsi="Times New Roman"/>
          <w:sz w:val="24"/>
        </w:rPr>
        <w:lastRenderedPageBreak/>
        <w:t xml:space="preserve">PT Radja Grafindo Persada. Jakarta </w:t>
      </w:r>
    </w:p>
    <w:p w:rsidR="0037220D" w:rsidRPr="007B3B20" w:rsidRDefault="0037220D" w:rsidP="00021404">
      <w:pPr>
        <w:spacing w:after="0" w:line="240" w:lineRule="auto"/>
        <w:ind w:left="851" w:hanging="851"/>
        <w:jc w:val="both"/>
        <w:rPr>
          <w:rFonts w:ascii="Times New Roman" w:hAnsi="Times New Roman"/>
          <w:sz w:val="24"/>
        </w:rPr>
      </w:pPr>
    </w:p>
    <w:p w:rsidR="0037220D" w:rsidRPr="007B3B20" w:rsidRDefault="0037220D" w:rsidP="00021404">
      <w:pPr>
        <w:spacing w:after="0" w:line="240" w:lineRule="auto"/>
        <w:ind w:left="851" w:hanging="851"/>
        <w:jc w:val="both"/>
        <w:rPr>
          <w:rFonts w:ascii="Times New Roman" w:hAnsi="Times New Roman"/>
          <w:sz w:val="24"/>
          <w:szCs w:val="24"/>
        </w:rPr>
      </w:pPr>
      <w:r w:rsidRPr="007B3B20">
        <w:rPr>
          <w:rFonts w:ascii="Times New Roman" w:hAnsi="Times New Roman"/>
          <w:sz w:val="24"/>
          <w:szCs w:val="24"/>
        </w:rPr>
        <w:t>Suprapto. 1999. Bertanam Jagung. Penebar Swadaya. Jakarta.</w:t>
      </w:r>
    </w:p>
    <w:p w:rsidR="00021404" w:rsidRPr="007B3B20" w:rsidRDefault="00021404" w:rsidP="00021404">
      <w:pPr>
        <w:spacing w:after="0" w:line="240" w:lineRule="auto"/>
        <w:jc w:val="both"/>
        <w:rPr>
          <w:rFonts w:ascii="Times New Roman" w:hAnsi="Times New Roman"/>
          <w:sz w:val="24"/>
          <w:szCs w:val="24"/>
        </w:rPr>
      </w:pPr>
    </w:p>
    <w:p w:rsidR="00021404" w:rsidRPr="007B3B20" w:rsidRDefault="00021404" w:rsidP="00021404">
      <w:pPr>
        <w:spacing w:after="0" w:line="240" w:lineRule="auto"/>
        <w:ind w:left="851" w:hanging="851"/>
        <w:jc w:val="both"/>
        <w:rPr>
          <w:rFonts w:ascii="Times New Roman" w:hAnsi="Times New Roman"/>
          <w:sz w:val="24"/>
        </w:rPr>
      </w:pPr>
      <w:r w:rsidRPr="007B3B20">
        <w:rPr>
          <w:rFonts w:ascii="Times New Roman" w:hAnsi="Times New Roman"/>
          <w:sz w:val="24"/>
        </w:rPr>
        <w:t xml:space="preserve">Yuniarko, Y. 2010. </w:t>
      </w:r>
      <w:r w:rsidRPr="007B3B20">
        <w:rPr>
          <w:rFonts w:ascii="Times New Roman" w:hAnsi="Times New Roman"/>
          <w:i/>
          <w:sz w:val="24"/>
        </w:rPr>
        <w:t xml:space="preserve">Pengelolaan Gulma Pada Perkebunan Kelapa Sawit </w:t>
      </w:r>
      <w:r w:rsidRPr="007B3B20">
        <w:rPr>
          <w:rFonts w:ascii="Times New Roman" w:hAnsi="Times New Roman"/>
          <w:i/>
          <w:sz w:val="24"/>
        </w:rPr>
        <w:lastRenderedPageBreak/>
        <w:t>(Elaeis guineensis Jacq.) Tanaman Menghasilkan di PT Jambi Agro Wijaya (PT JAW), Bakrie Sumatera Plantation, Sarolangun, Jambi</w:t>
      </w:r>
      <w:r w:rsidRPr="007B3B20">
        <w:rPr>
          <w:rFonts w:ascii="Times New Roman" w:hAnsi="Times New Roman"/>
          <w:sz w:val="24"/>
        </w:rPr>
        <w:t>. Skripsi.Fakultas Pertanian. Institut Pertanian Bogor.</w:t>
      </w:r>
    </w:p>
    <w:p w:rsidR="00021404" w:rsidRPr="007B3B20" w:rsidRDefault="00021404" w:rsidP="00021404">
      <w:pPr>
        <w:spacing w:after="0" w:line="240" w:lineRule="auto"/>
        <w:ind w:left="851" w:hanging="851"/>
        <w:jc w:val="both"/>
        <w:rPr>
          <w:rFonts w:ascii="Times New Roman" w:hAnsi="Times New Roman"/>
          <w:sz w:val="24"/>
        </w:rPr>
      </w:pPr>
    </w:p>
    <w:p w:rsidR="00494E58" w:rsidRDefault="00494E58" w:rsidP="00F262FD">
      <w:pPr>
        <w:spacing w:after="0" w:line="240" w:lineRule="auto"/>
        <w:ind w:left="851" w:hanging="851"/>
        <w:jc w:val="both"/>
        <w:rPr>
          <w:rFonts w:ascii="Times New Roman" w:hAnsi="Times New Roman"/>
          <w:sz w:val="24"/>
          <w:szCs w:val="24"/>
        </w:rPr>
        <w:sectPr w:rsidR="00494E58" w:rsidSect="00494E58">
          <w:type w:val="continuous"/>
          <w:pgSz w:w="11906" w:h="16838"/>
          <w:pgMar w:top="1440" w:right="1440" w:bottom="1440" w:left="1440" w:header="708" w:footer="708" w:gutter="0"/>
          <w:cols w:num="2" w:space="708"/>
          <w:docGrid w:linePitch="360"/>
        </w:sectPr>
      </w:pPr>
    </w:p>
    <w:p w:rsidR="00021404" w:rsidRPr="007B3B20" w:rsidRDefault="00021404" w:rsidP="00F262FD">
      <w:pPr>
        <w:spacing w:after="0" w:line="240" w:lineRule="auto"/>
        <w:ind w:left="851" w:hanging="851"/>
        <w:jc w:val="both"/>
        <w:rPr>
          <w:rFonts w:ascii="Times New Roman" w:hAnsi="Times New Roman"/>
          <w:sz w:val="24"/>
          <w:szCs w:val="24"/>
        </w:rPr>
      </w:pPr>
    </w:p>
    <w:p w:rsidR="00574C44" w:rsidRPr="007B3B20" w:rsidRDefault="00574C44" w:rsidP="00CC49E1">
      <w:pPr>
        <w:spacing w:after="0" w:line="480" w:lineRule="auto"/>
        <w:jc w:val="center"/>
        <w:rPr>
          <w:rFonts w:ascii="Times New Roman" w:hAnsi="Times New Roman"/>
          <w:b/>
          <w:sz w:val="28"/>
          <w:szCs w:val="28"/>
        </w:rPr>
      </w:pPr>
    </w:p>
    <w:sectPr w:rsidR="00574C44" w:rsidRPr="007B3B20" w:rsidSect="00772F9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5E6"/>
    <w:multiLevelType w:val="hybridMultilevel"/>
    <w:tmpl w:val="A3FEBEB8"/>
    <w:lvl w:ilvl="0" w:tplc="438829F0">
      <w:start w:val="1"/>
      <w:numFmt w:val="decimal"/>
      <w:lvlText w:val="4.%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3ED1173A"/>
    <w:multiLevelType w:val="multilevel"/>
    <w:tmpl w:val="7B504A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FF84AB7"/>
    <w:multiLevelType w:val="hybridMultilevel"/>
    <w:tmpl w:val="40989328"/>
    <w:lvl w:ilvl="0" w:tplc="E47646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FB306C"/>
    <w:multiLevelType w:val="hybridMultilevel"/>
    <w:tmpl w:val="14A456B2"/>
    <w:lvl w:ilvl="0" w:tplc="8132DB28">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D733F9"/>
    <w:multiLevelType w:val="multilevel"/>
    <w:tmpl w:val="0F58F5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89"/>
    <w:rsid w:val="00005AFB"/>
    <w:rsid w:val="00021404"/>
    <w:rsid w:val="00031E4E"/>
    <w:rsid w:val="000B190B"/>
    <w:rsid w:val="000D515D"/>
    <w:rsid w:val="000F09DD"/>
    <w:rsid w:val="001D7B66"/>
    <w:rsid w:val="001E4FE2"/>
    <w:rsid w:val="00240AED"/>
    <w:rsid w:val="00260727"/>
    <w:rsid w:val="00272623"/>
    <w:rsid w:val="002F44A5"/>
    <w:rsid w:val="0037220D"/>
    <w:rsid w:val="00377D03"/>
    <w:rsid w:val="00393D0C"/>
    <w:rsid w:val="003E380B"/>
    <w:rsid w:val="00444C9A"/>
    <w:rsid w:val="00481E93"/>
    <w:rsid w:val="00494E58"/>
    <w:rsid w:val="00542B8B"/>
    <w:rsid w:val="00574C44"/>
    <w:rsid w:val="00616D86"/>
    <w:rsid w:val="00651401"/>
    <w:rsid w:val="00664815"/>
    <w:rsid w:val="006A54EC"/>
    <w:rsid w:val="00772F92"/>
    <w:rsid w:val="007B3B20"/>
    <w:rsid w:val="00860039"/>
    <w:rsid w:val="00872AFA"/>
    <w:rsid w:val="008A241E"/>
    <w:rsid w:val="008A54EA"/>
    <w:rsid w:val="008C2C51"/>
    <w:rsid w:val="008E2E50"/>
    <w:rsid w:val="00936582"/>
    <w:rsid w:val="00950865"/>
    <w:rsid w:val="00967F35"/>
    <w:rsid w:val="009C2A07"/>
    <w:rsid w:val="00A0258D"/>
    <w:rsid w:val="00AB200E"/>
    <w:rsid w:val="00AE1F39"/>
    <w:rsid w:val="00AF61B2"/>
    <w:rsid w:val="00B11BD6"/>
    <w:rsid w:val="00BA715F"/>
    <w:rsid w:val="00BE2F7E"/>
    <w:rsid w:val="00BF32CC"/>
    <w:rsid w:val="00C24D28"/>
    <w:rsid w:val="00C54489"/>
    <w:rsid w:val="00C82CB5"/>
    <w:rsid w:val="00CA4775"/>
    <w:rsid w:val="00CA5C6F"/>
    <w:rsid w:val="00CC49E1"/>
    <w:rsid w:val="00CF6918"/>
    <w:rsid w:val="00D23E99"/>
    <w:rsid w:val="00D30F23"/>
    <w:rsid w:val="00D45A6B"/>
    <w:rsid w:val="00DB56B5"/>
    <w:rsid w:val="00E3659D"/>
    <w:rsid w:val="00E90A7F"/>
    <w:rsid w:val="00EB3014"/>
    <w:rsid w:val="00EB61D5"/>
    <w:rsid w:val="00EE16B4"/>
    <w:rsid w:val="00EE35B7"/>
    <w:rsid w:val="00F262FD"/>
    <w:rsid w:val="00F26C31"/>
    <w:rsid w:val="00F64C15"/>
    <w:rsid w:val="00FB469C"/>
    <w:rsid w:val="00FC35EB"/>
    <w:rsid w:val="00FC51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489"/>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F35"/>
    <w:rPr>
      <w:color w:val="0000FF" w:themeColor="hyperlink"/>
      <w:u w:val="single"/>
    </w:rPr>
  </w:style>
  <w:style w:type="paragraph" w:styleId="ListParagraph">
    <w:name w:val="List Paragraph"/>
    <w:basedOn w:val="Normal"/>
    <w:uiPriority w:val="34"/>
    <w:qFormat/>
    <w:rsid w:val="00967F35"/>
    <w:pPr>
      <w:spacing w:after="0" w:line="285" w:lineRule="atLeast"/>
      <w:ind w:left="720"/>
      <w:contextualSpacing/>
    </w:pPr>
    <w:rPr>
      <w:rFonts w:eastAsia="Calibri"/>
      <w:lang w:eastAsia="en-US"/>
    </w:rPr>
  </w:style>
  <w:style w:type="paragraph" w:customStyle="1" w:styleId="Default">
    <w:name w:val="Default"/>
    <w:rsid w:val="0086003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C4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9E1"/>
    <w:rPr>
      <w:rFonts w:ascii="Tahoma" w:eastAsia="Times New Roman"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489"/>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F35"/>
    <w:rPr>
      <w:color w:val="0000FF" w:themeColor="hyperlink"/>
      <w:u w:val="single"/>
    </w:rPr>
  </w:style>
  <w:style w:type="paragraph" w:styleId="ListParagraph">
    <w:name w:val="List Paragraph"/>
    <w:basedOn w:val="Normal"/>
    <w:uiPriority w:val="34"/>
    <w:qFormat/>
    <w:rsid w:val="00967F35"/>
    <w:pPr>
      <w:spacing w:after="0" w:line="285" w:lineRule="atLeast"/>
      <w:ind w:left="720"/>
      <w:contextualSpacing/>
    </w:pPr>
    <w:rPr>
      <w:rFonts w:eastAsia="Calibri"/>
      <w:lang w:eastAsia="en-US"/>
    </w:rPr>
  </w:style>
  <w:style w:type="paragraph" w:customStyle="1" w:styleId="Default">
    <w:name w:val="Default"/>
    <w:rsid w:val="0086003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C4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9E1"/>
    <w:rPr>
      <w:rFonts w:ascii="Tahoma" w:eastAsia="Times New Roman"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bayang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F0B99-4E3B-4D06-89E9-8F5A0A48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11</Pages>
  <Words>4179</Words>
  <Characters>23823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15</cp:revision>
  <dcterms:created xsi:type="dcterms:W3CDTF">2019-04-01T11:03:00Z</dcterms:created>
  <dcterms:modified xsi:type="dcterms:W3CDTF">2019-07-28T04:58:00Z</dcterms:modified>
</cp:coreProperties>
</file>