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2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3"/>
        <w:gridCol w:w="254"/>
        <w:gridCol w:w="6430"/>
      </w:tblGrid>
      <w:tr w:rsidR="00D64806">
        <w:trPr>
          <w:trHeight w:val="2268"/>
        </w:trPr>
        <w:tc>
          <w:tcPr>
            <w:tcW w:w="5000" w:type="pct"/>
            <w:gridSpan w:val="3"/>
          </w:tcPr>
          <w:p w:rsidR="00D64806" w:rsidRDefault="007E07B1">
            <w:pPr>
              <w:spacing w:before="240" w:line="276" w:lineRule="auto"/>
              <w:jc w:val="center"/>
              <w:rPr>
                <w:rFonts w:ascii="Book Antiqua" w:hAnsi="Book Antiqua"/>
                <w:b/>
                <w:szCs w:val="24"/>
                <w:lang w:val="id-ID"/>
              </w:rPr>
            </w:pPr>
            <w:r>
              <w:rPr>
                <w:rFonts w:ascii="Book Antiqua" w:hAnsi="Book Antiqua"/>
                <w:b/>
                <w:sz w:val="28"/>
                <w:szCs w:val="28"/>
              </w:rPr>
              <w:t xml:space="preserve">PEMBENTUKAN KARAKTER </w:t>
            </w:r>
            <w:r>
              <w:rPr>
                <w:rFonts w:ascii="Book Antiqua" w:hAnsi="Book Antiqua"/>
                <w:b/>
                <w:sz w:val="28"/>
                <w:szCs w:val="28"/>
                <w:lang w:val="id-ID"/>
              </w:rPr>
              <w:t>SISWA SELAMA MELAKUKAN PEMBELAJARAN</w:t>
            </w:r>
            <w:r>
              <w:rPr>
                <w:rFonts w:hAnsi="Book Antiqua"/>
                <w:b/>
                <w:sz w:val="28"/>
                <w:szCs w:val="28"/>
              </w:rPr>
              <w:t xml:space="preserve"> </w:t>
            </w:r>
            <w:r>
              <w:rPr>
                <w:rFonts w:ascii="Book Antiqua" w:hAnsi="Book Antiqua"/>
                <w:b/>
                <w:sz w:val="28"/>
                <w:szCs w:val="28"/>
                <w:lang w:val="id-ID"/>
              </w:rPr>
              <w:t>JARAK JAUH</w:t>
            </w:r>
            <w:r>
              <w:rPr>
                <w:rFonts w:ascii="Book Antiqua" w:hAnsi="Book Antiqua" w:cs="Times New Roman"/>
                <w:b/>
                <w:sz w:val="28"/>
                <w:szCs w:val="28"/>
              </w:rPr>
              <w:t xml:space="preserve"> DI </w:t>
            </w:r>
            <w:r>
              <w:rPr>
                <w:rFonts w:ascii="Book Antiqua" w:hAnsi="Book Antiqua" w:cs="Times New Roman"/>
                <w:b/>
                <w:sz w:val="28"/>
                <w:szCs w:val="28"/>
                <w:lang w:val="id-ID"/>
              </w:rPr>
              <w:t>KELURAHAN PAMOYANAN</w:t>
            </w:r>
          </w:p>
          <w:p w:rsidR="00D64806" w:rsidRDefault="007E07B1">
            <w:pPr>
              <w:spacing w:before="240" w:line="276" w:lineRule="auto"/>
              <w:jc w:val="center"/>
              <w:rPr>
                <w:rFonts w:ascii="Book Antiqua" w:hAnsi="Book Antiqua"/>
                <w:szCs w:val="24"/>
              </w:rPr>
            </w:pPr>
            <w:r>
              <w:rPr>
                <w:rFonts w:ascii="Book Antiqua" w:hAnsi="Book Antiqua"/>
                <w:sz w:val="24"/>
                <w:szCs w:val="24"/>
                <w:lang w:val="id-ID"/>
              </w:rPr>
              <w:t>Muhammad Ibnu Yasir</w:t>
            </w:r>
            <w:r>
              <w:rPr>
                <w:rFonts w:ascii="Book Antiqua" w:hAnsi="Book Antiqua"/>
                <w:sz w:val="24"/>
                <w:szCs w:val="24"/>
                <w:vertAlign w:val="superscript"/>
              </w:rPr>
              <w:t>1</w:t>
            </w:r>
            <w:r>
              <w:rPr>
                <w:rFonts w:ascii="Book Antiqua" w:hAnsi="Book Antiqua"/>
                <w:sz w:val="24"/>
                <w:szCs w:val="24"/>
              </w:rPr>
              <w:t xml:space="preserve"> </w:t>
            </w:r>
          </w:p>
          <w:p w:rsidR="00D64806" w:rsidRDefault="007E07B1">
            <w:pPr>
              <w:jc w:val="center"/>
              <w:rPr>
                <w:rFonts w:ascii="Book Antiqua" w:hAnsi="Book Antiqua"/>
                <w:sz w:val="20"/>
                <w:szCs w:val="20"/>
              </w:rPr>
            </w:pPr>
            <w:r>
              <w:rPr>
                <w:rFonts w:ascii="Book Antiqua" w:hAnsi="Book Antiqua"/>
                <w:sz w:val="20"/>
                <w:szCs w:val="20"/>
                <w:vertAlign w:val="superscript"/>
              </w:rPr>
              <w:t>1</w:t>
            </w:r>
            <w:r>
              <w:rPr>
                <w:rFonts w:ascii="Book Antiqua" w:hAnsi="Book Antiqua"/>
                <w:sz w:val="20"/>
                <w:szCs w:val="20"/>
              </w:rPr>
              <w:t xml:space="preserve">Program Studi Manajemen Pendidikan Islam, Fakultas Keguruan dan Ilmu Pendidikan, Universitas Djuanda Bogor; Jl. Tol Ciawi No. 1 </w:t>
            </w:r>
            <w:r>
              <w:rPr>
                <w:rFonts w:ascii="Book Antiqua" w:hAnsi="Book Antiqua" w:cs="Times New Roman"/>
                <w:sz w:val="20"/>
                <w:szCs w:val="20"/>
              </w:rPr>
              <w:t>Kotak Pos 35</w:t>
            </w:r>
            <w:r>
              <w:rPr>
                <w:rFonts w:ascii="Times New Roman" w:hAnsi="Times New Roman" w:cs="Times New Roman"/>
                <w:sz w:val="24"/>
                <w:szCs w:val="24"/>
              </w:rPr>
              <w:t xml:space="preserve"> </w:t>
            </w:r>
            <w:r>
              <w:rPr>
                <w:rFonts w:ascii="Book Antiqua" w:hAnsi="Book Antiqua"/>
                <w:sz w:val="20"/>
                <w:szCs w:val="20"/>
              </w:rPr>
              <w:t xml:space="preserve">Bogor 16720  </w:t>
            </w:r>
          </w:p>
        </w:tc>
      </w:tr>
      <w:tr w:rsidR="00D64806">
        <w:trPr>
          <w:trHeight w:val="244"/>
        </w:trPr>
        <w:tc>
          <w:tcPr>
            <w:tcW w:w="1417" w:type="pct"/>
            <w:tcBorders>
              <w:bottom w:val="single" w:sz="4" w:space="0" w:color="auto"/>
            </w:tcBorders>
          </w:tcPr>
          <w:p w:rsidR="00D64806" w:rsidRDefault="007E07B1">
            <w:pPr>
              <w:jc w:val="both"/>
              <w:rPr>
                <w:rFonts w:ascii="Book Antiqua" w:hAnsi="Book Antiqua"/>
                <w:noProof/>
                <w:sz w:val="20"/>
                <w14:shadow w14:blurRad="50800" w14:dist="50800" w14:dir="5400000" w14:sx="0" w14:sy="0" w14:kx="0" w14:ky="0" w14:algn="ctr">
                  <w14:srgbClr w14:val="000000"/>
                </w14:shadow>
              </w:rPr>
            </w:pPr>
            <w:r>
              <w:rPr>
                <w:rFonts w:ascii="Book Antiqua" w:hAnsi="Book Antiqua"/>
                <w:noProof/>
                <w:sz w:val="20"/>
                <w14:shadow w14:blurRad="50800" w14:dist="50800" w14:dir="5400000" w14:sx="0" w14:sy="0" w14:kx="0" w14:ky="0" w14:algn="ctr">
                  <w14:srgbClr w14:val="000000"/>
                </w14:shadow>
              </w:rPr>
              <w:t>Kilas Artikel</w:t>
            </w:r>
          </w:p>
        </w:tc>
        <w:tc>
          <w:tcPr>
            <w:tcW w:w="136" w:type="pct"/>
          </w:tcPr>
          <w:p w:rsidR="00D64806" w:rsidRDefault="00D64806">
            <w:pPr>
              <w:jc w:val="both"/>
              <w:rPr>
                <w:rFonts w:ascii="Book Antiqua" w:hAnsi="Book Antiqua"/>
                <w:b/>
                <w:sz w:val="20"/>
              </w:rPr>
            </w:pPr>
          </w:p>
        </w:tc>
        <w:tc>
          <w:tcPr>
            <w:tcW w:w="3447" w:type="pct"/>
            <w:tcBorders>
              <w:bottom w:val="single" w:sz="4" w:space="0" w:color="auto"/>
            </w:tcBorders>
          </w:tcPr>
          <w:p w:rsidR="00D64806" w:rsidRDefault="007E07B1">
            <w:pPr>
              <w:jc w:val="both"/>
              <w:rPr>
                <w:rFonts w:ascii="Book Antiqua" w:hAnsi="Book Antiqua"/>
                <w:b/>
                <w:sz w:val="20"/>
              </w:rPr>
            </w:pPr>
            <w:r>
              <w:rPr>
                <w:rFonts w:ascii="Book Antiqua" w:hAnsi="Book Antiqua"/>
                <w:b/>
                <w:sz w:val="20"/>
              </w:rPr>
              <w:t>Abstrak</w:t>
            </w:r>
          </w:p>
        </w:tc>
      </w:tr>
      <w:tr w:rsidR="00D64806">
        <w:trPr>
          <w:trHeight w:val="2568"/>
        </w:trPr>
        <w:tc>
          <w:tcPr>
            <w:tcW w:w="1417" w:type="pct"/>
            <w:vMerge w:val="restart"/>
            <w:tcBorders>
              <w:top w:val="single" w:sz="4" w:space="0" w:color="auto"/>
            </w:tcBorders>
          </w:tcPr>
          <w:p w:rsidR="00D64806" w:rsidRDefault="007E07B1">
            <w:pPr>
              <w:jc w:val="both"/>
              <w:rPr>
                <w:rFonts w:ascii="Book Antiqua" w:hAnsi="Book Antiqua"/>
                <w:noProof/>
                <w:sz w:val="20"/>
                <w14:shadow w14:blurRad="50800" w14:dist="50800" w14:dir="5400000" w14:sx="0" w14:sy="0" w14:kx="0" w14:ky="0" w14:algn="ctr">
                  <w14:srgbClr w14:val="000000"/>
                </w14:shadow>
              </w:rPr>
            </w:pPr>
            <w:r>
              <w:rPr>
                <w:rFonts w:ascii="Book Antiqua" w:hAnsi="Book Antiqua"/>
                <w:noProof/>
                <w:sz w:val="20"/>
                <w14:shadow w14:blurRad="50800" w14:dist="50800" w14:dir="5400000" w14:sx="0" w14:sy="0" w14:kx="0" w14:ky="0" w14:algn="ctr">
                  <w14:srgbClr w14:val="000000"/>
                </w14:shadow>
              </w:rPr>
              <w:t>Volume 1 Nomor 2</w:t>
            </w:r>
          </w:p>
          <w:p w:rsidR="00D64806" w:rsidRDefault="007E07B1">
            <w:pPr>
              <w:jc w:val="both"/>
              <w:rPr>
                <w:rFonts w:ascii="Book Antiqua" w:hAnsi="Book Antiqua"/>
                <w:noProof/>
                <w:sz w:val="20"/>
                <w:lang w:val="id-ID"/>
                <w14:shadow w14:blurRad="50800" w14:dist="50800" w14:dir="5400000" w14:sx="0" w14:sy="0" w14:kx="0" w14:ky="0" w14:algn="ctr">
                  <w14:srgbClr w14:val="000000"/>
                </w14:shadow>
              </w:rPr>
            </w:pPr>
            <w:r>
              <w:rPr>
                <w:rFonts w:ascii="Book Antiqua" w:hAnsi="Book Antiqua"/>
                <w:noProof/>
                <w:sz w:val="20"/>
                <w14:shadow w14:blurRad="50800" w14:dist="50800" w14:dir="5400000" w14:sx="0" w14:sy="0" w14:kx="0" w14:ky="0" w14:algn="ctr">
                  <w14:srgbClr w14:val="000000"/>
                </w14:shadow>
              </w:rPr>
              <w:t>Bulan 20</w:t>
            </w:r>
            <w:r>
              <w:rPr>
                <w:rFonts w:ascii="Book Antiqua" w:hAnsi="Book Antiqua"/>
                <w:noProof/>
                <w:sz w:val="20"/>
                <w:lang w:val="id-ID"/>
                <w14:shadow w14:blurRad="50800" w14:dist="50800" w14:dir="5400000" w14:sx="0" w14:sy="0" w14:kx="0" w14:ky="0" w14:algn="ctr">
                  <w14:srgbClr w14:val="000000"/>
                </w14:shadow>
              </w:rPr>
              <w:t>20</w:t>
            </w:r>
            <w:r>
              <w:rPr>
                <w:rFonts w:ascii="Book Antiqua" w:hAnsi="Book Antiqua"/>
                <w:noProof/>
                <w:sz w:val="20"/>
                <w14:shadow w14:blurRad="50800" w14:dist="50800" w14:dir="5400000" w14:sx="0" w14:sy="0" w14:kx="0" w14:ky="0" w14:algn="ctr">
                  <w14:srgbClr w14:val="000000"/>
                </w14:shadow>
              </w:rPr>
              <w:t xml:space="preserve">: </w:t>
            </w:r>
            <w:r>
              <w:rPr>
                <w:rFonts w:ascii="Book Antiqua" w:hAnsi="Book Antiqua"/>
                <w:noProof/>
                <w:sz w:val="20"/>
                <w:lang w:val="id-ID"/>
                <w14:shadow w14:blurRad="50800" w14:dist="50800" w14:dir="5400000" w14:sx="0" w14:sy="0" w14:kx="0" w14:ky="0" w14:algn="ctr">
                  <w14:srgbClr w14:val="000000"/>
                </w14:shadow>
              </w:rPr>
              <w:t>10</w:t>
            </w:r>
            <w:r>
              <w:rPr>
                <w:rFonts w:ascii="Book Antiqua" w:hAnsi="Book Antiqua"/>
                <w:noProof/>
                <w:sz w:val="20"/>
                <w14:shadow w14:blurRad="50800" w14:dist="50800" w14:dir="5400000" w14:sx="0" w14:sy="0" w14:kx="0" w14:ky="0" w14:algn="ctr">
                  <w14:srgbClr w14:val="000000"/>
                </w14:shadow>
              </w:rPr>
              <w:t>-</w:t>
            </w:r>
            <w:r>
              <w:rPr>
                <w:rFonts w:ascii="Book Antiqua" w:hAnsi="Book Antiqua"/>
                <w:noProof/>
                <w:sz w:val="20"/>
                <w:lang w:val="id-ID"/>
                <w14:shadow w14:blurRad="50800" w14:dist="50800" w14:dir="5400000" w14:sx="0" w14:sy="0" w14:kx="0" w14:ky="0" w14:algn="ctr">
                  <w14:srgbClr w14:val="000000"/>
                </w14:shadow>
              </w:rPr>
              <w:t>09</w:t>
            </w:r>
          </w:p>
          <w:p w:rsidR="00D64806" w:rsidRDefault="007E07B1">
            <w:pPr>
              <w:jc w:val="both"/>
              <w:rPr>
                <w:rFonts w:ascii="Book Antiqua" w:hAnsi="Book Antiqua"/>
                <w:noProof/>
                <w:sz w:val="20"/>
                <w14:shadow w14:blurRad="50800" w14:dist="50800" w14:dir="5400000" w14:sx="0" w14:sy="0" w14:kx="0" w14:ky="0" w14:algn="ctr">
                  <w14:srgbClr w14:val="000000"/>
                </w14:shadow>
              </w:rPr>
            </w:pPr>
            <w:r>
              <w:rPr>
                <w:rFonts w:ascii="Book Antiqua" w:hAnsi="Book Antiqua"/>
                <w:noProof/>
                <w:sz w:val="20"/>
                <w14:shadow w14:blurRad="50800" w14:dist="50800" w14:dir="5400000" w14:sx="0" w14:sy="0" w14:kx="0" w14:ky="0" w14:algn="ctr">
                  <w14:srgbClr w14:val="000000"/>
                </w14:shadow>
              </w:rPr>
              <w:t>DOI: 10.30997/ejpm.v%i%.xxxx</w:t>
            </w:r>
          </w:p>
          <w:p w:rsidR="00D64806" w:rsidRDefault="00D64806">
            <w:pPr>
              <w:jc w:val="both"/>
              <w:rPr>
                <w:rFonts w:ascii="Book Antiqua" w:hAnsi="Book Antiqua"/>
                <w:noProof/>
                <w:sz w:val="20"/>
                <w14:shadow w14:blurRad="50800" w14:dist="50800" w14:dir="5400000" w14:sx="0" w14:sy="0" w14:kx="0" w14:ky="0" w14:algn="ctr">
                  <w14:srgbClr w14:val="000000"/>
                </w14:shadow>
              </w:rPr>
            </w:pPr>
          </w:p>
          <w:p w:rsidR="00D64806" w:rsidRDefault="007E07B1">
            <w:pPr>
              <w:rPr>
                <w:rFonts w:ascii="Book Antiqua" w:hAnsi="Book Antiqua"/>
                <w:noProof/>
                <w:sz w:val="20"/>
                <w:u w:val="single"/>
                <w14:shadow w14:blurRad="50800" w14:dist="50800" w14:dir="5400000" w14:sx="0" w14:sy="0" w14:kx="0" w14:ky="0" w14:algn="ctr">
                  <w14:srgbClr w14:val="000000"/>
                </w14:shadow>
              </w:rPr>
            </w:pPr>
            <w:r>
              <w:rPr>
                <w:rFonts w:ascii="Book Antiqua" w:hAnsi="Book Antiqua"/>
                <w:noProof/>
                <w:sz w:val="20"/>
                <w:u w:val="single"/>
                <w14:shadow w14:blurRad="50800" w14:dist="50800" w14:dir="5400000" w14:sx="0" w14:sy="0" w14:kx="0" w14:ky="0" w14:algn="ctr">
                  <w14:srgbClr w14:val="000000"/>
                </w14:shadow>
              </w:rPr>
              <w:t>Article History</w:t>
            </w:r>
          </w:p>
          <w:p w:rsidR="00D64806" w:rsidRDefault="007E07B1">
            <w:pPr>
              <w:rPr>
                <w:rFonts w:ascii="Book Antiqua" w:hAnsi="Book Antiqua"/>
                <w:i/>
                <w:noProof/>
                <w:sz w:val="20"/>
                <w14:shadow w14:blurRad="50800" w14:dist="50800" w14:dir="5400000" w14:sx="0" w14:sy="0" w14:kx="0" w14:ky="0" w14:algn="ctr">
                  <w14:srgbClr w14:val="000000"/>
                </w14:shadow>
              </w:rPr>
            </w:pPr>
            <w:r>
              <w:rPr>
                <w:rFonts w:ascii="Book Antiqua" w:hAnsi="Book Antiqua"/>
                <w:i/>
                <w:noProof/>
                <w:sz w:val="20"/>
                <w14:shadow w14:blurRad="50800" w14:dist="50800" w14:dir="5400000" w14:sx="0" w14:sy="0" w14:kx="0" w14:ky="0" w14:algn="ctr">
                  <w14:srgbClr w14:val="000000"/>
                </w14:shadow>
              </w:rPr>
              <w:t>Submission: 00-00-0000</w:t>
            </w:r>
          </w:p>
          <w:p w:rsidR="00D64806" w:rsidRDefault="007E07B1">
            <w:pPr>
              <w:rPr>
                <w:rFonts w:ascii="Book Antiqua" w:hAnsi="Book Antiqua"/>
                <w:i/>
                <w:noProof/>
                <w:sz w:val="20"/>
                <w14:shadow w14:blurRad="50800" w14:dist="50800" w14:dir="5400000" w14:sx="0" w14:sy="0" w14:kx="0" w14:ky="0" w14:algn="ctr">
                  <w14:srgbClr w14:val="000000"/>
                </w14:shadow>
              </w:rPr>
            </w:pPr>
            <w:r>
              <w:rPr>
                <w:rFonts w:ascii="Book Antiqua" w:hAnsi="Book Antiqua"/>
                <w:i/>
                <w:noProof/>
                <w:sz w:val="20"/>
                <w14:shadow w14:blurRad="50800" w14:dist="50800" w14:dir="5400000" w14:sx="0" w14:sy="0" w14:kx="0" w14:ky="0" w14:algn="ctr">
                  <w14:srgbClr w14:val="000000"/>
                </w14:shadow>
              </w:rPr>
              <w:t>Revised: 00-00-0000</w:t>
            </w:r>
          </w:p>
          <w:p w:rsidR="00D64806" w:rsidRDefault="007E07B1">
            <w:pPr>
              <w:rPr>
                <w:rFonts w:ascii="Book Antiqua" w:hAnsi="Book Antiqua"/>
                <w:i/>
                <w:noProof/>
                <w:sz w:val="20"/>
                <w14:shadow w14:blurRad="50800" w14:dist="50800" w14:dir="5400000" w14:sx="0" w14:sy="0" w14:kx="0" w14:ky="0" w14:algn="ctr">
                  <w14:srgbClr w14:val="000000"/>
                </w14:shadow>
              </w:rPr>
            </w:pPr>
            <w:r>
              <w:rPr>
                <w:rFonts w:ascii="Book Antiqua" w:hAnsi="Book Antiqua"/>
                <w:i/>
                <w:noProof/>
                <w:sz w:val="20"/>
                <w14:shadow w14:blurRad="50800" w14:dist="50800" w14:dir="5400000" w14:sx="0" w14:sy="0" w14:kx="0" w14:ky="0" w14:algn="ctr">
                  <w14:srgbClr w14:val="000000"/>
                </w14:shadow>
              </w:rPr>
              <w:t>Accepted: 00-00-0000</w:t>
            </w:r>
          </w:p>
          <w:p w:rsidR="00D64806" w:rsidRDefault="007E07B1">
            <w:pPr>
              <w:rPr>
                <w:rFonts w:ascii="Book Antiqua" w:hAnsi="Book Antiqua"/>
                <w:i/>
                <w:noProof/>
                <w:sz w:val="20"/>
                <w14:shadow w14:blurRad="50800" w14:dist="50800" w14:dir="5400000" w14:sx="0" w14:sy="0" w14:kx="0" w14:ky="0" w14:algn="ctr">
                  <w14:srgbClr w14:val="000000"/>
                </w14:shadow>
              </w:rPr>
            </w:pPr>
            <w:r>
              <w:rPr>
                <w:rFonts w:ascii="Book Antiqua" w:hAnsi="Book Antiqua"/>
                <w:i/>
                <w:noProof/>
                <w:sz w:val="20"/>
                <w14:shadow w14:blurRad="50800" w14:dist="50800" w14:dir="5400000" w14:sx="0" w14:sy="0" w14:kx="0" w14:ky="0" w14:algn="ctr">
                  <w14:srgbClr w14:val="000000"/>
                </w14:shadow>
              </w:rPr>
              <w:t>Published: 00-00-0000</w:t>
            </w:r>
          </w:p>
          <w:p w:rsidR="00D64806" w:rsidRDefault="00D64806">
            <w:pPr>
              <w:rPr>
                <w:rFonts w:ascii="Book Antiqua" w:hAnsi="Book Antiqua"/>
                <w:i/>
                <w:noProof/>
                <w:sz w:val="20"/>
                <w14:shadow w14:blurRad="50800" w14:dist="50800" w14:dir="5400000" w14:sx="0" w14:sy="0" w14:kx="0" w14:ky="0" w14:algn="ctr">
                  <w14:srgbClr w14:val="000000"/>
                </w14:shadow>
              </w:rPr>
            </w:pPr>
          </w:p>
          <w:p w:rsidR="00D64806" w:rsidRDefault="007E07B1">
            <w:pPr>
              <w:rPr>
                <w:rFonts w:ascii="Book Antiqua" w:hAnsi="Book Antiqua"/>
                <w:noProof/>
                <w:sz w:val="20"/>
                <w:u w:val="single"/>
                <w14:shadow w14:blurRad="50800" w14:dist="50800" w14:dir="5400000" w14:sx="0" w14:sy="0" w14:kx="0" w14:ky="0" w14:algn="ctr">
                  <w14:srgbClr w14:val="000000"/>
                </w14:shadow>
              </w:rPr>
            </w:pPr>
            <w:r>
              <w:rPr>
                <w:rFonts w:ascii="Book Antiqua" w:hAnsi="Book Antiqua"/>
                <w:noProof/>
                <w:sz w:val="20"/>
                <w:u w:val="single"/>
                <w14:shadow w14:blurRad="50800" w14:dist="50800" w14:dir="5400000" w14:sx="0" w14:sy="0" w14:kx="0" w14:ky="0" w14:algn="ctr">
                  <w14:srgbClr w14:val="000000"/>
                </w14:shadow>
              </w:rPr>
              <w:t>Kata Kunci:</w:t>
            </w:r>
          </w:p>
          <w:p w:rsidR="00D64806" w:rsidRDefault="006361CB">
            <w:pPr>
              <w:rPr>
                <w:rFonts w:ascii="Book Antiqua" w:hAnsi="Book Antiqua"/>
                <w:noProof/>
                <w:sz w:val="20"/>
                <w14:shadow w14:blurRad="50800" w14:dist="50800" w14:dir="5400000" w14:sx="0" w14:sy="0" w14:kx="0" w14:ky="0" w14:algn="ctr">
                  <w14:srgbClr w14:val="000000"/>
                </w14:shadow>
              </w:rPr>
            </w:pPr>
            <w:r>
              <w:rPr>
                <w:rFonts w:ascii="Book Antiqua" w:hAnsi="Book Antiqua"/>
                <w:noProof/>
                <w:sz w:val="20"/>
                <w14:shadow w14:blurRad="50800" w14:dist="50800" w14:dir="5400000" w14:sx="0" w14:sy="0" w14:kx="0" w14:ky="0" w14:algn="ctr">
                  <w14:srgbClr w14:val="000000"/>
                </w14:shadow>
              </w:rPr>
              <w:t>Pembentukan karakter,pembelajaran jarak jauh</w:t>
            </w:r>
          </w:p>
          <w:p w:rsidR="00D64806" w:rsidRDefault="00D64806">
            <w:pPr>
              <w:rPr>
                <w:rFonts w:ascii="Book Antiqua" w:hAnsi="Book Antiqua"/>
                <w:noProof/>
                <w:sz w:val="20"/>
                <w14:shadow w14:blurRad="50800" w14:dist="50800" w14:dir="5400000" w14:sx="0" w14:sy="0" w14:kx="0" w14:ky="0" w14:algn="ctr">
                  <w14:srgbClr w14:val="000000"/>
                </w14:shadow>
              </w:rPr>
            </w:pPr>
          </w:p>
          <w:p w:rsidR="00D64806" w:rsidRDefault="007E07B1">
            <w:pPr>
              <w:rPr>
                <w:rFonts w:ascii="Book Antiqua" w:hAnsi="Book Antiqua"/>
                <w:i/>
                <w:noProof/>
                <w:sz w:val="20"/>
                <w:u w:val="single"/>
                <w14:shadow w14:blurRad="50800" w14:dist="50800" w14:dir="5400000" w14:sx="0" w14:sy="0" w14:kx="0" w14:ky="0" w14:algn="ctr">
                  <w14:srgbClr w14:val="000000"/>
                </w14:shadow>
              </w:rPr>
            </w:pPr>
            <w:r>
              <w:rPr>
                <w:rFonts w:ascii="Book Antiqua" w:hAnsi="Book Antiqua"/>
                <w:i/>
                <w:noProof/>
                <w:sz w:val="20"/>
                <w:u w:val="single"/>
                <w14:shadow w14:blurRad="50800" w14:dist="50800" w14:dir="5400000" w14:sx="0" w14:sy="0" w14:kx="0" w14:ky="0" w14:algn="ctr">
                  <w14:srgbClr w14:val="000000"/>
                </w14:shadow>
              </w:rPr>
              <w:t>Keywords:</w:t>
            </w:r>
          </w:p>
          <w:p w:rsidR="00D64806" w:rsidRDefault="006361CB">
            <w:pPr>
              <w:rPr>
                <w:rFonts w:ascii="Book Antiqua" w:hAnsi="Book Antiqua"/>
                <w:noProof/>
                <w:sz w:val="20"/>
                <w14:shadow w14:blurRad="50800" w14:dist="50800" w14:dir="5400000" w14:sx="0" w14:sy="0" w14:kx="0" w14:ky="0" w14:algn="ctr">
                  <w14:srgbClr w14:val="000000"/>
                </w14:shadow>
              </w:rPr>
            </w:pPr>
            <w:r>
              <w:rPr>
                <w:rFonts w:ascii="Book Antiqua" w:hAnsi="Book Antiqua"/>
                <w:i/>
                <w:noProof/>
                <w:sz w:val="20"/>
                <w14:shadow w14:blurRad="50800" w14:dist="50800" w14:dir="5400000" w14:sx="0" w14:sy="0" w14:kx="0" w14:ky="0" w14:algn="ctr">
                  <w14:srgbClr w14:val="000000"/>
                </w14:shadow>
              </w:rPr>
              <w:t>Character building, Distance learning.</w:t>
            </w:r>
            <w:bookmarkStart w:id="0" w:name="_GoBack"/>
            <w:bookmarkEnd w:id="0"/>
          </w:p>
          <w:p w:rsidR="00D64806" w:rsidRDefault="007E07B1">
            <w:pPr>
              <w:rPr>
                <w:rFonts w:ascii="Book Antiqua" w:hAnsi="Book Antiqua"/>
                <w:noProof/>
                <w:sz w:val="20"/>
                <w:u w:val="single"/>
                <w14:shadow w14:blurRad="50800" w14:dist="50800" w14:dir="5400000" w14:sx="0" w14:sy="0" w14:kx="0" w14:ky="0" w14:algn="ctr">
                  <w14:srgbClr w14:val="000000"/>
                </w14:shadow>
              </w:rPr>
            </w:pPr>
            <w:r>
              <w:rPr>
                <w:rFonts w:ascii="Book Antiqua" w:hAnsi="Book Antiqua"/>
                <w:noProof/>
                <w:sz w:val="20"/>
                <w:u w:val="single"/>
                <w14:shadow w14:blurRad="50800" w14:dist="50800" w14:dir="5400000" w14:sx="0" w14:sy="0" w14:kx="0" w14:ky="0" w14:algn="ctr">
                  <w14:srgbClr w14:val="000000"/>
                </w14:shadow>
              </w:rPr>
              <w:t>Korespondensi:</w:t>
            </w:r>
          </w:p>
          <w:p w:rsidR="00D64806" w:rsidRDefault="007E07B1">
            <w:pPr>
              <w:rPr>
                <w:rFonts w:ascii="Book Antiqua" w:hAnsi="Book Antiqua"/>
                <w:noProof/>
                <w:sz w:val="20"/>
                <w14:shadow w14:blurRad="50800" w14:dist="50800" w14:dir="5400000" w14:sx="0" w14:sy="0" w14:kx="0" w14:ky="0" w14:algn="ctr">
                  <w14:srgbClr w14:val="000000"/>
                </w14:shadow>
              </w:rPr>
            </w:pPr>
            <w:r>
              <w:rPr>
                <w:rFonts w:ascii="Book Antiqua" w:hAnsi="Book Antiqua"/>
                <w:noProof/>
                <w:sz w:val="20"/>
                <w14:shadow w14:blurRad="50800" w14:dist="50800" w14:dir="5400000" w14:sx="0" w14:sy="0" w14:kx="0" w14:ky="0" w14:algn="ctr">
                  <w14:srgbClr w14:val="000000"/>
                </w14:shadow>
              </w:rPr>
              <w:t>(</w:t>
            </w:r>
            <w:r>
              <w:rPr>
                <w:rFonts w:ascii="Book Antiqua" w:hAnsi="Book Antiqua"/>
                <w:noProof/>
                <w:sz w:val="20"/>
                <w:lang w:val="id-ID"/>
                <w14:shadow w14:blurRad="50800" w14:dist="50800" w14:dir="5400000" w14:sx="0" w14:sy="0" w14:kx="0" w14:ky="0" w14:algn="ctr">
                  <w14:srgbClr w14:val="000000"/>
                </w14:shadow>
              </w:rPr>
              <w:t>Muhammad Ibnu Yasir</w:t>
            </w:r>
            <w:r>
              <w:rPr>
                <w:rFonts w:ascii="Book Antiqua" w:hAnsi="Book Antiqua"/>
                <w:noProof/>
                <w:sz w:val="20"/>
                <w14:shadow w14:blurRad="50800" w14:dist="50800" w14:dir="5400000" w14:sx="0" w14:sy="0" w14:kx="0" w14:ky="0" w14:algn="ctr">
                  <w14:srgbClr w14:val="000000"/>
                </w14:shadow>
              </w:rPr>
              <w:t>)</w:t>
            </w:r>
          </w:p>
          <w:p w:rsidR="00D64806" w:rsidRDefault="007E07B1">
            <w:pPr>
              <w:rPr>
                <w:rFonts w:ascii="Book Antiqua" w:hAnsi="Book Antiqua"/>
                <w:sz w:val="24"/>
                <w:szCs w:val="24"/>
              </w:rPr>
            </w:pPr>
            <w:r>
              <w:rPr>
                <w:rFonts w:ascii="Book Antiqua" w:hAnsi="Book Antiqua"/>
                <w:noProof/>
                <w:sz w:val="20"/>
                <w14:shadow w14:blurRad="50800" w14:dist="50800" w14:dir="5400000" w14:sx="0" w14:sy="0" w14:kx="0" w14:ky="0" w14:algn="ctr">
                  <w14:srgbClr w14:val="000000"/>
                </w14:shadow>
              </w:rPr>
              <w:t xml:space="preserve"> (</w:t>
            </w:r>
            <w:r>
              <w:rPr>
                <w:rFonts w:ascii="Book Antiqua" w:hAnsi="Book Antiqua"/>
                <w:i/>
                <w:noProof/>
                <w:sz w:val="20"/>
                <w:lang w:val="id-ID"/>
                <w14:shadow w14:blurRad="50800" w14:dist="50800" w14:dir="5400000" w14:sx="0" w14:sy="0" w14:kx="0" w14:ky="0" w14:algn="ctr">
                  <w14:srgbClr w14:val="000000"/>
                </w14:shadow>
              </w:rPr>
              <w:t>ibnuy949</w:t>
            </w:r>
            <w:r>
              <w:rPr>
                <w:rFonts w:ascii="Book Antiqua" w:hAnsi="Book Antiqua"/>
                <w:i/>
                <w:noProof/>
                <w:sz w:val="20"/>
                <w14:shadow w14:blurRad="50800" w14:dist="50800" w14:dir="5400000" w14:sx="0" w14:sy="0" w14:kx="0" w14:ky="0" w14:algn="ctr">
                  <w14:srgbClr w14:val="000000"/>
                </w14:shadow>
              </w:rPr>
              <w:t>@</w:t>
            </w:r>
            <w:r>
              <w:rPr>
                <w:rFonts w:ascii="Book Antiqua" w:hAnsi="Book Antiqua"/>
                <w:i/>
                <w:noProof/>
                <w:sz w:val="20"/>
                <w:lang w:val="id-ID"/>
                <w14:shadow w14:blurRad="50800" w14:dist="50800" w14:dir="5400000" w14:sx="0" w14:sy="0" w14:kx="0" w14:ky="0" w14:algn="ctr">
                  <w14:srgbClr w14:val="000000"/>
                </w14:shadow>
              </w:rPr>
              <w:t>gmail</w:t>
            </w:r>
            <w:r>
              <w:rPr>
                <w:rFonts w:ascii="Book Antiqua" w:hAnsi="Book Antiqua"/>
                <w:i/>
                <w:noProof/>
                <w:sz w:val="20"/>
                <w14:shadow w14:blurRad="50800" w14:dist="50800" w14:dir="5400000" w14:sx="0" w14:sy="0" w14:kx="0" w14:ky="0" w14:algn="ctr">
                  <w14:srgbClr w14:val="000000"/>
                </w14:shadow>
              </w:rPr>
              <w:t>.</w:t>
            </w:r>
            <w:r>
              <w:rPr>
                <w:rFonts w:ascii="Book Antiqua" w:hAnsi="Book Antiqua"/>
                <w:i/>
                <w:noProof/>
                <w:sz w:val="20"/>
                <w:lang w:val="id-ID"/>
                <w14:shadow w14:blurRad="50800" w14:dist="50800" w14:dir="5400000" w14:sx="0" w14:sy="0" w14:kx="0" w14:ky="0" w14:algn="ctr">
                  <w14:srgbClr w14:val="000000"/>
                </w14:shadow>
              </w:rPr>
              <w:t>co</w:t>
            </w:r>
            <w:r>
              <w:rPr>
                <w:rFonts w:ascii="Book Antiqua" w:hAnsi="Book Antiqua"/>
                <w:i/>
                <w:noProof/>
                <w:sz w:val="20"/>
                <w14:shadow w14:blurRad="50800" w14:dist="50800" w14:dir="5400000" w14:sx="0" w14:sy="0" w14:kx="0" w14:ky="0" w14:algn="ctr">
                  <w14:srgbClr w14:val="000000"/>
                </w14:shadow>
              </w:rPr>
              <w:t>.id</w:t>
            </w:r>
            <w:r>
              <w:rPr>
                <w:rFonts w:ascii="Book Antiqua" w:hAnsi="Book Antiqua"/>
                <w:noProof/>
                <w:sz w:val="20"/>
                <w14:shadow w14:blurRad="50800" w14:dist="50800" w14:dir="5400000" w14:sx="0" w14:sy="0" w14:kx="0" w14:ky="0" w14:algn="ctr">
                  <w14:srgbClr w14:val="000000"/>
                </w14:shadow>
              </w:rPr>
              <w:t>)</w:t>
            </w:r>
          </w:p>
        </w:tc>
        <w:tc>
          <w:tcPr>
            <w:tcW w:w="136" w:type="pct"/>
          </w:tcPr>
          <w:p w:rsidR="00D64806" w:rsidRDefault="00D64806">
            <w:pPr>
              <w:jc w:val="both"/>
              <w:rPr>
                <w:rFonts w:ascii="Book Antiqua" w:hAnsi="Book Antiqua"/>
                <w:b/>
                <w:sz w:val="20"/>
              </w:rPr>
            </w:pPr>
          </w:p>
        </w:tc>
        <w:tc>
          <w:tcPr>
            <w:tcW w:w="3447" w:type="pct"/>
            <w:tcBorders>
              <w:top w:val="single" w:sz="4" w:space="0" w:color="auto"/>
            </w:tcBorders>
          </w:tcPr>
          <w:p w:rsidR="00D64806" w:rsidRDefault="007E07B1">
            <w:pPr>
              <w:jc w:val="both"/>
              <w:rPr>
                <w:rFonts w:ascii="Book Antiqua" w:hAnsi="Book Antiqua" w:cs="Times New Roman"/>
                <w:sz w:val="24"/>
                <w:szCs w:val="24"/>
                <w:lang w:val="id-ID"/>
              </w:rPr>
            </w:pPr>
            <w:r>
              <w:rPr>
                <w:rFonts w:ascii="Book Antiqua" w:hAnsi="Book Antiqua" w:cs="Times New Roman"/>
                <w:sz w:val="24"/>
                <w:szCs w:val="24"/>
              </w:rPr>
              <w:t xml:space="preserve">Program </w:t>
            </w:r>
            <w:r>
              <w:rPr>
                <w:rFonts w:ascii="Book Antiqua" w:hAnsi="Book Antiqua" w:cs="Times New Roman"/>
                <w:sz w:val="24"/>
                <w:szCs w:val="24"/>
                <w:lang w:val="id-ID"/>
              </w:rPr>
              <w:t>pembentukan karakter siswa selama melakukan pembelajaran jarak jauh di Kelurahan Pamoyanan</w:t>
            </w:r>
            <w:r>
              <w:rPr>
                <w:rFonts w:ascii="Book Antiqua" w:hAnsi="Book Antiqua" w:cs="Times New Roman"/>
                <w:sz w:val="24"/>
                <w:szCs w:val="24"/>
              </w:rPr>
              <w:t xml:space="preserve"> dilatarbelakangi oleh kondisi</w:t>
            </w:r>
            <w:r>
              <w:rPr>
                <w:rFonts w:ascii="Book Antiqua" w:hAnsi="Book Antiqua" w:cs="Times New Roman"/>
                <w:sz w:val="24"/>
                <w:szCs w:val="24"/>
                <w:lang w:val="id-ID"/>
              </w:rPr>
              <w:t xml:space="preserve"> orang tua dan</w:t>
            </w:r>
            <w:r>
              <w:rPr>
                <w:rFonts w:ascii="Book Antiqua" w:hAnsi="Book Antiqua" w:cs="Times New Roman"/>
                <w:sz w:val="24"/>
                <w:szCs w:val="24"/>
              </w:rPr>
              <w:t xml:space="preserve"> masyarakat </w:t>
            </w:r>
            <w:r>
              <w:rPr>
                <w:rFonts w:ascii="Book Antiqua" w:hAnsi="Book Antiqua" w:cs="Times New Roman"/>
                <w:sz w:val="24"/>
                <w:szCs w:val="24"/>
                <w:lang w:val="id-ID"/>
              </w:rPr>
              <w:t xml:space="preserve">di </w:t>
            </w:r>
            <w:r>
              <w:rPr>
                <w:rFonts w:ascii="Book Antiqua" w:hAnsi="Book Antiqua" w:cs="Times New Roman"/>
                <w:sz w:val="24"/>
                <w:szCs w:val="24"/>
              </w:rPr>
              <w:t xml:space="preserve">Kampung </w:t>
            </w:r>
            <w:r>
              <w:rPr>
                <w:rFonts w:ascii="Book Antiqua" w:hAnsi="Book Antiqua" w:cs="Times New Roman"/>
                <w:sz w:val="24"/>
                <w:szCs w:val="24"/>
                <w:lang w:val="id-ID"/>
              </w:rPr>
              <w:t>Lembur Situ</w:t>
            </w:r>
            <w:r>
              <w:rPr>
                <w:rFonts w:ascii="Book Antiqua" w:hAnsi="Book Antiqua" w:cs="Times New Roman"/>
                <w:sz w:val="24"/>
                <w:szCs w:val="24"/>
              </w:rPr>
              <w:t xml:space="preserve"> yang kurang memperhatikan pendidikan karakter</w:t>
            </w:r>
            <w:r>
              <w:rPr>
                <w:rFonts w:ascii="Book Antiqua" w:hAnsi="Book Antiqua" w:cs="Times New Roman"/>
                <w:sz w:val="24"/>
                <w:szCs w:val="24"/>
                <w:lang w:val="id-ID"/>
              </w:rPr>
              <w:t xml:space="preserve"> terhadap</w:t>
            </w:r>
            <w:r>
              <w:rPr>
                <w:rFonts w:ascii="Book Antiqua" w:hAnsi="Book Antiqua" w:cs="Times New Roman"/>
                <w:sz w:val="24"/>
                <w:szCs w:val="24"/>
              </w:rPr>
              <w:t xml:space="preserve"> anak-anak</w:t>
            </w:r>
            <w:r>
              <w:rPr>
                <w:rFonts w:ascii="Book Antiqua" w:hAnsi="Book Antiqua" w:cs="Times New Roman"/>
                <w:sz w:val="24"/>
                <w:szCs w:val="24"/>
                <w:lang w:val="id-ID"/>
              </w:rPr>
              <w:t>, terutama selama diberlakukannya PJJ (pembelajaran jarak jauh), minimnya kesadaran untuk mengingatkan satu sama lain, sehingga sudah menjadi kebiasaan yang melekat di masyarakat dan sulit untuk merubah kebiasaan tersebut.</w:t>
            </w:r>
          </w:p>
          <w:p w:rsidR="00D64806" w:rsidRDefault="007E07B1">
            <w:pPr>
              <w:jc w:val="both"/>
              <w:rPr>
                <w:rFonts w:ascii="Book Antiqua" w:hAnsi="Book Antiqua" w:cs="Times New Roman"/>
                <w:sz w:val="24"/>
                <w:szCs w:val="24"/>
                <w:lang w:val="id-ID"/>
              </w:rPr>
            </w:pPr>
            <w:r>
              <w:rPr>
                <w:rFonts w:ascii="Book Antiqua" w:hAnsi="Book Antiqua" w:cs="Times New Roman"/>
                <w:sz w:val="24"/>
                <w:szCs w:val="24"/>
              </w:rPr>
              <w:t xml:space="preserve">Program </w:t>
            </w:r>
            <w:r>
              <w:rPr>
                <w:rFonts w:ascii="Book Antiqua" w:hAnsi="Book Antiqua" w:cs="Times New Roman"/>
                <w:sz w:val="24"/>
                <w:szCs w:val="24"/>
                <w:lang w:val="id-ID"/>
              </w:rPr>
              <w:t xml:space="preserve">ini </w:t>
            </w:r>
            <w:r>
              <w:rPr>
                <w:rFonts w:ascii="Book Antiqua" w:hAnsi="Book Antiqua" w:cs="Times New Roman"/>
                <w:sz w:val="24"/>
                <w:szCs w:val="24"/>
              </w:rPr>
              <w:t>bertujuan</w:t>
            </w:r>
            <w:r>
              <w:rPr>
                <w:rFonts w:ascii="Book Antiqua" w:hAnsi="Book Antiqua" w:cs="Times New Roman"/>
                <w:sz w:val="24"/>
                <w:szCs w:val="24"/>
                <w:lang w:val="id-ID"/>
              </w:rPr>
              <w:t xml:space="preserve"> untuk</w:t>
            </w:r>
            <w:r>
              <w:rPr>
                <w:rFonts w:ascii="Book Antiqua" w:hAnsi="Book Antiqua" w:cs="Times New Roman"/>
                <w:sz w:val="24"/>
                <w:szCs w:val="24"/>
              </w:rPr>
              <w:t xml:space="preserve"> me</w:t>
            </w:r>
            <w:r>
              <w:rPr>
                <w:rFonts w:ascii="Book Antiqua" w:hAnsi="Book Antiqua" w:cs="Times New Roman"/>
                <w:sz w:val="24"/>
                <w:szCs w:val="24"/>
                <w:lang w:val="id-ID"/>
              </w:rPr>
              <w:t xml:space="preserve">mbentuk </w:t>
            </w:r>
            <w:r>
              <w:rPr>
                <w:rFonts w:ascii="Book Antiqua" w:hAnsi="Book Antiqua" w:cs="Times New Roman"/>
                <w:sz w:val="24"/>
                <w:szCs w:val="24"/>
              </w:rPr>
              <w:t>karakter anak-anak</w:t>
            </w:r>
            <w:r>
              <w:rPr>
                <w:rFonts w:ascii="Book Antiqua" w:hAnsi="Book Antiqua" w:cs="Times New Roman"/>
                <w:sz w:val="24"/>
                <w:szCs w:val="24"/>
                <w:lang w:val="id-ID"/>
              </w:rPr>
              <w:t xml:space="preserve"> lebih baik dari sebelumnya</w:t>
            </w:r>
            <w:r>
              <w:rPr>
                <w:rFonts w:ascii="Book Antiqua" w:hAnsi="Book Antiqua" w:cs="Times New Roman"/>
                <w:sz w:val="24"/>
                <w:szCs w:val="24"/>
              </w:rPr>
              <w:t xml:space="preserve">. Kegiatan program terbagi tiga tahap, yaitu persiapan, pelaksanaan, dan evaluasi. Metode pembelajaran menggunakan </w:t>
            </w:r>
            <w:r>
              <w:rPr>
                <w:rFonts w:ascii="Book Antiqua" w:hAnsi="Book Antiqua" w:cs="Times New Roman"/>
                <w:sz w:val="24"/>
                <w:szCs w:val="24"/>
                <w:lang w:val="id-ID"/>
              </w:rPr>
              <w:t>metode motivasi saat pembelajaran dan pemberian contoh sikap</w:t>
            </w:r>
            <w:r>
              <w:rPr>
                <w:rFonts w:ascii="Book Antiqua" w:hAnsi="Book Antiqua" w:cs="Times New Roman"/>
                <w:sz w:val="24"/>
                <w:szCs w:val="24"/>
              </w:rPr>
              <w:t xml:space="preserve">. Bentuk </w:t>
            </w:r>
            <w:r>
              <w:rPr>
                <w:rFonts w:ascii="Book Antiqua" w:hAnsi="Book Antiqua" w:cs="Times New Roman"/>
                <w:sz w:val="24"/>
                <w:szCs w:val="24"/>
                <w:lang w:val="id-ID"/>
              </w:rPr>
              <w:t xml:space="preserve">motivasi saat </w:t>
            </w:r>
            <w:r>
              <w:rPr>
                <w:rFonts w:ascii="Book Antiqua" w:hAnsi="Book Antiqua" w:cs="Times New Roman"/>
                <w:sz w:val="24"/>
                <w:szCs w:val="24"/>
              </w:rPr>
              <w:t xml:space="preserve">pembelajaran berupa pemberian </w:t>
            </w:r>
            <w:r>
              <w:rPr>
                <w:rFonts w:ascii="Book Antiqua" w:hAnsi="Book Antiqua" w:cs="Times New Roman"/>
                <w:sz w:val="24"/>
                <w:szCs w:val="24"/>
                <w:lang w:val="id-ID"/>
              </w:rPr>
              <w:t>motivasi kepada anak-anak agar tetap semangat dalam belajar serta menanamkan</w:t>
            </w:r>
            <w:r>
              <w:rPr>
                <w:rFonts w:ascii="Book Antiqua" w:hAnsi="Book Antiqua" w:cs="Times New Roman"/>
                <w:sz w:val="24"/>
                <w:szCs w:val="24"/>
              </w:rPr>
              <w:t xml:space="preserve"> karakter</w:t>
            </w:r>
            <w:r>
              <w:rPr>
                <w:rFonts w:ascii="Book Antiqua" w:hAnsi="Book Antiqua" w:cs="Times New Roman"/>
                <w:sz w:val="24"/>
                <w:szCs w:val="24"/>
                <w:lang w:val="id-ID"/>
              </w:rPr>
              <w:t xml:space="preserve"> disela-sela pembelajaran berupa motivasi nasihat dll</w:t>
            </w:r>
            <w:r>
              <w:rPr>
                <w:rFonts w:ascii="Book Antiqua" w:hAnsi="Book Antiqua" w:cs="Times New Roman"/>
                <w:sz w:val="24"/>
                <w:szCs w:val="24"/>
              </w:rPr>
              <w:t xml:space="preserve">. Dan </w:t>
            </w:r>
            <w:r>
              <w:rPr>
                <w:rFonts w:ascii="Book Antiqua" w:hAnsi="Book Antiqua" w:cs="Times New Roman"/>
                <w:sz w:val="24"/>
                <w:szCs w:val="24"/>
                <w:lang w:val="id-ID"/>
              </w:rPr>
              <w:t>bentuk pemberian contoh sikap saat pembelajaran berupa memberikan contoh sikap sikap yang baik ketika berada di depan para peserta didik, seperti mengucap salam saat bertemu dan tidak menggunakan kata kata kasar saat berada diluar lingkungan pembelajar</w:t>
            </w:r>
            <w:r>
              <w:rPr>
                <w:rFonts w:ascii="Book Antiqua" w:hAnsi="Book Antiqua" w:cs="Times New Roman"/>
                <w:sz w:val="24"/>
                <w:szCs w:val="24"/>
              </w:rPr>
              <w:t xml:space="preserve">. Peserta program terdiri dari anak prasekolah, usia SD, dan </w:t>
            </w:r>
            <w:r>
              <w:rPr>
                <w:rFonts w:ascii="Book Antiqua" w:hAnsi="Book Antiqua" w:cs="Times New Roman"/>
                <w:sz w:val="24"/>
                <w:szCs w:val="24"/>
                <w:lang w:val="id-ID"/>
              </w:rPr>
              <w:t>SMP</w:t>
            </w:r>
            <w:r>
              <w:rPr>
                <w:rFonts w:ascii="Book Antiqua" w:hAnsi="Book Antiqua" w:cs="Times New Roman"/>
                <w:sz w:val="24"/>
                <w:szCs w:val="24"/>
              </w:rPr>
              <w:t>. Berdasarkan hasil dan evaluasi</w:t>
            </w:r>
            <w:r>
              <w:rPr>
                <w:rFonts w:ascii="Book Antiqua" w:hAnsi="Book Antiqua" w:cs="Times New Roman"/>
                <w:i/>
                <w:sz w:val="24"/>
                <w:szCs w:val="24"/>
              </w:rPr>
              <w:t xml:space="preserve">, </w:t>
            </w:r>
            <w:r>
              <w:rPr>
                <w:rFonts w:ascii="Book Antiqua" w:hAnsi="Book Antiqua" w:cs="Times New Roman"/>
                <w:sz w:val="24"/>
                <w:szCs w:val="24"/>
              </w:rPr>
              <w:t>program</w:t>
            </w:r>
            <w:r>
              <w:rPr>
                <w:rFonts w:ascii="Book Antiqua" w:hAnsi="Book Antiqua" w:cs="Times New Roman"/>
                <w:sz w:val="24"/>
                <w:szCs w:val="24"/>
                <w:lang w:val="id-ID"/>
              </w:rPr>
              <w:t xml:space="preserve"> ini sudah cukup</w:t>
            </w:r>
            <w:r>
              <w:rPr>
                <w:rFonts w:ascii="Book Antiqua" w:hAnsi="Book Antiqua" w:cs="Times New Roman"/>
                <w:sz w:val="24"/>
                <w:szCs w:val="24"/>
              </w:rPr>
              <w:t xml:space="preserve"> berhasil meningkatkan sikap sopan santun anak,</w:t>
            </w:r>
            <w:r>
              <w:rPr>
                <w:rFonts w:ascii="Book Antiqua" w:hAnsi="Book Antiqua" w:cs="Times New Roman"/>
                <w:sz w:val="24"/>
                <w:szCs w:val="24"/>
                <w:lang w:val="id-ID"/>
              </w:rPr>
              <w:t xml:space="preserve"> walaupun masih belum bisa dikatakan program ini sudah sangat berhasil.</w:t>
            </w:r>
          </w:p>
          <w:p w:rsidR="00D64806" w:rsidRDefault="007E07B1">
            <w:pPr>
              <w:spacing w:before="120"/>
              <w:jc w:val="both"/>
              <w:rPr>
                <w:rFonts w:ascii="Book Antiqua" w:hAnsi="Book Antiqua"/>
                <w:sz w:val="20"/>
                <w:lang w:val="id-ID"/>
              </w:rPr>
            </w:pPr>
            <w:r>
              <w:rPr>
                <w:rFonts w:ascii="Book Antiqua" w:hAnsi="Book Antiqua" w:cs="Times New Roman"/>
                <w:sz w:val="24"/>
                <w:szCs w:val="24"/>
              </w:rPr>
              <w:t>Kata kunci: pe</w:t>
            </w:r>
            <w:r>
              <w:rPr>
                <w:rFonts w:ascii="Book Antiqua" w:hAnsi="Book Antiqua" w:cs="Times New Roman"/>
                <w:sz w:val="24"/>
                <w:szCs w:val="24"/>
                <w:lang w:val="id-ID"/>
              </w:rPr>
              <w:t>mbentukan</w:t>
            </w:r>
            <w:r>
              <w:rPr>
                <w:rFonts w:ascii="Book Antiqua" w:hAnsi="Book Antiqua" w:cs="Times New Roman"/>
                <w:sz w:val="24"/>
                <w:szCs w:val="24"/>
              </w:rPr>
              <w:t xml:space="preserve"> karakter. </w:t>
            </w:r>
            <w:r>
              <w:rPr>
                <w:rFonts w:hAnsi="Book Antiqua" w:cs="Times New Roman"/>
                <w:sz w:val="24"/>
                <w:szCs w:val="24"/>
              </w:rPr>
              <w:t>Pembelajaran jarak jauh</w:t>
            </w:r>
          </w:p>
          <w:p w:rsidR="00D64806" w:rsidRDefault="00D64806">
            <w:pPr>
              <w:jc w:val="both"/>
              <w:rPr>
                <w:rFonts w:ascii="Book Antiqua" w:hAnsi="Book Antiqua"/>
                <w:sz w:val="20"/>
                <w:lang w:val="id-ID"/>
              </w:rPr>
            </w:pPr>
          </w:p>
          <w:p w:rsidR="00D64806" w:rsidRDefault="007E07B1">
            <w:pPr>
              <w:jc w:val="both"/>
              <w:rPr>
                <w:rFonts w:ascii="Book Antiqua" w:hAnsi="Book Antiqua"/>
                <w:i/>
                <w:iCs/>
                <w:sz w:val="20"/>
              </w:rPr>
            </w:pPr>
            <w:r>
              <w:rPr>
                <w:rFonts w:hAnsi="Book Antiqua"/>
                <w:i/>
                <w:iCs/>
                <w:sz w:val="20"/>
              </w:rPr>
              <w:t xml:space="preserve">The student character building program during distance learning in Pamoyanan Village was motivated by the condition of parents and the community in Lembur Situ Village who paid less attention to character education for children, especially during the implementation of PJJ (distance learning), lack of awareness to remind one </w:t>
            </w:r>
            <w:proofErr w:type="gramStart"/>
            <w:r>
              <w:rPr>
                <w:rFonts w:hAnsi="Book Antiqua"/>
                <w:i/>
                <w:iCs/>
                <w:sz w:val="20"/>
              </w:rPr>
              <w:t>another ,</w:t>
            </w:r>
            <w:proofErr w:type="gramEnd"/>
            <w:r>
              <w:rPr>
                <w:rFonts w:hAnsi="Book Antiqua"/>
                <w:i/>
                <w:iCs/>
                <w:sz w:val="20"/>
              </w:rPr>
              <w:t xml:space="preserve"> so that it has become a habit inherent in society and it is difficult to change this habit. This program aims to shape children's character better than before. Program activities are divided into three stages, namely preparation, implementation and evaluation. The learning method uses the method of motivation when learning and giving examples of attitudes. The form of motivation during learning is in the form of giving motivation to children to stay enthusiastic in </w:t>
            </w:r>
            <w:r>
              <w:rPr>
                <w:rFonts w:hAnsi="Book Antiqua"/>
                <w:i/>
                <w:iCs/>
                <w:sz w:val="20"/>
              </w:rPr>
              <w:lastRenderedPageBreak/>
              <w:t>learning and to instill character between learning in the form of motivation for advice etc. And the form of giving examples of attitudes when learning is in the form of giving examples of good attitudes when in front of students, such as saying greetings when meeting and not using harsh words when outside the learning environment. Program participants consist of preschool, elementary and junior high school children. Based on the results and evaluation, this program has been quite successful in improving children's polite attitudes, although it cannot be said that this program has been very successful</w:t>
            </w:r>
          </w:p>
          <w:p w:rsidR="00D64806" w:rsidRDefault="007E07B1">
            <w:pPr>
              <w:spacing w:before="120"/>
              <w:jc w:val="both"/>
              <w:rPr>
                <w:rFonts w:ascii="Book Antiqua" w:hAnsi="Book Antiqua"/>
                <w:i/>
                <w:iCs/>
                <w:sz w:val="20"/>
                <w:lang w:val="id-ID"/>
              </w:rPr>
            </w:pPr>
            <w:r>
              <w:rPr>
                <w:rFonts w:ascii="Book Antiqua" w:hAnsi="Book Antiqua"/>
                <w:i/>
                <w:iCs/>
                <w:sz w:val="20"/>
              </w:rPr>
              <w:t>Keywords: character building</w:t>
            </w:r>
            <w:r>
              <w:rPr>
                <w:rFonts w:hAnsi="Book Antiqua"/>
                <w:i/>
                <w:iCs/>
                <w:sz w:val="20"/>
              </w:rPr>
              <w:t>, distance learning</w:t>
            </w:r>
          </w:p>
        </w:tc>
      </w:tr>
      <w:tr w:rsidR="00D64806">
        <w:trPr>
          <w:trHeight w:val="63"/>
        </w:trPr>
        <w:tc>
          <w:tcPr>
            <w:tcW w:w="1417" w:type="pct"/>
            <w:vMerge/>
            <w:tcBorders>
              <w:bottom w:val="single" w:sz="4" w:space="0" w:color="auto"/>
            </w:tcBorders>
          </w:tcPr>
          <w:p w:rsidR="00D64806" w:rsidRDefault="00D64806">
            <w:pPr>
              <w:jc w:val="center"/>
              <w:rPr>
                <w:rFonts w:ascii="Book Antiqua" w:hAnsi="Book Antiqua"/>
                <w:sz w:val="24"/>
                <w:szCs w:val="24"/>
              </w:rPr>
            </w:pPr>
          </w:p>
        </w:tc>
        <w:tc>
          <w:tcPr>
            <w:tcW w:w="136" w:type="pct"/>
          </w:tcPr>
          <w:p w:rsidR="00D64806" w:rsidRDefault="00D64806">
            <w:pPr>
              <w:rPr>
                <w:rFonts w:ascii="Book Antiqua" w:hAnsi="Book Antiqua"/>
                <w:b/>
                <w:i/>
                <w:sz w:val="20"/>
              </w:rPr>
            </w:pPr>
          </w:p>
        </w:tc>
        <w:tc>
          <w:tcPr>
            <w:tcW w:w="3447" w:type="pct"/>
            <w:tcBorders>
              <w:bottom w:val="single" w:sz="4" w:space="0" w:color="auto"/>
            </w:tcBorders>
          </w:tcPr>
          <w:p w:rsidR="00D64806" w:rsidRDefault="00D64806">
            <w:pPr>
              <w:jc w:val="both"/>
              <w:rPr>
                <w:rFonts w:ascii="Book Antiqua" w:hAnsi="Book Antiqua"/>
                <w:sz w:val="24"/>
                <w:szCs w:val="24"/>
              </w:rPr>
            </w:pPr>
          </w:p>
        </w:tc>
      </w:tr>
    </w:tbl>
    <w:p w:rsidR="00D64806" w:rsidRDefault="00D64806">
      <w:pPr>
        <w:jc w:val="both"/>
        <w:rPr>
          <w:rFonts w:ascii="Book Antiqua" w:hAnsi="Book Antiqua"/>
          <w:sz w:val="24"/>
          <w:szCs w:val="24"/>
        </w:rPr>
        <w:sectPr w:rsidR="00D64806">
          <w:headerReference w:type="even" r:id="rId9"/>
          <w:headerReference w:type="default" r:id="rId10"/>
          <w:footerReference w:type="default" r:id="rId11"/>
          <w:footerReference w:type="first" r:id="rId12"/>
          <w:pgSz w:w="11906" w:h="16838" w:code="9"/>
          <w:pgMar w:top="630" w:right="1418" w:bottom="1418" w:left="1418" w:header="720" w:footer="720" w:gutter="0"/>
          <w:cols w:space="720"/>
          <w:titlePg/>
          <w:docGrid w:linePitch="360"/>
        </w:sectPr>
      </w:pPr>
    </w:p>
    <w:p w:rsidR="00800A47" w:rsidRDefault="007E07B1" w:rsidP="00800A47">
      <w:pPr>
        <w:spacing w:after="120"/>
        <w:jc w:val="center"/>
        <w:rPr>
          <w:rFonts w:ascii="Book Antiqua" w:hAnsi="Book Antiqua" w:cstheme="minorBidi"/>
          <w:b/>
          <w:sz w:val="24"/>
          <w:szCs w:val="24"/>
          <w:rtl/>
          <w:lang w:val="id-ID"/>
        </w:rPr>
      </w:pPr>
      <w:r>
        <w:rPr>
          <w:rFonts w:ascii="Book Antiqua" w:hAnsi="Book Antiqua"/>
          <w:b/>
          <w:sz w:val="24"/>
          <w:szCs w:val="24"/>
          <w:lang w:val="id-ID"/>
        </w:rPr>
        <w:lastRenderedPageBreak/>
        <w:t>PENDAHULUAN</w:t>
      </w:r>
    </w:p>
    <w:p w:rsidR="00800A47" w:rsidRDefault="002F038A" w:rsidP="00800A47">
      <w:pPr>
        <w:spacing w:after="120"/>
        <w:jc w:val="both"/>
        <w:rPr>
          <w:rFonts w:ascii="Book Antiqua" w:hAnsi="Book Antiqua" w:cstheme="minorBidi"/>
          <w:b/>
          <w:sz w:val="24"/>
          <w:szCs w:val="24"/>
          <w:rtl/>
          <w:lang w:val="id-ID"/>
        </w:rPr>
      </w:pPr>
      <w:r>
        <w:rPr>
          <w:rFonts w:hAnsi="Book Antiqua" w:cs="Times New Roman"/>
          <w:sz w:val="24"/>
          <w:szCs w:val="24"/>
        </w:rPr>
        <w:tab/>
      </w:r>
      <w:proofErr w:type="gramStart"/>
      <w:r w:rsidR="007E07B1">
        <w:rPr>
          <w:rFonts w:hAnsi="Book Antiqua" w:cs="Times New Roman"/>
          <w:sz w:val="24"/>
          <w:szCs w:val="24"/>
        </w:rPr>
        <w:t>Kebijakan tentang pembelajaran Tatap Muka di Sekolah maupun Kampus, masih menjadi perhatian penting di Zona yang masih terdampak Covid-19.</w:t>
      </w:r>
      <w:proofErr w:type="gramEnd"/>
      <w:r w:rsidR="007E07B1">
        <w:rPr>
          <w:rFonts w:hAnsi="Book Antiqua" w:cs="Times New Roman"/>
          <w:sz w:val="24"/>
          <w:szCs w:val="24"/>
        </w:rPr>
        <w:t xml:space="preserve"> </w:t>
      </w:r>
      <w:proofErr w:type="gramStart"/>
      <w:r w:rsidR="007E07B1">
        <w:rPr>
          <w:rFonts w:hAnsi="Book Antiqua" w:cs="Times New Roman"/>
          <w:sz w:val="24"/>
          <w:szCs w:val="24"/>
        </w:rPr>
        <w:t>Protokol Kesehatan yang diterapkan oleh masing-masing lembaga Sekolah maupun Kampus belum mampu menumbuhkan kepercayaan kepada masyarakat tentang efektifnya pencegahan penyebaran Covid-19.</w:t>
      </w:r>
      <w:proofErr w:type="gramEnd"/>
      <w:r w:rsidR="007E07B1">
        <w:rPr>
          <w:rFonts w:hAnsi="Book Antiqua" w:cs="Times New Roman"/>
          <w:sz w:val="24"/>
          <w:szCs w:val="24"/>
        </w:rPr>
        <w:t xml:space="preserve"> </w:t>
      </w:r>
      <w:proofErr w:type="gramStart"/>
      <w:r w:rsidR="007E07B1">
        <w:rPr>
          <w:rFonts w:hAnsi="Book Antiqua" w:cs="Times New Roman"/>
          <w:sz w:val="24"/>
          <w:szCs w:val="24"/>
        </w:rPr>
        <w:t>Situasi di ini mulai dirasakan oleh berbagai masyarakat.</w:t>
      </w:r>
      <w:proofErr w:type="gramEnd"/>
      <w:r w:rsidR="007E07B1">
        <w:rPr>
          <w:rFonts w:hAnsi="Book Antiqua" w:cs="Times New Roman"/>
          <w:sz w:val="24"/>
          <w:szCs w:val="24"/>
        </w:rPr>
        <w:t xml:space="preserve"> </w:t>
      </w:r>
      <w:proofErr w:type="gramStart"/>
      <w:r w:rsidR="007E07B1">
        <w:rPr>
          <w:rFonts w:hAnsi="Book Antiqua" w:cs="Times New Roman"/>
          <w:sz w:val="24"/>
          <w:szCs w:val="24"/>
        </w:rPr>
        <w:t>Terutama bagi para orang tua murid yang mulai kewalahan dalam mendidik anak - anaknya.</w:t>
      </w:r>
      <w:proofErr w:type="gramEnd"/>
    </w:p>
    <w:p w:rsidR="00800A47" w:rsidRDefault="00800A47" w:rsidP="00800A47">
      <w:pPr>
        <w:spacing w:after="120"/>
        <w:jc w:val="both"/>
        <w:rPr>
          <w:rFonts w:ascii="Book Antiqua" w:hAnsi="Book Antiqua"/>
          <w:b/>
          <w:sz w:val="24"/>
          <w:szCs w:val="24"/>
        </w:rPr>
      </w:pPr>
      <w:r>
        <w:rPr>
          <w:rFonts w:ascii="Book Antiqua" w:hAnsi="Book Antiqua" w:cstheme="minorBidi" w:hint="cs"/>
          <w:b/>
          <w:sz w:val="24"/>
          <w:szCs w:val="24"/>
          <w:rtl/>
          <w:lang w:val="id-ID"/>
        </w:rPr>
        <w:tab/>
      </w:r>
      <w:r w:rsidR="007E07B1">
        <w:rPr>
          <w:rFonts w:eastAsia="Cambria" w:hAnsi="Book Antiqua"/>
          <w:spacing w:val="-2"/>
          <w:sz w:val="24"/>
          <w:szCs w:val="24"/>
        </w:rPr>
        <w:t xml:space="preserve">Selama proses belajar daring di rumah yang diberlakukan oleh pemerintah, Kementrian pendidikan dan Kebudayaan </w:t>
      </w:r>
      <w:proofErr w:type="gramStart"/>
      <w:r w:rsidR="007E07B1">
        <w:rPr>
          <w:rFonts w:eastAsia="Cambria" w:hAnsi="Book Antiqua"/>
          <w:spacing w:val="-2"/>
          <w:sz w:val="24"/>
          <w:szCs w:val="24"/>
        </w:rPr>
        <w:t>pun  berupaya</w:t>
      </w:r>
      <w:proofErr w:type="gramEnd"/>
      <w:r w:rsidR="007E07B1">
        <w:rPr>
          <w:rFonts w:eastAsia="Cambria" w:hAnsi="Book Antiqua"/>
          <w:spacing w:val="-2"/>
          <w:sz w:val="24"/>
          <w:szCs w:val="24"/>
        </w:rPr>
        <w:t xml:space="preserve"> membantu meringankan beban orang tua murid dengan melakukan kerjasama dengan Televisi Nasional melalui siaran langsung materi belajar untuk membantu siswa memahami materi dan mempermudah orang tua yang mendampingi anaknya selama pembelajaran jarak jauh berlangsung. Selain materi pendikan kognitif, siswa juga harus mengerti tentang ranah afektif yaitu watah, prilaku, minat, nilai, emosi dan lain sebagainya yang termasuk dalam pendidikan karakter sebagai manifestasi dari pelestarian budaya dan tradisi luhur bangsa: etika, moral, perilaku, akhlaq melalui berbagai nilai karakter nasionalisme, karakter integritas, karakter </w:t>
      </w:r>
      <w:r w:rsidR="007E07B1">
        <w:rPr>
          <w:rFonts w:eastAsia="Cambria" w:hAnsi="Book Antiqua"/>
          <w:spacing w:val="-2"/>
          <w:sz w:val="24"/>
          <w:szCs w:val="24"/>
        </w:rPr>
        <w:lastRenderedPageBreak/>
        <w:t>mandiri, karakter gotong royong yang efektif dengan metode belajar tatap muka serta pendampingan siswa.</w:t>
      </w:r>
    </w:p>
    <w:p w:rsidR="00800A47" w:rsidRDefault="00800A47" w:rsidP="00800A47">
      <w:pPr>
        <w:spacing w:after="120"/>
        <w:jc w:val="both"/>
        <w:rPr>
          <w:rFonts w:ascii="Book Antiqua" w:hAnsi="Book Antiqua"/>
          <w:b/>
          <w:sz w:val="24"/>
          <w:szCs w:val="24"/>
        </w:rPr>
      </w:pPr>
      <w:r>
        <w:rPr>
          <w:rFonts w:ascii="Book Antiqua" w:hAnsi="Book Antiqua"/>
          <w:b/>
          <w:sz w:val="24"/>
          <w:szCs w:val="24"/>
        </w:rPr>
        <w:tab/>
      </w:r>
      <w:proofErr w:type="gramStart"/>
      <w:r w:rsidR="007E07B1">
        <w:rPr>
          <w:rFonts w:eastAsia="Cambria" w:hAnsi="Book Antiqua"/>
          <w:spacing w:val="-2"/>
          <w:sz w:val="24"/>
          <w:szCs w:val="24"/>
        </w:rPr>
        <w:t>Kebijakan dan Pengembangan pendidikan karakter ini menjadi prioritas, mencakup tentang prioritas pendidikan karakter berdasarkan nilai kognitif yang sifatnya moral dan akhlaq, yang diimplementasikan dalam perilaku sehari-hari.</w:t>
      </w:r>
      <w:proofErr w:type="gramEnd"/>
    </w:p>
    <w:p w:rsidR="00800A47" w:rsidRDefault="00800A47" w:rsidP="00800A47">
      <w:pPr>
        <w:spacing w:after="120"/>
        <w:jc w:val="both"/>
        <w:rPr>
          <w:rFonts w:ascii="Book Antiqua" w:hAnsi="Book Antiqua"/>
          <w:b/>
          <w:sz w:val="24"/>
          <w:szCs w:val="24"/>
        </w:rPr>
      </w:pPr>
      <w:r>
        <w:rPr>
          <w:rFonts w:ascii="Book Antiqua" w:hAnsi="Book Antiqua"/>
          <w:b/>
          <w:sz w:val="24"/>
          <w:szCs w:val="24"/>
        </w:rPr>
        <w:tab/>
      </w:r>
      <w:r w:rsidR="007E07B1">
        <w:rPr>
          <w:rFonts w:eastAsia="Cambria" w:hAnsi="Book Antiqua"/>
          <w:spacing w:val="-2"/>
          <w:sz w:val="24"/>
          <w:szCs w:val="24"/>
        </w:rPr>
        <w:t>Fakta lapangan yang menjadi kritik terhadap berbagai kebijakan tentang penanganan pembelajaran jarak jauh (daring), terkait dengan persoalan kemampuan para ibu dalam mendampingi, mengawasi serta memfasilitasi putra-putrinya belajar di rumah, dengan rutinitas yang padat sekaligus menjadi pendidik dalam situasi gempuran pandemi yang memukul berbagai sektor pendidikan termasuk juga penurunan ekonomi keluarga, sehingga harus memikirkan dampak ekonomi, menekan pengeluaran semaksimal mungkin, serta mencari solusi menyeimbangkan pemasukan.</w:t>
      </w:r>
    </w:p>
    <w:p w:rsidR="00D64806" w:rsidRPr="00800A47" w:rsidRDefault="00800A47" w:rsidP="00800A47">
      <w:pPr>
        <w:spacing w:after="120"/>
        <w:jc w:val="both"/>
        <w:rPr>
          <w:rFonts w:ascii="Book Antiqua" w:hAnsi="Book Antiqua"/>
          <w:b/>
          <w:sz w:val="24"/>
          <w:szCs w:val="24"/>
          <w:lang w:val="id-ID"/>
        </w:rPr>
      </w:pPr>
      <w:r>
        <w:rPr>
          <w:rFonts w:ascii="Book Antiqua" w:hAnsi="Book Antiqua"/>
          <w:b/>
          <w:sz w:val="24"/>
          <w:szCs w:val="24"/>
        </w:rPr>
        <w:tab/>
      </w:r>
      <w:proofErr w:type="gramStart"/>
      <w:r w:rsidR="007E07B1">
        <w:rPr>
          <w:rFonts w:eastAsia="Cambria" w:hAnsi="Book Antiqua"/>
          <w:spacing w:val="-2"/>
          <w:sz w:val="24"/>
          <w:szCs w:val="24"/>
        </w:rPr>
        <w:t>Keluhan dan kritik para ibu ini menjadi catatan evaluasi yang harus dicari solusi terbaiknya, karena situasi pandemik yang relatif lama serta menuntut kesabaran, serta daya juang yang kuat.</w:t>
      </w:r>
      <w:proofErr w:type="gramEnd"/>
      <w:r w:rsidR="007E07B1">
        <w:rPr>
          <w:rFonts w:eastAsia="Cambria" w:hAnsi="Book Antiqua"/>
          <w:spacing w:val="-2"/>
          <w:sz w:val="24"/>
          <w:szCs w:val="24"/>
        </w:rPr>
        <w:t xml:space="preserve"> </w:t>
      </w:r>
      <w:proofErr w:type="gramStart"/>
      <w:r w:rsidR="007E07B1">
        <w:rPr>
          <w:rFonts w:eastAsia="Cambria" w:hAnsi="Book Antiqua"/>
          <w:spacing w:val="-2"/>
          <w:sz w:val="24"/>
          <w:szCs w:val="24"/>
        </w:rPr>
        <w:t xml:space="preserve">Faktanya, anak didik sulit untuk dikendalikan, diarahkan, dipantau untuk mengerjakan berbagai tugas beruntun yang membosankan, monoton, </w:t>
      </w:r>
      <w:r w:rsidR="007E07B1">
        <w:rPr>
          <w:rFonts w:eastAsia="Cambria" w:hAnsi="Book Antiqua"/>
          <w:spacing w:val="-2"/>
          <w:sz w:val="24"/>
          <w:szCs w:val="24"/>
        </w:rPr>
        <w:lastRenderedPageBreak/>
        <w:t>tidak menarik dari para guru melalui media daring.</w:t>
      </w:r>
      <w:proofErr w:type="gramEnd"/>
      <w:r w:rsidR="007E07B1">
        <w:rPr>
          <w:rFonts w:eastAsia="Cambria" w:hAnsi="Book Antiqua"/>
          <w:spacing w:val="-2"/>
          <w:sz w:val="24"/>
          <w:szCs w:val="24"/>
        </w:rPr>
        <w:t xml:space="preserve"> </w:t>
      </w:r>
      <w:proofErr w:type="gramStart"/>
      <w:r w:rsidR="007E07B1">
        <w:rPr>
          <w:rFonts w:eastAsia="Cambria" w:hAnsi="Book Antiqua"/>
          <w:spacing w:val="-2"/>
          <w:sz w:val="24"/>
          <w:szCs w:val="24"/>
        </w:rPr>
        <w:t>Seringkali fakta ini diabaikan oleh para pendidik yang tidak berhadapan langsung dengan para siswa.</w:t>
      </w:r>
      <w:proofErr w:type="gramEnd"/>
      <w:r w:rsidR="007E07B1">
        <w:rPr>
          <w:rFonts w:eastAsia="Cambria" w:hAnsi="Book Antiqua"/>
          <w:spacing w:val="-2"/>
          <w:sz w:val="24"/>
          <w:szCs w:val="24"/>
        </w:rPr>
        <w:t xml:space="preserve"> </w:t>
      </w:r>
      <w:proofErr w:type="gramStart"/>
      <w:r w:rsidR="007E07B1">
        <w:rPr>
          <w:rFonts w:eastAsia="Cambria" w:hAnsi="Book Antiqua"/>
          <w:spacing w:val="-2"/>
          <w:sz w:val="24"/>
          <w:szCs w:val="24"/>
        </w:rPr>
        <w:t>Tekanan ini, dirasakan para ibu juga para siswa.</w:t>
      </w:r>
      <w:proofErr w:type="gramEnd"/>
      <w:r w:rsidR="007E07B1">
        <w:rPr>
          <w:rFonts w:eastAsia="Cambria" w:hAnsi="Book Antiqua"/>
          <w:spacing w:val="-2"/>
          <w:sz w:val="24"/>
          <w:szCs w:val="24"/>
        </w:rPr>
        <w:t xml:space="preserve"> </w:t>
      </w:r>
      <w:proofErr w:type="gramStart"/>
      <w:r w:rsidR="007E07B1">
        <w:rPr>
          <w:rFonts w:eastAsia="Cambria" w:hAnsi="Book Antiqua"/>
          <w:spacing w:val="-2"/>
          <w:sz w:val="24"/>
          <w:szCs w:val="24"/>
        </w:rPr>
        <w:t>Banyak pakar berbicara tentang pentingnya inovasi para guru dalam membentuk karakter di era pandemi, tetapi sedikit dan jarang yang berupaya melihat bagaimana alih fungsi ini dilakukan oleh orang tua murid.</w:t>
      </w:r>
      <w:proofErr w:type="gramEnd"/>
      <w:r w:rsidR="007E07B1">
        <w:rPr>
          <w:rFonts w:eastAsia="Cambria" w:hAnsi="Book Antiqua"/>
          <w:spacing w:val="-2"/>
          <w:sz w:val="24"/>
          <w:szCs w:val="24"/>
        </w:rPr>
        <w:t xml:space="preserve"> </w:t>
      </w:r>
      <w:proofErr w:type="gramStart"/>
      <w:r w:rsidR="007E07B1">
        <w:rPr>
          <w:rFonts w:eastAsia="Cambria" w:hAnsi="Book Antiqua"/>
          <w:spacing w:val="-2"/>
          <w:sz w:val="24"/>
          <w:szCs w:val="24"/>
        </w:rPr>
        <w:t>Bagaimana mengatasi keterbatasan orang tua dari berbagai hal.</w:t>
      </w:r>
      <w:proofErr w:type="gramEnd"/>
    </w:p>
    <w:p w:rsidR="00800A47" w:rsidRDefault="007E07B1" w:rsidP="00800A47">
      <w:pPr>
        <w:spacing w:after="120" w:line="276" w:lineRule="auto"/>
        <w:jc w:val="center"/>
        <w:rPr>
          <w:rFonts w:ascii="Book Antiqua" w:hAnsi="Book Antiqua"/>
          <w:sz w:val="24"/>
          <w:szCs w:val="24"/>
        </w:rPr>
      </w:pPr>
      <w:r>
        <w:rPr>
          <w:rFonts w:ascii="Book Antiqua" w:hAnsi="Book Antiqua"/>
          <w:b/>
          <w:sz w:val="24"/>
          <w:szCs w:val="24"/>
          <w:lang w:val="id-ID"/>
        </w:rPr>
        <w:t>METODE</w:t>
      </w:r>
    </w:p>
    <w:p w:rsidR="00800A47" w:rsidRDefault="00800A47" w:rsidP="00800A47">
      <w:pPr>
        <w:spacing w:after="120" w:line="276" w:lineRule="auto"/>
        <w:jc w:val="both"/>
        <w:rPr>
          <w:rFonts w:ascii="Book Antiqua" w:hAnsi="Book Antiqua"/>
          <w:sz w:val="24"/>
          <w:szCs w:val="24"/>
        </w:rPr>
      </w:pPr>
      <w:r>
        <w:rPr>
          <w:rFonts w:ascii="Book Antiqua" w:hAnsi="Book Antiqua"/>
          <w:bCs/>
          <w:sz w:val="24"/>
          <w:szCs w:val="24"/>
        </w:rPr>
        <w:tab/>
      </w:r>
      <w:proofErr w:type="gramStart"/>
      <w:r w:rsidR="007E07B1">
        <w:rPr>
          <w:rFonts w:ascii="Book Antiqua" w:hAnsi="Book Antiqua"/>
          <w:bCs/>
          <w:sz w:val="24"/>
          <w:szCs w:val="24"/>
        </w:rPr>
        <w:t>Program pe</w:t>
      </w:r>
      <w:r w:rsidR="007E07B1">
        <w:rPr>
          <w:rFonts w:hAnsi="Book Antiqua"/>
          <w:bCs/>
          <w:sz w:val="24"/>
          <w:szCs w:val="24"/>
        </w:rPr>
        <w:t>mbentukan</w:t>
      </w:r>
      <w:r w:rsidR="007E07B1">
        <w:rPr>
          <w:rFonts w:ascii="Book Antiqua" w:hAnsi="Book Antiqua"/>
          <w:bCs/>
          <w:sz w:val="24"/>
          <w:szCs w:val="24"/>
        </w:rPr>
        <w:t xml:space="preserve"> karakter </w:t>
      </w:r>
      <w:r w:rsidR="007E07B1">
        <w:rPr>
          <w:rFonts w:hAnsi="Book Antiqua"/>
          <w:bCs/>
          <w:sz w:val="24"/>
          <w:szCs w:val="24"/>
        </w:rPr>
        <w:t xml:space="preserve">ini </w:t>
      </w:r>
      <w:r w:rsidR="007E07B1">
        <w:rPr>
          <w:rFonts w:ascii="Book Antiqua" w:hAnsi="Book Antiqua"/>
          <w:bCs/>
          <w:sz w:val="24"/>
          <w:szCs w:val="24"/>
        </w:rPr>
        <w:t xml:space="preserve">dilaksanakan di </w:t>
      </w:r>
      <w:r w:rsidR="007E07B1">
        <w:rPr>
          <w:rFonts w:hAnsi="Book Antiqua"/>
          <w:bCs/>
          <w:sz w:val="24"/>
          <w:szCs w:val="24"/>
        </w:rPr>
        <w:t>Kelurahan Pamoyanan, Kampung Lembur situ</w:t>
      </w:r>
      <w:r w:rsidR="007E07B1">
        <w:rPr>
          <w:rFonts w:ascii="Book Antiqua" w:hAnsi="Book Antiqua"/>
          <w:bCs/>
          <w:sz w:val="24"/>
          <w:szCs w:val="24"/>
        </w:rPr>
        <w:t>.</w:t>
      </w:r>
      <w:proofErr w:type="gramEnd"/>
      <w:r w:rsidR="007E07B1">
        <w:rPr>
          <w:rFonts w:ascii="Book Antiqua" w:hAnsi="Book Antiqua"/>
          <w:bCs/>
          <w:sz w:val="24"/>
          <w:szCs w:val="24"/>
        </w:rPr>
        <w:t xml:space="preserve"> </w:t>
      </w:r>
      <w:r w:rsidR="007E07B1">
        <w:rPr>
          <w:rFonts w:ascii="Book Antiqua" w:hAnsi="Book Antiqua"/>
          <w:b/>
          <w:sz w:val="24"/>
          <w:szCs w:val="24"/>
          <w:lang w:val="id-ID"/>
        </w:rPr>
        <w:t xml:space="preserve"> </w:t>
      </w:r>
    </w:p>
    <w:p w:rsidR="00800A47" w:rsidRDefault="00800A47" w:rsidP="00800A47">
      <w:pPr>
        <w:spacing w:after="120" w:line="276" w:lineRule="auto"/>
        <w:jc w:val="both"/>
        <w:rPr>
          <w:rFonts w:ascii="Book Antiqua" w:hAnsi="Book Antiqua"/>
          <w:sz w:val="24"/>
          <w:szCs w:val="24"/>
        </w:rPr>
      </w:pPr>
      <w:r>
        <w:rPr>
          <w:rFonts w:ascii="Book Antiqua" w:hAnsi="Book Antiqua"/>
          <w:sz w:val="24"/>
          <w:szCs w:val="24"/>
        </w:rPr>
        <w:tab/>
      </w:r>
      <w:r w:rsidR="007E07B1">
        <w:rPr>
          <w:rFonts w:ascii="Book Antiqua" w:hAnsi="Book Antiqua"/>
          <w:bCs/>
          <w:sz w:val="24"/>
          <w:szCs w:val="24"/>
        </w:rPr>
        <w:t>Program pe</w:t>
      </w:r>
      <w:r w:rsidR="007E07B1">
        <w:rPr>
          <w:rFonts w:hAnsi="Book Antiqua"/>
          <w:bCs/>
          <w:sz w:val="24"/>
          <w:szCs w:val="24"/>
        </w:rPr>
        <w:t>mbentukan</w:t>
      </w:r>
      <w:r w:rsidR="007E07B1">
        <w:rPr>
          <w:rFonts w:ascii="Book Antiqua" w:hAnsi="Book Antiqua"/>
          <w:bCs/>
          <w:sz w:val="24"/>
          <w:szCs w:val="24"/>
        </w:rPr>
        <w:t xml:space="preserve"> karakter </w:t>
      </w:r>
      <w:r w:rsidR="007E07B1">
        <w:rPr>
          <w:rFonts w:hAnsi="Book Antiqua"/>
          <w:bCs/>
          <w:sz w:val="24"/>
          <w:szCs w:val="24"/>
        </w:rPr>
        <w:t>ini dilaksanakan menjadi tiga tahapan: 1. Pemberian motivasi atau nasihat ketika belajar</w:t>
      </w:r>
      <w:r w:rsidR="007E07B1">
        <w:rPr>
          <w:rFonts w:ascii="Book Antiqua" w:hAnsi="Book Antiqua"/>
          <w:bCs/>
          <w:sz w:val="24"/>
          <w:szCs w:val="24"/>
        </w:rPr>
        <w:t>, 2</w:t>
      </w:r>
      <w:r w:rsidR="007E07B1">
        <w:rPr>
          <w:rFonts w:hAnsi="Book Antiqua"/>
          <w:bCs/>
          <w:sz w:val="24"/>
          <w:szCs w:val="24"/>
        </w:rPr>
        <w:t>. pemberian contoh sikap sehari-hari</w:t>
      </w:r>
      <w:r w:rsidR="007E07B1">
        <w:rPr>
          <w:rFonts w:ascii="Book Antiqua" w:hAnsi="Book Antiqua"/>
          <w:bCs/>
          <w:sz w:val="24"/>
          <w:szCs w:val="24"/>
        </w:rPr>
        <w:t>, dan 3</w:t>
      </w:r>
      <w:r w:rsidR="007E07B1">
        <w:rPr>
          <w:rFonts w:hAnsi="Book Antiqua"/>
          <w:bCs/>
          <w:sz w:val="24"/>
          <w:szCs w:val="24"/>
        </w:rPr>
        <w:t xml:space="preserve">. </w:t>
      </w:r>
      <w:proofErr w:type="gramStart"/>
      <w:r w:rsidR="007E07B1">
        <w:rPr>
          <w:rFonts w:hAnsi="Book Antiqua"/>
          <w:bCs/>
          <w:sz w:val="24"/>
          <w:szCs w:val="24"/>
        </w:rPr>
        <w:t>evaluasi</w:t>
      </w:r>
      <w:proofErr w:type="gramEnd"/>
      <w:r w:rsidR="007E07B1">
        <w:rPr>
          <w:rFonts w:ascii="Book Antiqua" w:hAnsi="Book Antiqua"/>
          <w:bCs/>
          <w:sz w:val="24"/>
          <w:szCs w:val="24"/>
        </w:rPr>
        <w:t>.</w:t>
      </w:r>
    </w:p>
    <w:p w:rsidR="00800A47" w:rsidRPr="00800A47" w:rsidRDefault="007E07B1" w:rsidP="00800A47">
      <w:pPr>
        <w:pStyle w:val="ListParagraph"/>
        <w:numPr>
          <w:ilvl w:val="0"/>
          <w:numId w:val="9"/>
        </w:numPr>
        <w:spacing w:after="120" w:line="276" w:lineRule="auto"/>
        <w:ind w:left="426" w:hanging="426"/>
        <w:jc w:val="both"/>
        <w:rPr>
          <w:rFonts w:ascii="Book Antiqua" w:hAnsi="Book Antiqua"/>
          <w:sz w:val="24"/>
          <w:szCs w:val="24"/>
        </w:rPr>
      </w:pPr>
      <w:r w:rsidRPr="00800A47">
        <w:rPr>
          <w:rFonts w:hAnsi="Book Antiqua"/>
          <w:b/>
          <w:sz w:val="24"/>
          <w:szCs w:val="24"/>
        </w:rPr>
        <w:t>Motivasi Belajar</w:t>
      </w:r>
    </w:p>
    <w:p w:rsidR="00800A47" w:rsidRDefault="00800A47" w:rsidP="00800A47">
      <w:pPr>
        <w:pStyle w:val="ListParagraph"/>
        <w:spacing w:after="120" w:line="276" w:lineRule="auto"/>
        <w:ind w:left="426"/>
        <w:jc w:val="both"/>
        <w:rPr>
          <w:rFonts w:hAnsi="Book Antiqua"/>
          <w:bCs/>
          <w:sz w:val="24"/>
          <w:szCs w:val="24"/>
          <w:lang w:val="en-US"/>
        </w:rPr>
      </w:pPr>
      <w:r>
        <w:rPr>
          <w:rFonts w:hAnsi="Book Antiqua"/>
          <w:b/>
          <w:sz w:val="24"/>
          <w:szCs w:val="24"/>
          <w:lang w:val="en-US"/>
        </w:rPr>
        <w:tab/>
      </w:r>
      <w:r w:rsidR="007E07B1" w:rsidRPr="00800A47">
        <w:rPr>
          <w:rFonts w:ascii="Book Antiqua" w:hAnsi="Book Antiqua"/>
          <w:bCs/>
          <w:sz w:val="24"/>
          <w:szCs w:val="24"/>
        </w:rPr>
        <w:t xml:space="preserve">Pada tahap </w:t>
      </w:r>
      <w:r w:rsidR="007E07B1" w:rsidRPr="00800A47">
        <w:rPr>
          <w:rFonts w:hAnsi="Book Antiqua"/>
          <w:bCs/>
          <w:sz w:val="24"/>
          <w:szCs w:val="24"/>
          <w:lang w:val="en-US"/>
        </w:rPr>
        <w:t>motivasi belajar ini kita</w:t>
      </w:r>
      <w:r w:rsidR="007E07B1" w:rsidRPr="00800A47">
        <w:rPr>
          <w:rFonts w:ascii="Book Antiqua" w:hAnsi="Book Antiqua"/>
          <w:bCs/>
          <w:sz w:val="24"/>
          <w:szCs w:val="24"/>
        </w:rPr>
        <w:t xml:space="preserve"> </w:t>
      </w:r>
      <w:r w:rsidR="007E07B1" w:rsidRPr="00800A47">
        <w:rPr>
          <w:rFonts w:hAnsi="Book Antiqua"/>
          <w:bCs/>
          <w:sz w:val="24"/>
          <w:szCs w:val="24"/>
          <w:lang w:val="en-US"/>
        </w:rPr>
        <w:t>me</w:t>
      </w:r>
      <w:r w:rsidR="007E07B1" w:rsidRPr="00800A47">
        <w:rPr>
          <w:rFonts w:ascii="Book Antiqua" w:hAnsi="Book Antiqua"/>
          <w:bCs/>
          <w:sz w:val="24"/>
          <w:szCs w:val="24"/>
        </w:rPr>
        <w:t>lakukan observasi lapangan</w:t>
      </w:r>
      <w:r w:rsidR="007E07B1" w:rsidRPr="00800A47">
        <w:rPr>
          <w:rFonts w:hAnsi="Book Antiqua"/>
          <w:bCs/>
          <w:sz w:val="24"/>
          <w:szCs w:val="24"/>
          <w:lang w:val="en-US"/>
        </w:rPr>
        <w:t xml:space="preserve"> terlebih dahulu</w:t>
      </w:r>
      <w:r w:rsidR="007E07B1" w:rsidRPr="00800A47">
        <w:rPr>
          <w:rFonts w:ascii="Book Antiqua" w:hAnsi="Book Antiqua"/>
          <w:bCs/>
          <w:sz w:val="24"/>
          <w:szCs w:val="24"/>
        </w:rPr>
        <w:t xml:space="preserve"> untuk mengetahui</w:t>
      </w:r>
      <w:r w:rsidR="007E07B1" w:rsidRPr="00800A47">
        <w:rPr>
          <w:rFonts w:hAnsi="Book Antiqua"/>
          <w:bCs/>
          <w:sz w:val="24"/>
          <w:szCs w:val="24"/>
          <w:lang w:val="en-US"/>
        </w:rPr>
        <w:t xml:space="preserve"> apa yang di butuhkan oleh masyarakat</w:t>
      </w:r>
      <w:r w:rsidR="007E07B1" w:rsidRPr="00800A47">
        <w:rPr>
          <w:rFonts w:ascii="Book Antiqua" w:hAnsi="Book Antiqua"/>
          <w:bCs/>
          <w:sz w:val="24"/>
          <w:szCs w:val="24"/>
        </w:rPr>
        <w:t xml:space="preserve">. </w:t>
      </w:r>
      <w:r w:rsidR="007E07B1" w:rsidRPr="00800A47">
        <w:rPr>
          <w:rFonts w:hAnsi="Book Antiqua"/>
          <w:bCs/>
          <w:sz w:val="24"/>
          <w:szCs w:val="24"/>
          <w:lang w:val="en-US"/>
        </w:rPr>
        <w:t xml:space="preserve">Setalah melakukan observasi dan menentukan sasarannya, barulah kita melaksanakan kegiatan yang terdiri dari, </w:t>
      </w:r>
      <w:r w:rsidR="007E07B1" w:rsidRPr="00800A47">
        <w:rPr>
          <w:rFonts w:ascii="Book Antiqua" w:hAnsi="Book Antiqua"/>
          <w:bCs/>
          <w:sz w:val="24"/>
          <w:szCs w:val="24"/>
        </w:rPr>
        <w:t xml:space="preserve">proses </w:t>
      </w:r>
      <w:r w:rsidR="007E07B1" w:rsidRPr="00800A47">
        <w:rPr>
          <w:rFonts w:hAnsi="Book Antiqua"/>
          <w:bCs/>
          <w:sz w:val="24"/>
          <w:szCs w:val="24"/>
          <w:lang w:val="en-US"/>
        </w:rPr>
        <w:t>pemberian motivasi ketika kita mendampingi anak yang sedang melaksanakan proses belajar daring, pengerjaan tugas dan mengajar pengajian.</w:t>
      </w:r>
    </w:p>
    <w:p w:rsidR="00800A47" w:rsidRDefault="00800A47" w:rsidP="00800A47">
      <w:pPr>
        <w:pStyle w:val="ListParagraph"/>
        <w:spacing w:after="120" w:line="276" w:lineRule="auto"/>
        <w:ind w:left="426"/>
        <w:jc w:val="both"/>
        <w:rPr>
          <w:rFonts w:hAnsi="Book Antiqua"/>
          <w:bCs/>
          <w:sz w:val="24"/>
          <w:szCs w:val="24"/>
          <w:lang w:val="en-US"/>
        </w:rPr>
      </w:pPr>
      <w:r>
        <w:rPr>
          <w:rFonts w:hAnsi="Book Antiqua"/>
          <w:bCs/>
          <w:sz w:val="24"/>
          <w:szCs w:val="24"/>
          <w:lang w:val="en-US"/>
        </w:rPr>
        <w:tab/>
      </w:r>
      <w:proofErr w:type="gramStart"/>
      <w:r w:rsidR="007E07B1">
        <w:rPr>
          <w:rFonts w:hAnsi="Book Antiqua"/>
          <w:bCs/>
          <w:sz w:val="24"/>
          <w:szCs w:val="24"/>
          <w:lang w:val="en-US"/>
        </w:rPr>
        <w:t xml:space="preserve">Pemberian motivasi belajar juga kita tujukan agar anak-anak dikampung lembur situ ini dapat terdorong untuk memiliki kemauan belajar yang tinggi, karena yang dilihat di lapangan anak-anak disana lebih </w:t>
      </w:r>
      <w:r w:rsidR="007E07B1">
        <w:rPr>
          <w:rFonts w:hAnsi="Book Antiqua"/>
          <w:bCs/>
          <w:sz w:val="24"/>
          <w:szCs w:val="24"/>
          <w:lang w:val="en-US"/>
        </w:rPr>
        <w:lastRenderedPageBreak/>
        <w:t>suka bermain gadget ketimbang belajar, apalagi disaat pembelajaran jarak jauh yang mulai membosankan bagi mereka.</w:t>
      </w:r>
      <w:proofErr w:type="gramEnd"/>
    </w:p>
    <w:p w:rsidR="00800A47" w:rsidRDefault="00800A47" w:rsidP="00800A47">
      <w:pPr>
        <w:pStyle w:val="ListParagraph"/>
        <w:spacing w:after="120" w:line="276" w:lineRule="auto"/>
        <w:ind w:left="426"/>
        <w:jc w:val="both"/>
        <w:rPr>
          <w:rFonts w:hAnsi="Book Antiqua" w:cs="Times New Roman"/>
          <w:bCs/>
          <w:sz w:val="24"/>
          <w:szCs w:val="24"/>
          <w:lang w:val="en-US"/>
        </w:rPr>
      </w:pPr>
      <w:r>
        <w:rPr>
          <w:rFonts w:hAnsi="Book Antiqua"/>
          <w:bCs/>
          <w:sz w:val="24"/>
          <w:szCs w:val="24"/>
          <w:lang w:val="en-US"/>
        </w:rPr>
        <w:tab/>
      </w:r>
      <w:proofErr w:type="gramStart"/>
      <w:r w:rsidR="007E07B1">
        <w:rPr>
          <w:rFonts w:hAnsi="Book Antiqua" w:cs="Times New Roman"/>
          <w:bCs/>
          <w:sz w:val="24"/>
          <w:szCs w:val="24"/>
          <w:lang w:val="en-US"/>
        </w:rPr>
        <w:t>Disaat pembelajaran itu berlangsung kita sisipkan motivasi-motivasi ataupun nasihat-nasihat kepada anak anak, agar bisa membentuk karakternya sedikit demi sedikit.</w:t>
      </w:r>
      <w:proofErr w:type="gramEnd"/>
    </w:p>
    <w:p w:rsidR="00800A47" w:rsidRPr="00800A47" w:rsidRDefault="007E07B1" w:rsidP="00800A47">
      <w:pPr>
        <w:pStyle w:val="ListParagraph"/>
        <w:numPr>
          <w:ilvl w:val="0"/>
          <w:numId w:val="9"/>
        </w:numPr>
        <w:spacing w:after="120" w:line="276" w:lineRule="auto"/>
        <w:ind w:left="426"/>
        <w:jc w:val="both"/>
        <w:rPr>
          <w:rFonts w:ascii="Book Antiqua" w:hAnsi="Book Antiqua"/>
          <w:sz w:val="24"/>
          <w:szCs w:val="24"/>
        </w:rPr>
      </w:pPr>
      <w:r>
        <w:rPr>
          <w:rFonts w:hAnsi="Book Antiqua"/>
          <w:b/>
          <w:sz w:val="24"/>
          <w:szCs w:val="24"/>
          <w:lang w:val="en-US"/>
        </w:rPr>
        <w:t>Pemberian contoh sikap</w:t>
      </w:r>
    </w:p>
    <w:p w:rsidR="00800A47" w:rsidRDefault="00800A47" w:rsidP="00800A47">
      <w:pPr>
        <w:pStyle w:val="ListParagraph"/>
        <w:spacing w:after="120" w:line="276" w:lineRule="auto"/>
        <w:ind w:left="426"/>
        <w:jc w:val="both"/>
        <w:rPr>
          <w:rFonts w:ascii="Book Antiqua" w:hAnsi="Book Antiqua"/>
          <w:sz w:val="24"/>
          <w:szCs w:val="24"/>
          <w:lang w:val="en-US"/>
        </w:rPr>
      </w:pPr>
      <w:r>
        <w:rPr>
          <w:rFonts w:ascii="Book Antiqua" w:hAnsi="Book Antiqua"/>
          <w:sz w:val="24"/>
          <w:szCs w:val="24"/>
          <w:lang w:val="en-US"/>
        </w:rPr>
        <w:tab/>
      </w:r>
      <w:r w:rsidR="007E07B1" w:rsidRPr="00800A47">
        <w:rPr>
          <w:rFonts w:ascii="Book Antiqua" w:hAnsi="Book Antiqua" w:cs="Times New Roman"/>
          <w:sz w:val="24"/>
          <w:szCs w:val="24"/>
        </w:rPr>
        <w:t xml:space="preserve">Dalam tahap </w:t>
      </w:r>
      <w:r w:rsidR="007E07B1" w:rsidRPr="00800A47">
        <w:rPr>
          <w:rFonts w:hAnsi="Book Antiqua" w:cs="Times New Roman"/>
          <w:sz w:val="24"/>
          <w:szCs w:val="24"/>
          <w:lang w:val="en-US"/>
        </w:rPr>
        <w:t>ini</w:t>
      </w:r>
      <w:r w:rsidR="007E07B1" w:rsidRPr="00800A47">
        <w:rPr>
          <w:rFonts w:ascii="Book Antiqua" w:hAnsi="Book Antiqua" w:cs="Times New Roman"/>
          <w:sz w:val="24"/>
          <w:szCs w:val="24"/>
        </w:rPr>
        <w:t xml:space="preserve">, </w:t>
      </w:r>
      <w:r w:rsidR="007E07B1" w:rsidRPr="00800A47">
        <w:rPr>
          <w:rFonts w:hAnsi="Book Antiqua" w:cs="Times New Roman"/>
          <w:sz w:val="24"/>
          <w:szCs w:val="24"/>
          <w:lang w:val="en-US"/>
        </w:rPr>
        <w:t xml:space="preserve">memberikan contoh sikap yang baik ketika berada di depan para peserta didik, baik di tempat mengajar ataupun saat di luar tempat mengajar, seperti mengucap salam saat bertemu dan tidak menggunakan kata-kata kasar saat berada diluar lingkungan pembelajar. </w:t>
      </w:r>
      <w:r w:rsidR="007E07B1" w:rsidRPr="00800A47">
        <w:rPr>
          <w:rFonts w:ascii="Book Antiqua" w:hAnsi="Book Antiqua" w:cs="Times New Roman"/>
          <w:sz w:val="24"/>
          <w:szCs w:val="24"/>
          <w:lang w:val="en-US"/>
        </w:rPr>
        <w:t xml:space="preserve"> </w:t>
      </w:r>
    </w:p>
    <w:p w:rsidR="00D64806" w:rsidRPr="00800A47" w:rsidRDefault="00800A47" w:rsidP="00800A47">
      <w:pPr>
        <w:pStyle w:val="ListParagraph"/>
        <w:spacing w:after="120" w:line="276" w:lineRule="auto"/>
        <w:ind w:left="426"/>
        <w:jc w:val="both"/>
        <w:rPr>
          <w:rFonts w:ascii="Book Antiqua" w:hAnsi="Book Antiqua"/>
          <w:sz w:val="24"/>
          <w:szCs w:val="24"/>
        </w:rPr>
      </w:pPr>
      <w:r>
        <w:rPr>
          <w:rFonts w:ascii="Book Antiqua" w:hAnsi="Book Antiqua"/>
          <w:sz w:val="24"/>
          <w:szCs w:val="24"/>
          <w:lang w:val="en-US"/>
        </w:rPr>
        <w:tab/>
      </w:r>
      <w:proofErr w:type="gramStart"/>
      <w:r w:rsidR="007E07B1">
        <w:rPr>
          <w:rFonts w:hAnsi="Book Antiqua" w:cs="Times New Roman"/>
          <w:sz w:val="24"/>
          <w:szCs w:val="24"/>
          <w:lang w:val="en-US"/>
        </w:rPr>
        <w:t>Dan diharapkan dengan adanya program ini</w:t>
      </w:r>
      <w:r w:rsidR="007E07B1">
        <w:rPr>
          <w:rFonts w:ascii="Book Antiqua" w:hAnsi="Book Antiqua" w:cs="Times New Roman"/>
          <w:sz w:val="24"/>
          <w:szCs w:val="24"/>
        </w:rPr>
        <w:t xml:space="preserve"> </w:t>
      </w:r>
      <w:r w:rsidR="007E07B1">
        <w:rPr>
          <w:rFonts w:hAnsi="Book Antiqua" w:cs="Times New Roman"/>
          <w:sz w:val="24"/>
          <w:szCs w:val="24"/>
          <w:lang w:val="en-US"/>
        </w:rPr>
        <w:t xml:space="preserve">bisa </w:t>
      </w:r>
      <w:r w:rsidR="007E07B1">
        <w:rPr>
          <w:rFonts w:ascii="Book Antiqua" w:hAnsi="Book Antiqua" w:cs="Times New Roman"/>
          <w:sz w:val="24"/>
          <w:szCs w:val="24"/>
          <w:lang w:val="en-US"/>
        </w:rPr>
        <w:t>m</w:t>
      </w:r>
      <w:r w:rsidR="007E07B1">
        <w:rPr>
          <w:rFonts w:ascii="Book Antiqua" w:hAnsi="Book Antiqua" w:cs="Times New Roman"/>
          <w:sz w:val="24"/>
          <w:szCs w:val="24"/>
        </w:rPr>
        <w:t>eningkat</w:t>
      </w:r>
      <w:r w:rsidR="007E07B1">
        <w:rPr>
          <w:rFonts w:ascii="Book Antiqua" w:hAnsi="Book Antiqua" w:cs="Times New Roman"/>
          <w:sz w:val="24"/>
          <w:szCs w:val="24"/>
          <w:lang w:val="en-US"/>
        </w:rPr>
        <w:t>k</w:t>
      </w:r>
      <w:r w:rsidR="007E07B1">
        <w:rPr>
          <w:rFonts w:ascii="Book Antiqua" w:hAnsi="Book Antiqua" w:cs="Times New Roman"/>
          <w:sz w:val="24"/>
          <w:szCs w:val="24"/>
        </w:rPr>
        <w:t>an motivasi belajar, kebiasaan ana</w:t>
      </w:r>
      <w:r w:rsidR="007E07B1">
        <w:rPr>
          <w:rFonts w:hAnsi="Book Antiqua" w:cs="Times New Roman"/>
          <w:sz w:val="24"/>
          <w:szCs w:val="24"/>
          <w:lang w:val="en-US"/>
        </w:rPr>
        <w:t xml:space="preserve">k tata </w:t>
      </w:r>
      <w:r w:rsidR="007E07B1">
        <w:rPr>
          <w:rFonts w:ascii="Book Antiqua" w:hAnsi="Book Antiqua" w:cs="Times New Roman"/>
          <w:sz w:val="24"/>
          <w:szCs w:val="24"/>
        </w:rPr>
        <w:t xml:space="preserve">bahasa </w:t>
      </w:r>
      <w:r w:rsidR="007E07B1">
        <w:rPr>
          <w:rFonts w:hAnsi="Book Antiqua" w:cs="Times New Roman"/>
          <w:sz w:val="24"/>
          <w:szCs w:val="24"/>
          <w:lang w:val="en-US"/>
        </w:rPr>
        <w:t xml:space="preserve">anak </w:t>
      </w:r>
      <w:r w:rsidR="007E07B1">
        <w:rPr>
          <w:rFonts w:ascii="Book Antiqua" w:hAnsi="Book Antiqua" w:cs="Times New Roman"/>
          <w:sz w:val="24"/>
          <w:szCs w:val="24"/>
        </w:rPr>
        <w:t xml:space="preserve">yang </w:t>
      </w:r>
      <w:r w:rsidR="007E07B1">
        <w:rPr>
          <w:rFonts w:hAnsi="Book Antiqua" w:cs="Times New Roman"/>
          <w:sz w:val="24"/>
          <w:szCs w:val="24"/>
          <w:lang w:val="en-US"/>
        </w:rPr>
        <w:t>membaik</w:t>
      </w:r>
      <w:r w:rsidR="007E07B1">
        <w:rPr>
          <w:rFonts w:ascii="Book Antiqua" w:hAnsi="Book Antiqua" w:cs="Times New Roman"/>
          <w:sz w:val="24"/>
          <w:szCs w:val="24"/>
        </w:rPr>
        <w:t xml:space="preserve"> dan sopan terhadap orang yang lebih tua</w:t>
      </w:r>
      <w:r w:rsidR="007E07B1">
        <w:rPr>
          <w:rFonts w:hAnsi="Book Antiqua" w:cs="Times New Roman"/>
          <w:sz w:val="24"/>
          <w:szCs w:val="24"/>
          <w:lang w:val="en-US"/>
        </w:rPr>
        <w:t xml:space="preserve"> ataupun teman sebayanya bahkan yang lebih muda</w:t>
      </w:r>
      <w:r w:rsidR="007E07B1">
        <w:rPr>
          <w:rFonts w:ascii="Book Antiqua" w:hAnsi="Book Antiqua" w:cs="Times New Roman"/>
          <w:sz w:val="24"/>
          <w:szCs w:val="24"/>
        </w:rPr>
        <w:t xml:space="preserve"> dari mereka</w:t>
      </w:r>
      <w:r w:rsidR="007E07B1">
        <w:rPr>
          <w:rFonts w:ascii="Book Antiqua" w:hAnsi="Book Antiqua" w:cs="Times New Roman"/>
          <w:sz w:val="24"/>
          <w:szCs w:val="24"/>
          <w:lang w:val="en-US"/>
        </w:rPr>
        <w:t>.</w:t>
      </w:r>
      <w:proofErr w:type="gramEnd"/>
      <w:r w:rsidR="007E07B1">
        <w:rPr>
          <w:rFonts w:ascii="Book Antiqua" w:hAnsi="Book Antiqua" w:cs="Times New Roman"/>
          <w:sz w:val="24"/>
          <w:szCs w:val="24"/>
          <w:lang w:val="en-US"/>
        </w:rPr>
        <w:t xml:space="preserve"> </w:t>
      </w:r>
    </w:p>
    <w:p w:rsidR="00800A47" w:rsidRDefault="007E07B1" w:rsidP="00800A47">
      <w:pPr>
        <w:pStyle w:val="ListParagraph"/>
        <w:spacing w:after="0" w:line="360" w:lineRule="auto"/>
        <w:ind w:left="0" w:firstLine="454"/>
        <w:contextualSpacing w:val="0"/>
        <w:jc w:val="both"/>
        <w:rPr>
          <w:rFonts w:hAnsi="Book Antiqua"/>
          <w:b/>
          <w:sz w:val="24"/>
          <w:szCs w:val="24"/>
          <w:lang w:val="en-US"/>
        </w:rPr>
      </w:pPr>
      <w:r>
        <w:rPr>
          <w:noProof/>
          <w:lang w:val="en-US"/>
        </w:rPr>
        <w:drawing>
          <wp:inline distT="0" distB="0" distL="114300" distR="114300" wp14:anchorId="251EEB14" wp14:editId="2E2D1A5C">
            <wp:extent cx="1912938" cy="1008062"/>
            <wp:effectExtent l="0" t="4763" r="6668" b="6667"/>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13" cstate="print"/>
                    <a:srcRect/>
                    <a:stretch/>
                  </pic:blipFill>
                  <pic:spPr>
                    <a:xfrm rot="5400000">
                      <a:off x="0" y="0"/>
                      <a:ext cx="1912261" cy="1007705"/>
                    </a:xfrm>
                    <a:prstGeom prst="rect">
                      <a:avLst/>
                    </a:prstGeom>
                  </pic:spPr>
                </pic:pic>
              </a:graphicData>
            </a:graphic>
          </wp:inline>
        </w:drawing>
      </w:r>
    </w:p>
    <w:p w:rsidR="00800A47" w:rsidRPr="00800A47" w:rsidRDefault="007E07B1" w:rsidP="00800A47">
      <w:pPr>
        <w:pStyle w:val="ListParagraph"/>
        <w:numPr>
          <w:ilvl w:val="0"/>
          <w:numId w:val="9"/>
        </w:numPr>
        <w:spacing w:after="0" w:line="360" w:lineRule="auto"/>
        <w:ind w:left="426" w:hanging="284"/>
        <w:contextualSpacing w:val="0"/>
        <w:rPr>
          <w:rFonts w:ascii="Book Antiqua" w:hAnsi="Book Antiqua" w:cs="Times New Roman"/>
          <w:sz w:val="24"/>
          <w:szCs w:val="24"/>
        </w:rPr>
      </w:pPr>
      <w:r>
        <w:rPr>
          <w:rFonts w:hAnsi="Book Antiqua"/>
          <w:b/>
          <w:sz w:val="24"/>
          <w:szCs w:val="24"/>
          <w:lang w:val="en-US"/>
        </w:rPr>
        <w:t>Evaluasi</w:t>
      </w:r>
      <w:r>
        <w:rPr>
          <w:rFonts w:ascii="Book Antiqua" w:hAnsi="Book Antiqua"/>
          <w:b/>
          <w:sz w:val="24"/>
          <w:szCs w:val="24"/>
        </w:rPr>
        <w:t xml:space="preserve"> </w:t>
      </w:r>
      <w:r>
        <w:rPr>
          <w:rFonts w:hAnsi="Book Antiqua"/>
          <w:b/>
          <w:sz w:val="24"/>
          <w:szCs w:val="24"/>
          <w:lang w:val="en-US"/>
        </w:rPr>
        <w:t>selama menjalankan Program</w:t>
      </w:r>
    </w:p>
    <w:p w:rsidR="00D64806" w:rsidRPr="00800A47" w:rsidRDefault="00800A47" w:rsidP="00A77C23">
      <w:pPr>
        <w:pStyle w:val="ListParagraph"/>
        <w:spacing w:after="0" w:line="360" w:lineRule="auto"/>
        <w:ind w:left="426"/>
        <w:contextualSpacing w:val="0"/>
        <w:jc w:val="both"/>
        <w:rPr>
          <w:rFonts w:ascii="Book Antiqua" w:hAnsi="Book Antiqua" w:cs="Times New Roman"/>
          <w:sz w:val="24"/>
          <w:szCs w:val="24"/>
        </w:rPr>
      </w:pPr>
      <w:r>
        <w:rPr>
          <w:rFonts w:ascii="Book Antiqua" w:hAnsi="Book Antiqua" w:cs="Times New Roman"/>
          <w:sz w:val="24"/>
          <w:szCs w:val="24"/>
          <w:lang w:val="en-US"/>
        </w:rPr>
        <w:tab/>
      </w:r>
      <w:r w:rsidR="007E07B1" w:rsidRPr="00800A47">
        <w:rPr>
          <w:rFonts w:ascii="Book Antiqua" w:hAnsi="Book Antiqua" w:cs="Times New Roman"/>
          <w:sz w:val="24"/>
          <w:szCs w:val="24"/>
        </w:rPr>
        <w:t xml:space="preserve">Tahap </w:t>
      </w:r>
      <w:r w:rsidR="007E07B1" w:rsidRPr="00800A47">
        <w:rPr>
          <w:rFonts w:hAnsi="Book Antiqua" w:cs="Times New Roman"/>
          <w:sz w:val="24"/>
          <w:szCs w:val="24"/>
          <w:lang w:val="en-US"/>
        </w:rPr>
        <w:t>evalusi ini</w:t>
      </w:r>
      <w:r w:rsidR="007E07B1" w:rsidRPr="00800A47">
        <w:rPr>
          <w:rFonts w:ascii="Book Antiqua" w:hAnsi="Book Antiqua" w:cs="Times New Roman"/>
          <w:sz w:val="24"/>
          <w:szCs w:val="24"/>
        </w:rPr>
        <w:t xml:space="preserve"> ialah </w:t>
      </w:r>
      <w:r w:rsidR="007E07B1" w:rsidRPr="00800A47">
        <w:rPr>
          <w:rFonts w:hAnsi="Book Antiqua" w:cs="Times New Roman"/>
          <w:sz w:val="24"/>
          <w:szCs w:val="24"/>
          <w:lang w:val="en-US"/>
        </w:rPr>
        <w:t xml:space="preserve">untuk mengetahui apakah selama </w:t>
      </w:r>
      <w:r w:rsidR="007E07B1" w:rsidRPr="00800A47">
        <w:rPr>
          <w:rFonts w:hAnsi="Book Antiqua" w:cs="Times New Roman"/>
          <w:sz w:val="24"/>
          <w:szCs w:val="24"/>
          <w:lang w:val="en-US"/>
        </w:rPr>
        <w:lastRenderedPageBreak/>
        <w:t>berjalannya program ini ada perubahan yang signifikan terhadap anak-anak yang berada di Kampung Lembur situ</w:t>
      </w:r>
      <w:r w:rsidR="007E07B1" w:rsidRPr="00800A47">
        <w:rPr>
          <w:rFonts w:ascii="Book Antiqua" w:hAnsi="Book Antiqua" w:cs="Times New Roman"/>
          <w:iCs/>
          <w:sz w:val="24"/>
          <w:szCs w:val="24"/>
        </w:rPr>
        <w:t>. Bentuk evaluasi dilakukan dengan cara</w:t>
      </w:r>
      <w:r w:rsidR="007E07B1" w:rsidRPr="00800A47">
        <w:rPr>
          <w:rFonts w:ascii="Book Antiqua" w:hAnsi="Book Antiqua" w:cs="Times New Roman"/>
          <w:sz w:val="24"/>
          <w:szCs w:val="24"/>
        </w:rPr>
        <w:t xml:space="preserve"> observasi</w:t>
      </w:r>
      <w:r w:rsidR="007E07B1" w:rsidRPr="00800A47">
        <w:rPr>
          <w:rFonts w:hAnsi="Book Antiqua" w:cs="Times New Roman"/>
          <w:sz w:val="24"/>
          <w:szCs w:val="24"/>
        </w:rPr>
        <w:t xml:space="preserve"> dan wawancara </w:t>
      </w:r>
      <w:r w:rsidR="007E07B1" w:rsidRPr="00800A47">
        <w:rPr>
          <w:rFonts w:ascii="Book Antiqua" w:hAnsi="Book Antiqua" w:cs="Times New Roman"/>
          <w:sz w:val="24"/>
          <w:szCs w:val="24"/>
        </w:rPr>
        <w:t>. Wawancara secara langsung kepada</w:t>
      </w:r>
      <w:r w:rsidR="007E07B1" w:rsidRPr="00800A47">
        <w:rPr>
          <w:rFonts w:hAnsi="Book Antiqua" w:cs="Times New Roman"/>
          <w:sz w:val="24"/>
          <w:szCs w:val="24"/>
        </w:rPr>
        <w:t xml:space="preserve"> orang tua</w:t>
      </w:r>
      <w:r w:rsidR="007E07B1" w:rsidRPr="00800A47">
        <w:rPr>
          <w:rFonts w:ascii="Book Antiqua" w:hAnsi="Book Antiqua" w:cs="Times New Roman"/>
          <w:sz w:val="24"/>
          <w:szCs w:val="24"/>
        </w:rPr>
        <w:t xml:space="preserve"> anak-anak untuk mengetahui</w:t>
      </w:r>
      <w:r w:rsidR="007E07B1" w:rsidRPr="00800A47">
        <w:rPr>
          <w:rFonts w:hAnsi="Book Antiqua" w:cs="Times New Roman"/>
          <w:sz w:val="24"/>
          <w:szCs w:val="24"/>
        </w:rPr>
        <w:t xml:space="preserve"> apakah ada perubahan secara signifikan terhadap anak-anaknya atau tidak.</w:t>
      </w:r>
      <w:r w:rsidR="007E07B1" w:rsidRPr="00800A47">
        <w:rPr>
          <w:rFonts w:ascii="Book Antiqua" w:hAnsi="Book Antiqua" w:cs="Times New Roman"/>
          <w:sz w:val="24"/>
          <w:szCs w:val="24"/>
        </w:rPr>
        <w:t xml:space="preserve"> </w:t>
      </w:r>
      <w:r w:rsidR="007E07B1" w:rsidRPr="00800A47">
        <w:rPr>
          <w:rFonts w:ascii="Book Antiqua" w:hAnsi="Book Antiqua" w:cs="Times New Roman"/>
          <w:sz w:val="24"/>
          <w:szCs w:val="24"/>
          <w:lang w:val="en-US"/>
        </w:rPr>
        <w:t>O</w:t>
      </w:r>
      <w:r w:rsidR="007E07B1" w:rsidRPr="00800A47">
        <w:rPr>
          <w:rFonts w:ascii="Book Antiqua" w:hAnsi="Book Antiqua" w:cs="Times New Roman"/>
          <w:sz w:val="24"/>
          <w:szCs w:val="24"/>
        </w:rPr>
        <w:t>bservasi</w:t>
      </w:r>
      <w:r w:rsidR="007E07B1" w:rsidRPr="00800A47">
        <w:rPr>
          <w:rFonts w:ascii="Book Antiqua" w:hAnsi="Book Antiqua" w:cs="Times New Roman"/>
          <w:sz w:val="24"/>
          <w:szCs w:val="24"/>
          <w:lang w:val="en-US"/>
        </w:rPr>
        <w:t xml:space="preserve"> </w:t>
      </w:r>
      <w:r w:rsidR="007E07B1" w:rsidRPr="00800A47">
        <w:rPr>
          <w:rFonts w:hAnsi="Book Antiqua" w:cs="Times New Roman"/>
          <w:sz w:val="24"/>
          <w:szCs w:val="24"/>
          <w:lang w:val="en-US"/>
        </w:rPr>
        <w:t>dilaksanakan bertujuan</w:t>
      </w:r>
      <w:r w:rsidR="007E07B1" w:rsidRPr="00800A47">
        <w:rPr>
          <w:rFonts w:ascii="Book Antiqua" w:hAnsi="Book Antiqua" w:cs="Times New Roman"/>
          <w:sz w:val="24"/>
          <w:szCs w:val="24"/>
          <w:lang w:val="en-US"/>
        </w:rPr>
        <w:t xml:space="preserve"> </w:t>
      </w:r>
      <w:r w:rsidR="007E07B1" w:rsidRPr="00800A47">
        <w:rPr>
          <w:rFonts w:ascii="Book Antiqua" w:hAnsi="Book Antiqua" w:cs="Times New Roman"/>
          <w:sz w:val="24"/>
          <w:szCs w:val="24"/>
        </w:rPr>
        <w:t xml:space="preserve">untuk mengetahui </w:t>
      </w:r>
      <w:r w:rsidR="007E07B1" w:rsidRPr="00800A47">
        <w:rPr>
          <w:rFonts w:hAnsi="Book Antiqua" w:cs="Times New Roman"/>
          <w:sz w:val="24"/>
          <w:szCs w:val="24"/>
          <w:lang w:val="en-US"/>
        </w:rPr>
        <w:t>bagaimana</w:t>
      </w:r>
      <w:r w:rsidR="007E07B1" w:rsidRPr="00800A47">
        <w:rPr>
          <w:rFonts w:ascii="Book Antiqua" w:hAnsi="Book Antiqua" w:cs="Times New Roman"/>
          <w:sz w:val="24"/>
          <w:szCs w:val="24"/>
        </w:rPr>
        <w:t xml:space="preserve"> perkembangan karakter</w:t>
      </w:r>
      <w:r w:rsidR="007E07B1" w:rsidRPr="00800A47">
        <w:rPr>
          <w:rFonts w:ascii="Book Antiqua" w:hAnsi="Book Antiqua" w:cs="Times New Roman"/>
          <w:sz w:val="24"/>
          <w:szCs w:val="24"/>
          <w:lang w:val="en-US"/>
        </w:rPr>
        <w:t xml:space="preserve"> </w:t>
      </w:r>
      <w:r w:rsidR="007E07B1" w:rsidRPr="00800A47">
        <w:rPr>
          <w:rFonts w:hAnsi="Book Antiqua" w:cs="Times New Roman"/>
          <w:sz w:val="24"/>
          <w:szCs w:val="24"/>
          <w:lang w:val="en-US"/>
        </w:rPr>
        <w:t>anak-anak setempat setelah</w:t>
      </w:r>
      <w:r w:rsidR="007E07B1" w:rsidRPr="00800A47">
        <w:rPr>
          <w:rFonts w:ascii="Book Antiqua" w:hAnsi="Book Antiqua" w:cs="Times New Roman"/>
          <w:sz w:val="24"/>
          <w:szCs w:val="24"/>
        </w:rPr>
        <w:t xml:space="preserve"> program</w:t>
      </w:r>
      <w:r w:rsidR="007E07B1" w:rsidRPr="00800A47">
        <w:rPr>
          <w:rFonts w:hAnsi="Book Antiqua" w:cs="Times New Roman"/>
          <w:sz w:val="24"/>
          <w:szCs w:val="24"/>
          <w:lang w:val="en-US"/>
        </w:rPr>
        <w:t xml:space="preserve"> yang kita dilaksanakan</w:t>
      </w:r>
      <w:r w:rsidR="007E07B1" w:rsidRPr="00800A47">
        <w:rPr>
          <w:rFonts w:ascii="Book Antiqua" w:hAnsi="Book Antiqua" w:cs="Times New Roman"/>
          <w:sz w:val="24"/>
          <w:szCs w:val="24"/>
          <w:lang w:val="en-US"/>
        </w:rPr>
        <w:t xml:space="preserve"> </w:t>
      </w:r>
      <w:proofErr w:type="gramStart"/>
      <w:r w:rsidR="007E07B1" w:rsidRPr="00800A47">
        <w:rPr>
          <w:rFonts w:ascii="Book Antiqua" w:hAnsi="Book Antiqua" w:cs="Times New Roman"/>
          <w:sz w:val="24"/>
          <w:szCs w:val="24"/>
          <w:lang w:val="en-US"/>
        </w:rPr>
        <w:t>dalam  waktu</w:t>
      </w:r>
      <w:proofErr w:type="gramEnd"/>
      <w:r w:rsidR="007E07B1" w:rsidRPr="00800A47">
        <w:rPr>
          <w:rFonts w:ascii="Book Antiqua" w:hAnsi="Book Antiqua" w:cs="Times New Roman"/>
          <w:sz w:val="24"/>
          <w:szCs w:val="24"/>
          <w:lang w:val="en-US"/>
        </w:rPr>
        <w:t xml:space="preserve"> </w:t>
      </w:r>
      <w:r w:rsidR="007E07B1" w:rsidRPr="00800A47">
        <w:rPr>
          <w:rFonts w:hAnsi="Book Antiqua" w:cs="Times New Roman"/>
          <w:sz w:val="24"/>
          <w:szCs w:val="24"/>
          <w:lang w:val="en-US"/>
        </w:rPr>
        <w:t>kurang lebih s</w:t>
      </w:r>
      <w:r w:rsidR="007E07B1" w:rsidRPr="00800A47">
        <w:rPr>
          <w:rFonts w:ascii="Book Antiqua" w:hAnsi="Book Antiqua" w:cs="Times New Roman"/>
          <w:sz w:val="24"/>
          <w:szCs w:val="24"/>
          <w:lang w:val="en-US"/>
        </w:rPr>
        <w:t>atu bulan.</w:t>
      </w:r>
    </w:p>
    <w:p w:rsidR="00800A47" w:rsidRDefault="007E07B1" w:rsidP="00800A47">
      <w:pPr>
        <w:spacing w:after="120" w:line="276" w:lineRule="auto"/>
        <w:jc w:val="center"/>
        <w:rPr>
          <w:rFonts w:ascii="Book Antiqua" w:hAnsi="Book Antiqua"/>
          <w:b/>
          <w:sz w:val="24"/>
          <w:szCs w:val="24"/>
        </w:rPr>
      </w:pPr>
      <w:r>
        <w:rPr>
          <w:rFonts w:ascii="Book Antiqua" w:hAnsi="Book Antiqua"/>
          <w:b/>
          <w:sz w:val="24"/>
          <w:szCs w:val="24"/>
          <w:lang w:val="id-ID"/>
        </w:rPr>
        <w:t>HASIL &amp; PEMBAHASAN</w:t>
      </w:r>
    </w:p>
    <w:p w:rsidR="0053621C" w:rsidRPr="0053621C" w:rsidRDefault="0053621C" w:rsidP="0053621C">
      <w:pPr>
        <w:pStyle w:val="ListParagraph"/>
        <w:numPr>
          <w:ilvl w:val="0"/>
          <w:numId w:val="11"/>
        </w:numPr>
        <w:spacing w:after="120" w:line="276" w:lineRule="auto"/>
        <w:ind w:left="426"/>
        <w:rPr>
          <w:rFonts w:ascii="Book Antiqua" w:hAnsi="Book Antiqua" w:cs="Times New Roman"/>
          <w:sz w:val="24"/>
          <w:szCs w:val="24"/>
        </w:rPr>
      </w:pPr>
      <w:r w:rsidRPr="0053621C">
        <w:rPr>
          <w:rFonts w:ascii="Book Antiqua" w:hAnsi="Book Antiqua" w:cs="Times New Roman"/>
          <w:sz w:val="24"/>
          <w:szCs w:val="24"/>
        </w:rPr>
        <w:t>Motivasi Belajar</w:t>
      </w:r>
    </w:p>
    <w:p w:rsidR="0053621C" w:rsidRDefault="0053621C" w:rsidP="0053621C">
      <w:pPr>
        <w:pStyle w:val="ListParagraph"/>
        <w:spacing w:after="120" w:line="276" w:lineRule="auto"/>
        <w:ind w:left="426"/>
        <w:jc w:val="both"/>
        <w:rPr>
          <w:rFonts w:ascii="Book Antiqua" w:hAnsi="Book Antiqua" w:cs="Times New Roman"/>
          <w:sz w:val="24"/>
          <w:szCs w:val="24"/>
          <w:lang w:val="en-US"/>
        </w:rPr>
      </w:pPr>
      <w:r>
        <w:rPr>
          <w:rFonts w:ascii="Book Antiqua" w:hAnsi="Book Antiqua" w:cs="Times New Roman"/>
          <w:sz w:val="24"/>
          <w:szCs w:val="24"/>
          <w:lang w:val="en-US"/>
        </w:rPr>
        <w:tab/>
      </w:r>
      <w:r w:rsidRPr="0053621C">
        <w:rPr>
          <w:rFonts w:ascii="Book Antiqua" w:hAnsi="Book Antiqua" w:cs="Times New Roman"/>
          <w:sz w:val="24"/>
          <w:szCs w:val="24"/>
        </w:rPr>
        <w:t xml:space="preserve">Istilah motivasi berasal dari kata motif yang dapat diartikan sebagai kekuatan yang terdapat dalam diri individu yang menyebabkan individu tersebut bertindak atau berbuat (Sofyan, 2004). Dikatakan pula bahwa motivasi tidak dapat diamati secara langsung tetapi dapat diinterpretasikan dalam tingkah laku yang berupa rangsangan, dorongan atau pembangkit tenaga munculnya suatu tingkah laku tertentu. Motivasi akan mendorong keberhasilan siswa menyelesaikan belajarya baik dalam proses maupun hasil belajarnya. Selain itu, </w:t>
      </w:r>
      <w:r w:rsidRPr="0053621C">
        <w:rPr>
          <w:rFonts w:ascii="Book Antiqua" w:hAnsi="Book Antiqua" w:cs="Times New Roman"/>
          <w:sz w:val="24"/>
          <w:szCs w:val="24"/>
        </w:rPr>
        <w:lastRenderedPageBreak/>
        <w:t>menurut Slamet (1988) motivasi adalah sebagai pendorong manusia untuk berbuat agar tujuan untuk memenuhi kebutuhan, kegiatan tersebut dilakukan secara kolektip.</w:t>
      </w:r>
    </w:p>
    <w:p w:rsidR="0053621C" w:rsidRPr="00E12151" w:rsidRDefault="0053621C" w:rsidP="00E12151">
      <w:pPr>
        <w:pStyle w:val="ListParagraph"/>
        <w:spacing w:after="120" w:line="276" w:lineRule="auto"/>
        <w:ind w:left="426"/>
        <w:jc w:val="both"/>
        <w:rPr>
          <w:rFonts w:ascii="Book Antiqua" w:hAnsi="Book Antiqua" w:cs="Times New Roman"/>
          <w:sz w:val="24"/>
          <w:szCs w:val="24"/>
          <w:lang w:val="en-US"/>
        </w:rPr>
      </w:pPr>
      <w:r>
        <w:rPr>
          <w:rFonts w:ascii="Book Antiqua" w:hAnsi="Book Antiqua" w:cs="Times New Roman"/>
          <w:sz w:val="24"/>
          <w:szCs w:val="24"/>
          <w:lang w:val="en-US"/>
        </w:rPr>
        <w:tab/>
      </w:r>
      <w:r w:rsidRPr="0053621C">
        <w:rPr>
          <w:rFonts w:ascii="Book Antiqua" w:hAnsi="Book Antiqua" w:cs="Times New Roman"/>
          <w:sz w:val="24"/>
          <w:szCs w:val="24"/>
        </w:rPr>
        <w:t>Motivasi merupakan hasrat untuk belajar individu. Secara umum dapat dikatakan bahwa motivasi merujuk kepada seluruh proses bergerak yang mendorong dan timbul dari dalam diri individu, tingkah laku yang ditimbulkan oleh situasi tersebut dan tujuan akhir dari gerakan atau perbuatan. Dengan peranan seperti itu maka motivasi belajar menjadi faktor yang sangat penting bagi siswa, guna mencapai hasil belajar yang optimal (Sardiman, 1988). Melihat teori motivasi tersebut terlihat bahwa aktifitas yang termotivasi berarti tingkah laku mereka diarahkan pada pencapaian tujuan yang memberi kepuasan tertentu dan di mana perbuatan itu didasarkan pada adanya kebutuhan sebagai faktor pendorong</w:t>
      </w:r>
    </w:p>
    <w:p w:rsidR="0053621C" w:rsidRDefault="0053621C" w:rsidP="0053621C">
      <w:pPr>
        <w:pStyle w:val="ListParagraph"/>
        <w:spacing w:after="120" w:line="276" w:lineRule="auto"/>
        <w:ind w:left="426"/>
        <w:jc w:val="both"/>
        <w:rPr>
          <w:rFonts w:ascii="Book Antiqua" w:hAnsi="Book Antiqua" w:cs="Times New Roman"/>
          <w:sz w:val="24"/>
          <w:szCs w:val="24"/>
          <w:lang w:val="en-US"/>
        </w:rPr>
      </w:pPr>
      <w:r>
        <w:rPr>
          <w:rFonts w:ascii="Book Antiqua" w:hAnsi="Book Antiqua" w:cs="Times New Roman"/>
          <w:sz w:val="24"/>
          <w:szCs w:val="24"/>
          <w:lang w:val="en-US"/>
        </w:rPr>
        <w:tab/>
      </w:r>
      <w:r w:rsidRPr="0053621C">
        <w:rPr>
          <w:rFonts w:ascii="Book Antiqua" w:hAnsi="Book Antiqua" w:cs="Times New Roman"/>
          <w:sz w:val="24"/>
          <w:szCs w:val="24"/>
        </w:rPr>
        <w:t>Berangkat dari teori-teori motivasi tersebut di atas, dapat dikatakan bahwa motivasi merupakan suatu dorongan yang timbul oleh adanya rangsangan dari dalam maupun dari luar sehingga seseorang berkeinginan untuk mengadakan perubahan tingkah laku tertentu yang lebih baik dari sebelumnya.</w:t>
      </w:r>
    </w:p>
    <w:p w:rsidR="000247DE" w:rsidRPr="000247DE" w:rsidRDefault="00D810AC" w:rsidP="000247DE">
      <w:pPr>
        <w:pStyle w:val="ListParagraph"/>
        <w:numPr>
          <w:ilvl w:val="0"/>
          <w:numId w:val="11"/>
        </w:numPr>
        <w:spacing w:after="120" w:line="276" w:lineRule="auto"/>
        <w:ind w:left="426"/>
        <w:jc w:val="both"/>
        <w:rPr>
          <w:rFonts w:ascii="Book Antiqua" w:hAnsi="Book Antiqua" w:cs="Times New Roman"/>
          <w:sz w:val="24"/>
          <w:szCs w:val="24"/>
        </w:rPr>
      </w:pPr>
      <w:r>
        <w:rPr>
          <w:rFonts w:ascii="Book Antiqua" w:hAnsi="Book Antiqua" w:cs="Times New Roman"/>
          <w:sz w:val="24"/>
          <w:szCs w:val="24"/>
          <w:lang w:val="en-US"/>
        </w:rPr>
        <w:t>Pembentukan karakter</w:t>
      </w:r>
    </w:p>
    <w:p w:rsidR="000247DE" w:rsidRPr="000247DE" w:rsidRDefault="000247DE" w:rsidP="000247DE">
      <w:pPr>
        <w:pStyle w:val="ListParagraph"/>
        <w:spacing w:after="120" w:line="276" w:lineRule="auto"/>
        <w:ind w:left="426"/>
        <w:jc w:val="both"/>
        <w:rPr>
          <w:rFonts w:ascii="Book Antiqua" w:hAnsi="Book Antiqua" w:cs="Times New Roman"/>
          <w:sz w:val="24"/>
          <w:szCs w:val="24"/>
        </w:rPr>
      </w:pPr>
      <w:r>
        <w:rPr>
          <w:rFonts w:ascii="Book Antiqua" w:hAnsi="Book Antiqua" w:cs="Times New Roman"/>
          <w:sz w:val="24"/>
          <w:szCs w:val="24"/>
          <w:lang w:val="en-US"/>
        </w:rPr>
        <w:lastRenderedPageBreak/>
        <w:tab/>
      </w:r>
      <w:r w:rsidR="00D810AC" w:rsidRPr="000247DE">
        <w:rPr>
          <w:rFonts w:ascii="Book Antiqua" w:hAnsi="Book Antiqua" w:cs="Times New Roman"/>
          <w:sz w:val="24"/>
          <w:szCs w:val="24"/>
        </w:rPr>
        <w:t>Karakter adalah cara berpikir dan berperilaku yang menjadi ciri khas tiap individu untuk hidup dan bekerjasama, baik dalam lingkup keluarga, masyarakat, bangsa dan negara. Individu yang berkarakter adalah individu yang bisa membuat keputusan dan siap mempertanggungjawabkan tiap akibat dari keputusan yang ia buat. Jika dikaitkan dengan dunia pendidikan, karakter siswa yang baik adalah karakter siswa yang menunjukkan bahwa dirinya seorang pelajar yang berpendidikan. Anak yang terpelajar dan terdidik melalui proses pembelajaran dan pendidikan yang baik tentu saja akan menghasilkan anak yang berkarakter baik. Mereka akan mempunyai watak yang jujur, disiplin, bertanggung jawab, sopan santun, peduli terhadap orang lain, tidak sombong, mampu menghargai karya orang lain, memiliki daya kreatif tinggi. Kita atau siapapun orang lain akan bisa membedakan karakter seseorang orang yang terdidik dan tidak terdidik dari pola pikir dan perilakunya, tata tutur pembicaraannya, tindak tanduknya, tata rias/pakaiannya dan lain lain.</w:t>
      </w:r>
    </w:p>
    <w:p w:rsidR="000247DE" w:rsidRDefault="000247DE" w:rsidP="000247DE">
      <w:pPr>
        <w:pStyle w:val="ListParagraph"/>
        <w:spacing w:after="120" w:line="276" w:lineRule="auto"/>
        <w:ind w:left="426"/>
        <w:jc w:val="both"/>
        <w:rPr>
          <w:rFonts w:ascii="Book Antiqua" w:hAnsi="Book Antiqua" w:cs="Times New Roman"/>
          <w:sz w:val="24"/>
          <w:szCs w:val="24"/>
          <w:lang w:val="en-US"/>
        </w:rPr>
      </w:pPr>
      <w:r>
        <w:rPr>
          <w:rFonts w:ascii="Book Antiqua" w:hAnsi="Book Antiqua" w:cs="Times New Roman"/>
          <w:sz w:val="24"/>
          <w:szCs w:val="24"/>
          <w:lang w:val="en-US"/>
        </w:rPr>
        <w:tab/>
      </w:r>
      <w:r w:rsidR="00D810AC" w:rsidRPr="00D810AC">
        <w:rPr>
          <w:rFonts w:ascii="Book Antiqua" w:hAnsi="Book Antiqua" w:cs="Times New Roman"/>
          <w:sz w:val="24"/>
          <w:szCs w:val="24"/>
        </w:rPr>
        <w:t xml:space="preserve">Menurut sumber dari Balitbang, Kementerian Pendidikan Nasional, bahwa ruang lingkup nilai moral dalam rangka pembentukan karakter yang harus dikembangkan </w:t>
      </w:r>
      <w:r w:rsidR="00D810AC" w:rsidRPr="00D810AC">
        <w:rPr>
          <w:rFonts w:ascii="Book Antiqua" w:hAnsi="Book Antiqua" w:cs="Times New Roman"/>
          <w:sz w:val="24"/>
          <w:szCs w:val="24"/>
        </w:rPr>
        <w:lastRenderedPageBreak/>
        <w:t xml:space="preserve">di lingkungan keluarga adalah sebagai berikut (1) Religius: Sikap dan perilaku yang patuh dalam melaksanakan ajaran agamadianutnya, toleran terhadap pelaksanaan ibadah agama lain, dan hidup rukun dengan pemeluk agama lain; (2) Jujur: Perilaku yang didasarkan pada upaya menjadikan dirinya sebagai orangselalu dapat dipercaya dalam perkataan, tindakan, dan pekerjaan; (3) Toleransi: Sikap dan tindakan yang menghargai perbedaan agama, suku, etnis, pendapat, sikap, dan tindakan orang lain yang berbeda dari dirinya; (4) Disiplin: Tindakan yang menunjukkan perilaku tertib dan patuh pada berbagai ketentuan dan peraturan; (5) Kerja Keras: Perilaku yang menunjukkan upaya sungguh-sungguh dalam mengatasi berbagai hambatan belajar dan tugas, serta menyelesaikan tugas dengan sebaik-baiknya; (6) Kreatif: Berpikir dan melakukan sesuatu untuk menghasilkan cara atau hasil baru dari sesuatu yang telah dimiliki; (7) Mandiri: Sikap dan perilaku yang tidak mudah tergantung pada orang lain dalam menyelesaikan tugas-tugasnya; (8) Demokratis: Cara berfikir, bersikap, dan bertindak yang menilai sama Hak dan kewajiban dirinya dan orang lain; (9) Rasa Ingin Tahu: Sikap dan tindakan yang selalu berupaya untuk mengetahui lebih mendalam dan meluas dari sesuatuyang </w:t>
      </w:r>
      <w:r w:rsidR="00D810AC" w:rsidRPr="00D810AC">
        <w:rPr>
          <w:rFonts w:ascii="Book Antiqua" w:hAnsi="Book Antiqua" w:cs="Times New Roman"/>
          <w:sz w:val="24"/>
          <w:szCs w:val="24"/>
        </w:rPr>
        <w:lastRenderedPageBreak/>
        <w:t>dipelajarinya, dilihat, dan didengar; (10) Semangat Kebangsaan: Cara berpikir, bertindak, dan berwawasan yang menempatkan kepentingan bangsa dan negara di atas kepentingan diri dan kelompoknya; (11) Cinta Tanah Air: Cara berfikir, bersikap, dan berbuat yang</w:t>
      </w:r>
      <w:r w:rsidR="00D810AC">
        <w:rPr>
          <w:rFonts w:ascii="Book Antiqua" w:hAnsi="Book Antiqua" w:cs="Times New Roman"/>
          <w:sz w:val="24"/>
          <w:szCs w:val="24"/>
          <w:lang w:val="en-US"/>
        </w:rPr>
        <w:t xml:space="preserve"> </w:t>
      </w:r>
      <w:r w:rsidR="00D810AC" w:rsidRPr="00D810AC">
        <w:rPr>
          <w:rFonts w:ascii="Book Antiqua" w:hAnsi="Book Antiqua" w:cs="Times New Roman"/>
          <w:sz w:val="24"/>
          <w:szCs w:val="24"/>
        </w:rPr>
        <w:t>menunjukkankesetia</w:t>
      </w:r>
      <w:r w:rsidR="00D810AC">
        <w:rPr>
          <w:rFonts w:ascii="Book Antiqua" w:hAnsi="Book Antiqua" w:cs="Times New Roman"/>
          <w:sz w:val="24"/>
          <w:szCs w:val="24"/>
        </w:rPr>
        <w:t>an,</w:t>
      </w:r>
      <w:r w:rsidR="00D810AC">
        <w:rPr>
          <w:rFonts w:ascii="Book Antiqua" w:hAnsi="Book Antiqua" w:cs="Times New Roman"/>
          <w:sz w:val="24"/>
          <w:szCs w:val="24"/>
          <w:lang w:val="en-US"/>
        </w:rPr>
        <w:t xml:space="preserve"> </w:t>
      </w:r>
      <w:r w:rsidR="00D810AC" w:rsidRPr="00D810AC">
        <w:rPr>
          <w:rFonts w:ascii="Book Antiqua" w:hAnsi="Book Antiqua" w:cs="Times New Roman"/>
          <w:sz w:val="24"/>
          <w:szCs w:val="24"/>
        </w:rPr>
        <w:t>kepedulian, dan penghargaan yang tinggi terhadap bahasa, lingkungan fisik, sosial, budaya, ekonomi, dan politik bangsa; (12) Menghargai Prestasi: Sikap dan tindakan yang mendorong dirinya untuk menghasilkan sesuatu yang berguna bagi masyarakat, dan mengakui, serta menghormati keberhasilan orang lain; (13) Bersahabat/Komuniktif: Tindakan yang memperlihatkan rasa senang berbicara, bergaul, dan bekerja sama dengan orang lain; (14) Cinta Damai: Sikap, perkataan, dan tindakan yang menyebabkan orang lain merasa senang dan aman atas kehadiran dirinya; (15) Gemar Membaca: Kebiasaan menyediakan waktu untuk membaca berbagai bacaan yang memberikan kebajikan bagi dirinya; (16) Peduli Lingkungan: Sikap dan tindakan yang selalu berupaya mencegah kerusakan pada lingkungan alam di sekitarnya, dan mengembangkan upaya-upaya untuk memperbaiki kerusakan alam yang sudah terjadi.</w:t>
      </w:r>
    </w:p>
    <w:p w:rsidR="002F038A" w:rsidRDefault="002F038A" w:rsidP="000247DE">
      <w:pPr>
        <w:pStyle w:val="ListParagraph"/>
        <w:spacing w:after="120" w:line="276" w:lineRule="auto"/>
        <w:ind w:left="426"/>
        <w:jc w:val="both"/>
        <w:rPr>
          <w:rFonts w:ascii="Book Antiqua" w:hAnsi="Book Antiqua" w:cs="Times New Roman"/>
          <w:sz w:val="24"/>
          <w:szCs w:val="24"/>
          <w:lang w:val="en-US"/>
        </w:rPr>
      </w:pPr>
    </w:p>
    <w:p w:rsidR="002F038A" w:rsidRPr="002F038A" w:rsidRDefault="002F038A" w:rsidP="000247DE">
      <w:pPr>
        <w:pStyle w:val="ListParagraph"/>
        <w:spacing w:after="120" w:line="276" w:lineRule="auto"/>
        <w:ind w:left="426"/>
        <w:jc w:val="both"/>
        <w:rPr>
          <w:rFonts w:ascii="Book Antiqua" w:hAnsi="Book Antiqua" w:cs="Times New Roman"/>
          <w:sz w:val="24"/>
          <w:szCs w:val="24"/>
          <w:lang w:val="en-US"/>
        </w:rPr>
      </w:pPr>
    </w:p>
    <w:p w:rsidR="000247DE" w:rsidRDefault="000247DE" w:rsidP="000247DE">
      <w:pPr>
        <w:pStyle w:val="ListParagraph"/>
        <w:numPr>
          <w:ilvl w:val="0"/>
          <w:numId w:val="11"/>
        </w:numPr>
        <w:spacing w:after="120" w:line="276" w:lineRule="auto"/>
        <w:ind w:left="426"/>
        <w:jc w:val="both"/>
        <w:rPr>
          <w:rFonts w:ascii="Book Antiqua" w:hAnsi="Book Antiqua" w:cs="Times New Roman"/>
          <w:sz w:val="24"/>
          <w:szCs w:val="24"/>
          <w:lang w:val="en-US"/>
        </w:rPr>
      </w:pPr>
      <w:r>
        <w:rPr>
          <w:rFonts w:ascii="Book Antiqua" w:hAnsi="Book Antiqua" w:cs="Times New Roman"/>
          <w:sz w:val="24"/>
          <w:szCs w:val="24"/>
          <w:lang w:val="en-US"/>
        </w:rPr>
        <w:lastRenderedPageBreak/>
        <w:t>Pembelajaran Jarak Jauh</w:t>
      </w:r>
    </w:p>
    <w:p w:rsidR="000247DE" w:rsidRDefault="000247DE" w:rsidP="000247DE">
      <w:pPr>
        <w:pStyle w:val="ListParagraph"/>
        <w:spacing w:after="120" w:line="276" w:lineRule="auto"/>
        <w:ind w:left="426"/>
        <w:jc w:val="both"/>
        <w:rPr>
          <w:rFonts w:ascii="Book Antiqua" w:hAnsi="Book Antiqua" w:cs="Times New Roman"/>
          <w:sz w:val="24"/>
          <w:szCs w:val="24"/>
          <w:lang w:val="en-US"/>
        </w:rPr>
      </w:pPr>
      <w:r>
        <w:rPr>
          <w:rFonts w:ascii="Book Antiqua" w:hAnsi="Book Antiqua" w:cs="Times New Roman"/>
          <w:sz w:val="24"/>
          <w:szCs w:val="24"/>
          <w:lang w:val="en-US"/>
        </w:rPr>
        <w:tab/>
      </w:r>
      <w:proofErr w:type="gramStart"/>
      <w:r>
        <w:rPr>
          <w:rFonts w:ascii="Book Antiqua" w:hAnsi="Book Antiqua" w:cs="Times New Roman"/>
          <w:sz w:val="24"/>
          <w:szCs w:val="24"/>
          <w:lang w:val="en-US"/>
        </w:rPr>
        <w:t>P</w:t>
      </w:r>
      <w:r w:rsidRPr="000247DE">
        <w:rPr>
          <w:rFonts w:ascii="Book Antiqua" w:hAnsi="Book Antiqua" w:cs="Times New Roman"/>
          <w:sz w:val="24"/>
          <w:szCs w:val="24"/>
          <w:lang w:val="en-US"/>
        </w:rPr>
        <w:t>embelajaran daring/jarak jauh dengan melalui bimbingan orang tua.</w:t>
      </w:r>
      <w:proofErr w:type="gramEnd"/>
      <w:r w:rsidRPr="000247DE">
        <w:rPr>
          <w:rFonts w:ascii="Book Antiqua" w:hAnsi="Book Antiqua" w:cs="Times New Roman"/>
          <w:sz w:val="24"/>
          <w:szCs w:val="24"/>
          <w:lang w:val="en-US"/>
        </w:rPr>
        <w:t xml:space="preserve"> Menurut Isman pembelajaran daring merupakan pemanfaatan jaringan internet dalam proses pembelajaran. </w:t>
      </w:r>
      <w:proofErr w:type="gramStart"/>
      <w:r w:rsidRPr="000247DE">
        <w:rPr>
          <w:rFonts w:ascii="Book Antiqua" w:hAnsi="Book Antiqua" w:cs="Times New Roman"/>
          <w:sz w:val="24"/>
          <w:szCs w:val="24"/>
          <w:lang w:val="en-US"/>
        </w:rPr>
        <w:t>Dengan pembelajaran daring siswa memiliki keleluasaan waktu belajar, dapat belajar kapanpun dan dimanapun.</w:t>
      </w:r>
      <w:proofErr w:type="gramEnd"/>
      <w:r w:rsidRPr="000247DE">
        <w:rPr>
          <w:rFonts w:ascii="Book Antiqua" w:hAnsi="Book Antiqua" w:cs="Times New Roman"/>
          <w:sz w:val="24"/>
          <w:szCs w:val="24"/>
          <w:lang w:val="en-US"/>
        </w:rPr>
        <w:t xml:space="preserve"> Siswa dapat berinteraksi dengan guru menggunakan beberapa aplikasi seperti classroom, video converence, telepon atau live chat, zoom maupun melalui whatsapp group. Pembelajaran ini merupakan inovasi pendidikan untuk menjawab tantangan </w:t>
      </w:r>
      <w:proofErr w:type="gramStart"/>
      <w:r w:rsidRPr="000247DE">
        <w:rPr>
          <w:rFonts w:ascii="Book Antiqua" w:hAnsi="Book Antiqua" w:cs="Times New Roman"/>
          <w:sz w:val="24"/>
          <w:szCs w:val="24"/>
          <w:lang w:val="en-US"/>
        </w:rPr>
        <w:t>akan</w:t>
      </w:r>
      <w:proofErr w:type="gramEnd"/>
      <w:r w:rsidRPr="000247DE">
        <w:rPr>
          <w:rFonts w:ascii="Book Antiqua" w:hAnsi="Book Antiqua" w:cs="Times New Roman"/>
          <w:sz w:val="24"/>
          <w:szCs w:val="24"/>
          <w:lang w:val="en-US"/>
        </w:rPr>
        <w:t xml:space="preserve"> ketersediaan sumber belajar yang variatif.</w:t>
      </w:r>
    </w:p>
    <w:p w:rsidR="000247DE" w:rsidRDefault="000247DE" w:rsidP="000247DE">
      <w:pPr>
        <w:pStyle w:val="ListParagraph"/>
        <w:spacing w:after="120" w:line="276" w:lineRule="auto"/>
        <w:ind w:left="426"/>
        <w:jc w:val="both"/>
        <w:rPr>
          <w:rFonts w:ascii="Book Antiqua" w:hAnsi="Book Antiqua" w:cs="Times New Roman"/>
          <w:sz w:val="24"/>
          <w:szCs w:val="24"/>
          <w:lang w:val="en-US"/>
        </w:rPr>
      </w:pPr>
      <w:r>
        <w:rPr>
          <w:rFonts w:ascii="Book Antiqua" w:hAnsi="Book Antiqua" w:cs="Times New Roman"/>
          <w:sz w:val="24"/>
          <w:szCs w:val="24"/>
          <w:lang w:val="en-US"/>
        </w:rPr>
        <w:tab/>
      </w:r>
      <w:proofErr w:type="gramStart"/>
      <w:r w:rsidRPr="000247DE">
        <w:rPr>
          <w:rFonts w:ascii="Book Antiqua" w:hAnsi="Book Antiqua" w:cs="Times New Roman"/>
          <w:sz w:val="24"/>
          <w:szCs w:val="24"/>
          <w:lang w:val="en-US"/>
        </w:rPr>
        <w:t>Menurut Vicky dan Putri (Wicaksono &amp; Rachmadyanti, 2016) Penyelenggaran google classroom di sekolah dasar tanpa menyampingkan pembelajaran konvensional yang dilakukan.</w:t>
      </w:r>
      <w:proofErr w:type="gramEnd"/>
      <w:r w:rsidRPr="000247DE">
        <w:rPr>
          <w:rFonts w:ascii="Book Antiqua" w:hAnsi="Book Antiqua" w:cs="Times New Roman"/>
          <w:sz w:val="24"/>
          <w:szCs w:val="24"/>
          <w:lang w:val="en-US"/>
        </w:rPr>
        <w:t xml:space="preserve"> Hal ini merupakan kelebihan blended learning, dimana menggabungkan dua metode pembelajaran konvensional dan daring untuk membuat siswa merasa nyaman dan aktif dalam mengonstruksi pengetahuannya.</w:t>
      </w:r>
    </w:p>
    <w:p w:rsidR="000247DE" w:rsidRDefault="000247DE" w:rsidP="000247DE">
      <w:pPr>
        <w:pStyle w:val="ListParagraph"/>
        <w:spacing w:after="120" w:line="276" w:lineRule="auto"/>
        <w:ind w:left="426"/>
        <w:jc w:val="both"/>
        <w:rPr>
          <w:rFonts w:ascii="Book Antiqua" w:hAnsi="Book Antiqua" w:cs="Times New Roman"/>
          <w:sz w:val="24"/>
          <w:szCs w:val="24"/>
          <w:lang w:val="en-US"/>
        </w:rPr>
      </w:pPr>
      <w:r>
        <w:rPr>
          <w:rFonts w:ascii="Book Antiqua" w:hAnsi="Book Antiqua" w:cs="Times New Roman"/>
          <w:sz w:val="24"/>
          <w:szCs w:val="24"/>
          <w:lang w:val="en-US"/>
        </w:rPr>
        <w:tab/>
      </w:r>
      <w:r w:rsidRPr="000247DE">
        <w:rPr>
          <w:rFonts w:ascii="Book Antiqua" w:hAnsi="Book Antiqua" w:cs="Times New Roman"/>
          <w:sz w:val="24"/>
          <w:szCs w:val="24"/>
          <w:lang w:val="en-US"/>
        </w:rPr>
        <w:t xml:space="preserve">Menurut Heru Purnomo dalam pikiran rakyat media network pembelajaran jarak jauh dengan penerapan metode pemberian tugas secara daring bagi para siswa melalui whatsapp grup dipandang </w:t>
      </w:r>
      <w:r w:rsidRPr="000247DE">
        <w:rPr>
          <w:rFonts w:ascii="Book Antiqua" w:hAnsi="Book Antiqua" w:cs="Times New Roman"/>
          <w:sz w:val="24"/>
          <w:szCs w:val="24"/>
          <w:lang w:val="en-US"/>
        </w:rPr>
        <w:lastRenderedPageBreak/>
        <w:t xml:space="preserve">efektif dalam kondisi darurat karena adanya virus corona seperti sekarang ini. </w:t>
      </w:r>
      <w:proofErr w:type="gramStart"/>
      <w:r w:rsidRPr="000247DE">
        <w:rPr>
          <w:rFonts w:ascii="Book Antiqua" w:hAnsi="Book Antiqua" w:cs="Times New Roman"/>
          <w:sz w:val="24"/>
          <w:szCs w:val="24"/>
          <w:lang w:val="en-US"/>
        </w:rPr>
        <w:t>Banyak guru mengimplementasikan dengan cara-cara beragam belajar di rumah, dari perbedaan belajar itu basisnya tetap pembelajaran secara daring.</w:t>
      </w:r>
      <w:proofErr w:type="gramEnd"/>
      <w:r w:rsidRPr="000247DE">
        <w:rPr>
          <w:rFonts w:ascii="Book Antiqua" w:hAnsi="Book Antiqua" w:cs="Times New Roman"/>
          <w:sz w:val="24"/>
          <w:szCs w:val="24"/>
          <w:lang w:val="en-US"/>
        </w:rPr>
        <w:t xml:space="preserve"> </w:t>
      </w:r>
      <w:proofErr w:type="gramStart"/>
      <w:r w:rsidRPr="000247DE">
        <w:rPr>
          <w:rFonts w:ascii="Book Antiqua" w:hAnsi="Book Antiqua" w:cs="Times New Roman"/>
          <w:sz w:val="24"/>
          <w:szCs w:val="24"/>
          <w:lang w:val="en-US"/>
        </w:rPr>
        <w:t>Ada yang menggunakan konsep ceramah online, ada yang tetap mengajar di kelas seperti biasa tetapi divideokan kemudian dikirim ke aplikasi whatsapp siswa, ada juga yang memanfaatkan konten-konten gratis dari berbagai sumber.</w:t>
      </w:r>
      <w:proofErr w:type="gramEnd"/>
      <w:r w:rsidRPr="000247DE">
        <w:rPr>
          <w:rFonts w:ascii="Book Antiqua" w:hAnsi="Book Antiqua" w:cs="Times New Roman"/>
          <w:sz w:val="24"/>
          <w:szCs w:val="24"/>
          <w:lang w:val="en-US"/>
        </w:rPr>
        <w:t xml:space="preserve"> (Ashari, 2020)</w:t>
      </w:r>
    </w:p>
    <w:p w:rsidR="00A77C23" w:rsidRDefault="000247DE" w:rsidP="00A77C23">
      <w:pPr>
        <w:pStyle w:val="ListParagraph"/>
        <w:spacing w:after="120" w:line="276" w:lineRule="auto"/>
        <w:ind w:left="426"/>
        <w:jc w:val="both"/>
        <w:rPr>
          <w:rFonts w:ascii="Book Antiqua" w:hAnsi="Book Antiqua" w:cs="Times New Roman"/>
          <w:sz w:val="24"/>
          <w:szCs w:val="24"/>
          <w:lang w:val="en-US"/>
        </w:rPr>
      </w:pPr>
      <w:r>
        <w:rPr>
          <w:rFonts w:ascii="Book Antiqua" w:hAnsi="Book Antiqua" w:cs="Times New Roman"/>
          <w:sz w:val="24"/>
          <w:szCs w:val="24"/>
          <w:lang w:val="en-US"/>
        </w:rPr>
        <w:tab/>
      </w:r>
      <w:proofErr w:type="gramStart"/>
      <w:r w:rsidRPr="000247DE">
        <w:rPr>
          <w:rFonts w:ascii="Book Antiqua" w:hAnsi="Book Antiqua" w:cs="Times New Roman"/>
          <w:sz w:val="24"/>
          <w:szCs w:val="24"/>
          <w:lang w:val="en-US"/>
        </w:rPr>
        <w:t>Menurut Putra Wijaya dalam (Suryawan, 2020) belajar dirumah tidak menjadi masalah karena pembelajaran bisa dilakukan kapan dan dimana saja, apalagi sudah ada didukung dengan</w:t>
      </w:r>
      <w:r w:rsidR="00A77C23">
        <w:rPr>
          <w:rFonts w:ascii="Book Antiqua" w:hAnsi="Book Antiqua" w:cs="Times New Roman"/>
          <w:sz w:val="24"/>
          <w:szCs w:val="24"/>
          <w:lang w:val="en-US"/>
        </w:rPr>
        <w:t xml:space="preserve"> </w:t>
      </w:r>
      <w:r w:rsidRPr="000247DE">
        <w:rPr>
          <w:rFonts w:ascii="Book Antiqua" w:hAnsi="Book Antiqua" w:cs="Times New Roman"/>
          <w:sz w:val="24"/>
          <w:szCs w:val="24"/>
          <w:lang w:val="en-US"/>
        </w:rPr>
        <w:t>sistem daring.</w:t>
      </w:r>
      <w:proofErr w:type="gramEnd"/>
      <w:r w:rsidRPr="000247DE">
        <w:rPr>
          <w:rFonts w:ascii="Book Antiqua" w:hAnsi="Book Antiqua" w:cs="Times New Roman"/>
          <w:sz w:val="24"/>
          <w:szCs w:val="24"/>
          <w:lang w:val="en-US"/>
        </w:rPr>
        <w:t xml:space="preserve"> Jadi proses pembelajaran bisa terjadi di rumah, di sekolah maupun di masyarakat. </w:t>
      </w:r>
      <w:proofErr w:type="gramStart"/>
      <w:r w:rsidRPr="000247DE">
        <w:rPr>
          <w:rFonts w:ascii="Book Antiqua" w:hAnsi="Book Antiqua" w:cs="Times New Roman"/>
          <w:sz w:val="24"/>
          <w:szCs w:val="24"/>
          <w:lang w:val="en-US"/>
        </w:rPr>
        <w:t>Oleh karena itu semua bisa berjalan dengan baik, dengan dukungan fasilitas seperti internet.</w:t>
      </w:r>
      <w:proofErr w:type="gramEnd"/>
    </w:p>
    <w:p w:rsidR="00D810AC" w:rsidRDefault="00A77C23" w:rsidP="00A77C23">
      <w:pPr>
        <w:pStyle w:val="ListParagraph"/>
        <w:spacing w:after="120" w:line="276" w:lineRule="auto"/>
        <w:ind w:left="426"/>
        <w:jc w:val="both"/>
        <w:rPr>
          <w:rFonts w:ascii="Book Antiqua" w:hAnsi="Book Antiqua" w:cs="Times New Roman"/>
          <w:sz w:val="24"/>
          <w:szCs w:val="24"/>
          <w:lang w:val="en-US"/>
        </w:rPr>
      </w:pPr>
      <w:r>
        <w:rPr>
          <w:rFonts w:ascii="Book Antiqua" w:hAnsi="Book Antiqua" w:cs="Times New Roman"/>
          <w:sz w:val="24"/>
          <w:szCs w:val="24"/>
          <w:lang w:val="en-US"/>
        </w:rPr>
        <w:tab/>
      </w:r>
      <w:r w:rsidR="000247DE" w:rsidRPr="000247DE">
        <w:rPr>
          <w:rFonts w:ascii="Book Antiqua" w:hAnsi="Book Antiqua" w:cs="Times New Roman"/>
          <w:sz w:val="24"/>
          <w:szCs w:val="24"/>
          <w:lang w:val="en-US"/>
        </w:rPr>
        <w:t xml:space="preserve">Menurut Agus, dkk dalam penelitiannya yang berjudul “Studi Eksploratif Dampak Pandemi COVID-19 Terhadap Proses Pembelajaran Online di Sekolah Dasar” dampak COVID-19 terhadap proses pembelajaran online di sekolah dasar berdampak terhadap siswa, orang tua dan guru itu sendiri. Beberapa dampak yang dirasakan murid yaitu murid belum ada budaya belajar jarak jauh karena selama ini sistem </w:t>
      </w:r>
      <w:r w:rsidR="000247DE" w:rsidRPr="000247DE">
        <w:rPr>
          <w:rFonts w:ascii="Book Antiqua" w:hAnsi="Book Antiqua" w:cs="Times New Roman"/>
          <w:sz w:val="24"/>
          <w:szCs w:val="24"/>
          <w:lang w:val="en-US"/>
        </w:rPr>
        <w:lastRenderedPageBreak/>
        <w:t xml:space="preserve">belajar dilaksanakan adalah melalui tatap muka, murid terbiasa berada di sekolah untuk berinteraksi dengan teman-temannya, bermain dan bercanda gurau dengan teman-temannya serta bertatap muka dengan para gurunya, dengan adanya metode pembelajaran jarah jauh membuat para murid perlu waktu untuk beradaptasi dan mereka menghadapi perubahan baru yang secara tidak langsung akan mempengaruhi daya serap belajar mereka. Dampak terhadap orang tua yaitu kendala yang dihadapi para orang tua adalah adanya penambahan biaya pembelian kuota internet bertambah, teknologi online memerlukan koneksi jaringan ke internet dan kuota oleh karena itu tingkat penggunaaan kuota internet </w:t>
      </w:r>
      <w:proofErr w:type="gramStart"/>
      <w:r w:rsidR="000247DE" w:rsidRPr="000247DE">
        <w:rPr>
          <w:rFonts w:ascii="Book Antiqua" w:hAnsi="Book Antiqua" w:cs="Times New Roman"/>
          <w:sz w:val="24"/>
          <w:szCs w:val="24"/>
          <w:lang w:val="en-US"/>
        </w:rPr>
        <w:t>akan</w:t>
      </w:r>
      <w:proofErr w:type="gramEnd"/>
      <w:r w:rsidR="000247DE" w:rsidRPr="000247DE">
        <w:rPr>
          <w:rFonts w:ascii="Book Antiqua" w:hAnsi="Book Antiqua" w:cs="Times New Roman"/>
          <w:sz w:val="24"/>
          <w:szCs w:val="24"/>
          <w:lang w:val="en-US"/>
        </w:rPr>
        <w:t xml:space="preserve"> bertambah dan akan menambah beban pengeluaran orang tua. </w:t>
      </w:r>
      <w:proofErr w:type="gramStart"/>
      <w:r w:rsidR="000247DE" w:rsidRPr="000247DE">
        <w:rPr>
          <w:rFonts w:ascii="Book Antiqua" w:hAnsi="Book Antiqua" w:cs="Times New Roman"/>
          <w:sz w:val="24"/>
          <w:szCs w:val="24"/>
          <w:lang w:val="en-US"/>
        </w:rPr>
        <w:t>Dampak yang dirasakan guru yaitu tidak semua mahir menggunakan teknologi internet atau media sosial sebagai sarana pembelajaran,</w:t>
      </w:r>
      <w:r>
        <w:rPr>
          <w:rFonts w:ascii="Book Antiqua" w:hAnsi="Book Antiqua" w:cs="Times New Roman"/>
          <w:sz w:val="24"/>
          <w:szCs w:val="24"/>
          <w:lang w:val="en-US"/>
        </w:rPr>
        <w:t xml:space="preserve"> </w:t>
      </w:r>
      <w:r w:rsidR="000247DE" w:rsidRPr="000247DE">
        <w:rPr>
          <w:rFonts w:ascii="Book Antiqua" w:hAnsi="Book Antiqua" w:cs="Times New Roman"/>
          <w:sz w:val="24"/>
          <w:szCs w:val="24"/>
          <w:lang w:val="en-US"/>
        </w:rPr>
        <w:t>beberapa guru senior belum sepenuhnya mampu menggunakan perangkat atau fasilitas untuk penunjang kegiatan pembelajaran online dan perlu pendampingan dan pelatihan terlebih dahulu.</w:t>
      </w:r>
      <w:proofErr w:type="gramEnd"/>
      <w:r w:rsidR="000247DE" w:rsidRPr="000247DE">
        <w:rPr>
          <w:rFonts w:ascii="Book Antiqua" w:hAnsi="Book Antiqua" w:cs="Times New Roman"/>
          <w:sz w:val="24"/>
          <w:szCs w:val="24"/>
          <w:lang w:val="en-US"/>
        </w:rPr>
        <w:t xml:space="preserve"> </w:t>
      </w:r>
      <w:proofErr w:type="gramStart"/>
      <w:r w:rsidR="000247DE" w:rsidRPr="000247DE">
        <w:rPr>
          <w:rFonts w:ascii="Book Antiqua" w:hAnsi="Book Antiqua" w:cs="Times New Roman"/>
          <w:sz w:val="24"/>
          <w:szCs w:val="24"/>
          <w:lang w:val="en-US"/>
        </w:rPr>
        <w:t>Jadi, dukungan dan kerjasama orang tua demi keberhasilan pembelajaran sangat dibutuhkan.</w:t>
      </w:r>
      <w:proofErr w:type="gramEnd"/>
      <w:r w:rsidR="000247DE" w:rsidRPr="000247DE">
        <w:rPr>
          <w:rFonts w:ascii="Book Antiqua" w:hAnsi="Book Antiqua" w:cs="Times New Roman"/>
          <w:sz w:val="24"/>
          <w:szCs w:val="24"/>
          <w:lang w:val="en-US"/>
        </w:rPr>
        <w:t xml:space="preserve"> </w:t>
      </w:r>
      <w:proofErr w:type="gramStart"/>
      <w:r w:rsidR="000247DE" w:rsidRPr="000247DE">
        <w:rPr>
          <w:rFonts w:ascii="Book Antiqua" w:hAnsi="Book Antiqua" w:cs="Times New Roman"/>
          <w:sz w:val="24"/>
          <w:szCs w:val="24"/>
          <w:lang w:val="en-US"/>
        </w:rPr>
        <w:t>Komunikasi guru dan sekolah dengan orang tua harus terjalin dengan lancar.</w:t>
      </w:r>
      <w:proofErr w:type="gramEnd"/>
    </w:p>
    <w:p w:rsidR="002F038A" w:rsidRPr="00D810AC" w:rsidRDefault="002F038A" w:rsidP="00A77C23">
      <w:pPr>
        <w:pStyle w:val="ListParagraph"/>
        <w:spacing w:after="120" w:line="276" w:lineRule="auto"/>
        <w:ind w:left="426"/>
        <w:jc w:val="both"/>
        <w:rPr>
          <w:rFonts w:ascii="Book Antiqua" w:hAnsi="Book Antiqua" w:cs="Times New Roman"/>
          <w:sz w:val="24"/>
          <w:szCs w:val="24"/>
          <w:lang w:val="en-US"/>
        </w:rPr>
      </w:pPr>
    </w:p>
    <w:p w:rsidR="00D64806" w:rsidRDefault="007E07B1">
      <w:pPr>
        <w:spacing w:after="0" w:line="360" w:lineRule="auto"/>
        <w:jc w:val="center"/>
        <w:rPr>
          <w:rFonts w:ascii="Book Antiqua" w:hAnsi="Book Antiqua"/>
          <w:b/>
          <w:sz w:val="24"/>
          <w:szCs w:val="24"/>
          <w:lang w:val="id-ID"/>
        </w:rPr>
      </w:pPr>
      <w:r>
        <w:rPr>
          <w:rFonts w:ascii="Book Antiqua" w:hAnsi="Book Antiqua"/>
          <w:b/>
          <w:sz w:val="24"/>
          <w:szCs w:val="24"/>
          <w:lang w:val="id-ID"/>
        </w:rPr>
        <w:t>SIMPULAN</w:t>
      </w:r>
    </w:p>
    <w:p w:rsidR="00A77C23" w:rsidRDefault="00A77C23" w:rsidP="00A77C23">
      <w:pPr>
        <w:spacing w:after="0" w:line="360" w:lineRule="auto"/>
        <w:ind w:firstLine="454"/>
        <w:jc w:val="both"/>
        <w:rPr>
          <w:rFonts w:ascii="Book Antiqua" w:hAnsi="Book Antiqua"/>
          <w:iCs/>
          <w:sz w:val="24"/>
          <w:szCs w:val="24"/>
        </w:rPr>
      </w:pPr>
      <w:r w:rsidRPr="00A77C23">
        <w:rPr>
          <w:rFonts w:ascii="Book Antiqua" w:hAnsi="Book Antiqua"/>
          <w:iCs/>
          <w:sz w:val="24"/>
          <w:szCs w:val="24"/>
        </w:rPr>
        <w:t xml:space="preserve">Motivasi mengacu pada suatu proses diinisiasikannya dan dipertahankannya aktifitas yang diarahkan pada pencapaian tujuan. </w:t>
      </w:r>
      <w:proofErr w:type="gramStart"/>
      <w:r w:rsidRPr="00A77C23">
        <w:rPr>
          <w:rFonts w:ascii="Book Antiqua" w:hAnsi="Book Antiqua"/>
          <w:iCs/>
          <w:sz w:val="24"/>
          <w:szCs w:val="24"/>
        </w:rPr>
        <w:t>Motivasi mempengaruhi semua aktifitas kelas, karena motivasi dapat mempengaruhi pembelajaran prilaku baru dan kinerja prilaku serta pembelajaran dan berbagai tindakan diri dapat mempengaruhi motivasi melaksanakan tugas berikutnya.</w:t>
      </w:r>
      <w:proofErr w:type="gramEnd"/>
      <w:r w:rsidRPr="00A77C23">
        <w:rPr>
          <w:rFonts w:ascii="Book Antiqua" w:hAnsi="Book Antiqua"/>
          <w:iCs/>
          <w:sz w:val="24"/>
          <w:szCs w:val="24"/>
        </w:rPr>
        <w:t xml:space="preserve"> </w:t>
      </w:r>
      <w:proofErr w:type="gramStart"/>
      <w:r w:rsidRPr="00A77C23">
        <w:rPr>
          <w:rFonts w:ascii="Book Antiqua" w:hAnsi="Book Antiqua"/>
          <w:iCs/>
          <w:sz w:val="24"/>
          <w:szCs w:val="24"/>
        </w:rPr>
        <w:t>Pembangunan motivasi haruslah disesuaikan dengan tujuan yang ingin dicapai.</w:t>
      </w:r>
      <w:proofErr w:type="gramEnd"/>
      <w:r w:rsidRPr="00A77C23">
        <w:rPr>
          <w:rFonts w:ascii="Book Antiqua" w:hAnsi="Book Antiqua"/>
          <w:iCs/>
          <w:sz w:val="24"/>
          <w:szCs w:val="24"/>
        </w:rPr>
        <w:t xml:space="preserve"> Bila mengarah pada kegiatan apresiasi maka motivasi harus dibangun atas dasar pemahaman apresiasi dalam sebuah tampilan</w:t>
      </w:r>
    </w:p>
    <w:p w:rsidR="00D64806" w:rsidRDefault="00A77C23" w:rsidP="00A77C23">
      <w:pPr>
        <w:spacing w:after="0" w:line="360" w:lineRule="auto"/>
        <w:ind w:firstLine="454"/>
        <w:jc w:val="both"/>
        <w:rPr>
          <w:rFonts w:ascii="Book Antiqua" w:hAnsi="Book Antiqua"/>
          <w:iCs/>
          <w:sz w:val="24"/>
          <w:szCs w:val="24"/>
        </w:rPr>
      </w:pPr>
      <w:proofErr w:type="gramStart"/>
      <w:r>
        <w:rPr>
          <w:rFonts w:ascii="Book Antiqua" w:hAnsi="Book Antiqua"/>
          <w:iCs/>
          <w:sz w:val="24"/>
          <w:szCs w:val="24"/>
        </w:rPr>
        <w:t>D</w:t>
      </w:r>
      <w:r w:rsidRPr="00A77C23">
        <w:rPr>
          <w:rFonts w:ascii="Book Antiqua" w:hAnsi="Book Antiqua"/>
          <w:iCs/>
          <w:sz w:val="24"/>
          <w:szCs w:val="24"/>
          <w:lang w:val="id-ID"/>
        </w:rPr>
        <w:t>ampak</w:t>
      </w:r>
      <w:r>
        <w:rPr>
          <w:rFonts w:ascii="Book Antiqua" w:hAnsi="Book Antiqua"/>
          <w:iCs/>
          <w:sz w:val="24"/>
          <w:szCs w:val="24"/>
        </w:rPr>
        <w:t xml:space="preserve"> dari</w:t>
      </w:r>
      <w:r w:rsidRPr="00A77C23">
        <w:rPr>
          <w:rFonts w:ascii="Book Antiqua" w:hAnsi="Book Antiqua"/>
          <w:iCs/>
          <w:sz w:val="24"/>
          <w:szCs w:val="24"/>
          <w:lang w:val="id-ID"/>
        </w:rPr>
        <w:t xml:space="preserve"> COVID-19 terhadap implementasi pembelajaran daring di sekolah dasar dapat dilakukan dengan baik.</w:t>
      </w:r>
      <w:proofErr w:type="gramEnd"/>
      <w:r w:rsidRPr="00A77C23">
        <w:rPr>
          <w:rFonts w:ascii="Book Antiqua" w:hAnsi="Book Antiqua"/>
          <w:iCs/>
          <w:sz w:val="24"/>
          <w:szCs w:val="24"/>
          <w:lang w:val="id-ID"/>
        </w:rPr>
        <w:t xml:space="preserve"> COVID-19 begitu besar dampaknya bagi pendidikan untuk memutus rantai penularan pandemik COVID-19 pembelajaran yang biasanya dilakukan di sekolah sekarang menjadi belajar di rumah dengan menggunakan berbagai macam aplikasi seperti ruang guru, class room, zoom, google doc, google from, maupun melalui grup </w:t>
      </w:r>
      <w:r w:rsidRPr="00A77C23">
        <w:rPr>
          <w:rFonts w:ascii="Book Antiqua" w:hAnsi="Book Antiqua"/>
          <w:iCs/>
          <w:sz w:val="24"/>
          <w:szCs w:val="24"/>
          <w:lang w:val="id-ID"/>
        </w:rPr>
        <w:lastRenderedPageBreak/>
        <w:t>whatsapp. Kegiatan belajar dapat berjalan baik dan efektif sesuai dengan kreatifitas guru dalam memberikan materi dan soal latihan kepada siswa, dari soal-soal latihan yang dikerjakan oleh siswa dapat digunakan untuk nilai harian siswa.</w:t>
      </w:r>
    </w:p>
    <w:p w:rsidR="002F038A" w:rsidRPr="00A77C23" w:rsidRDefault="002F038A" w:rsidP="002F038A">
      <w:pPr>
        <w:spacing w:after="0" w:line="360" w:lineRule="auto"/>
        <w:ind w:firstLine="454"/>
        <w:jc w:val="both"/>
        <w:rPr>
          <w:rFonts w:ascii="Book Antiqua" w:hAnsi="Book Antiqua"/>
          <w:iCs/>
          <w:sz w:val="24"/>
          <w:szCs w:val="24"/>
        </w:rPr>
      </w:pPr>
      <w:r w:rsidRPr="002F038A">
        <w:rPr>
          <w:rFonts w:ascii="Book Antiqua" w:hAnsi="Book Antiqua"/>
          <w:iCs/>
          <w:sz w:val="24"/>
          <w:szCs w:val="24"/>
        </w:rPr>
        <w:t>Selain materi pendikan kognitif, siswa juga harus mengerti tentang ranah afektif yaitu watah, prilaku, minat, nilai, emosi dan lain sebagainya yang termasuk dalam pendidikan karakter sebagai manifestasi dari pelestarian budaya dan tradisi luhur bangsa: etika, moral, perilaku, akhlaq melalui berbagai nilai karakter nasionalisme, karakter integritas, karakter mandiri, karakter gotong royong yang efektif dengan metode belajar tatap muka serta pendampingan siswa.</w:t>
      </w:r>
    </w:p>
    <w:p w:rsidR="00D64806" w:rsidRDefault="007E07B1">
      <w:pPr>
        <w:spacing w:after="0" w:line="360" w:lineRule="auto"/>
        <w:jc w:val="center"/>
        <w:rPr>
          <w:rFonts w:ascii="Book Antiqua" w:hAnsi="Book Antiqua"/>
          <w:b/>
          <w:iCs/>
          <w:sz w:val="24"/>
          <w:szCs w:val="24"/>
          <w:lang w:val="id-ID"/>
        </w:rPr>
      </w:pPr>
      <w:r>
        <w:rPr>
          <w:rFonts w:ascii="Book Antiqua" w:hAnsi="Book Antiqua"/>
          <w:b/>
          <w:iCs/>
          <w:sz w:val="24"/>
          <w:szCs w:val="24"/>
          <w:lang w:val="id-ID"/>
        </w:rPr>
        <w:t>DAFTAR PUSTAKA</w:t>
      </w:r>
    </w:p>
    <w:p w:rsidR="00376F87" w:rsidRPr="00376F87" w:rsidRDefault="00376F87" w:rsidP="00376F87">
      <w:pPr>
        <w:spacing w:after="0" w:line="240" w:lineRule="auto"/>
        <w:jc w:val="both"/>
        <w:rPr>
          <w:rFonts w:ascii="Book Antiqua" w:hAnsi="Book Antiqua"/>
          <w:sz w:val="24"/>
          <w:szCs w:val="24"/>
          <w:lang w:val="id-ID"/>
        </w:rPr>
      </w:pPr>
      <w:r w:rsidRPr="00376F87">
        <w:rPr>
          <w:rFonts w:ascii="Book Antiqua" w:hAnsi="Book Antiqua"/>
          <w:sz w:val="24"/>
          <w:szCs w:val="24"/>
          <w:lang w:val="id-ID"/>
        </w:rPr>
        <w:t>Sofyan, Henninarto, dkk. (2004). Teori Motivasi dan Aplikasinya dalam Penelitian. Gorontalo: Nurul Jannah. Imaji, VolA, N</w:t>
      </w:r>
    </w:p>
    <w:p w:rsidR="00376F87" w:rsidRDefault="00376F87" w:rsidP="00376F87">
      <w:pPr>
        <w:spacing w:after="0" w:line="240" w:lineRule="auto"/>
        <w:jc w:val="both"/>
        <w:rPr>
          <w:rFonts w:ascii="Book Antiqua" w:hAnsi="Book Antiqua"/>
          <w:sz w:val="24"/>
          <w:szCs w:val="24"/>
        </w:rPr>
      </w:pPr>
    </w:p>
    <w:p w:rsidR="00376F87" w:rsidRPr="00376F87" w:rsidRDefault="00376F87" w:rsidP="00376F87">
      <w:pPr>
        <w:spacing w:after="0" w:line="240" w:lineRule="auto"/>
        <w:jc w:val="both"/>
        <w:rPr>
          <w:rFonts w:ascii="Book Antiqua" w:hAnsi="Book Antiqua"/>
          <w:sz w:val="24"/>
          <w:szCs w:val="24"/>
          <w:lang w:val="id-ID"/>
        </w:rPr>
      </w:pPr>
      <w:r w:rsidRPr="00376F87">
        <w:rPr>
          <w:rFonts w:ascii="Book Antiqua" w:hAnsi="Book Antiqua"/>
          <w:sz w:val="24"/>
          <w:szCs w:val="24"/>
          <w:lang w:val="id-ID"/>
        </w:rPr>
        <w:t>Slameto. (1988). Belajar dan Faktor-faktor yang Mempengaruhinya. Yogyakarta: PT. BinaAksara.</w:t>
      </w:r>
    </w:p>
    <w:p w:rsidR="00376F87" w:rsidRDefault="00376F87" w:rsidP="00376F87">
      <w:pPr>
        <w:spacing w:after="0" w:line="240" w:lineRule="auto"/>
        <w:jc w:val="both"/>
        <w:rPr>
          <w:rFonts w:ascii="Book Antiqua" w:hAnsi="Book Antiqua"/>
          <w:sz w:val="24"/>
          <w:szCs w:val="24"/>
        </w:rPr>
      </w:pPr>
    </w:p>
    <w:p w:rsidR="00376F87" w:rsidRPr="00376F87" w:rsidRDefault="00376F87" w:rsidP="00376F87">
      <w:pPr>
        <w:spacing w:after="0" w:line="240" w:lineRule="auto"/>
        <w:jc w:val="both"/>
        <w:rPr>
          <w:rFonts w:ascii="Book Antiqua" w:hAnsi="Book Antiqua"/>
          <w:sz w:val="24"/>
          <w:szCs w:val="24"/>
          <w:lang w:val="id-ID"/>
        </w:rPr>
      </w:pPr>
      <w:r w:rsidRPr="00376F87">
        <w:rPr>
          <w:rFonts w:ascii="Book Antiqua" w:hAnsi="Book Antiqua"/>
          <w:sz w:val="24"/>
          <w:szCs w:val="24"/>
          <w:lang w:val="id-ID"/>
        </w:rPr>
        <w:t>Sardiman, A.M. (1988). Interaksi dan Motivasi Belajar Mengajar. Jakarta: Rajawali Press.</w:t>
      </w:r>
    </w:p>
    <w:p w:rsidR="00376F87" w:rsidRDefault="00376F87" w:rsidP="00376F87">
      <w:pPr>
        <w:spacing w:after="0" w:line="240" w:lineRule="auto"/>
        <w:jc w:val="both"/>
        <w:rPr>
          <w:rFonts w:ascii="Book Antiqua" w:hAnsi="Book Antiqua"/>
          <w:sz w:val="24"/>
          <w:szCs w:val="24"/>
        </w:rPr>
      </w:pPr>
    </w:p>
    <w:p w:rsidR="00376F87" w:rsidRDefault="00376F87" w:rsidP="00376F87">
      <w:pPr>
        <w:spacing w:after="0" w:line="240" w:lineRule="auto"/>
        <w:jc w:val="both"/>
        <w:rPr>
          <w:rFonts w:ascii="Book Antiqua" w:hAnsi="Book Antiqua"/>
          <w:sz w:val="24"/>
          <w:szCs w:val="24"/>
        </w:rPr>
      </w:pPr>
      <w:r w:rsidRPr="00376F87">
        <w:rPr>
          <w:rFonts w:ascii="Book Antiqua" w:hAnsi="Book Antiqua"/>
          <w:sz w:val="24"/>
          <w:szCs w:val="24"/>
          <w:lang w:val="id-ID"/>
        </w:rPr>
        <w:lastRenderedPageBreak/>
        <w:t>Wicaksono, V. D., &amp; Rachmadyanti, P. (2016). Pembelajaran Blended Learning melalui Google Classroom di Sekolah Dasar. Seminar Nasional Pendidikan PGSD UMS &amp; HDPGSDI Wilayah Timur.</w:t>
      </w:r>
    </w:p>
    <w:p w:rsidR="00376F87" w:rsidRPr="00376F87" w:rsidRDefault="00376F87" w:rsidP="00376F87">
      <w:pPr>
        <w:spacing w:after="0" w:line="240" w:lineRule="auto"/>
        <w:jc w:val="both"/>
        <w:rPr>
          <w:rFonts w:ascii="Book Antiqua" w:hAnsi="Book Antiqua"/>
          <w:sz w:val="24"/>
          <w:szCs w:val="24"/>
        </w:rPr>
      </w:pPr>
    </w:p>
    <w:p w:rsidR="00D64806" w:rsidRDefault="00376F87" w:rsidP="00376F87">
      <w:pPr>
        <w:spacing w:after="0" w:line="240" w:lineRule="auto"/>
        <w:jc w:val="both"/>
        <w:rPr>
          <w:rFonts w:ascii="Book Antiqua" w:hAnsi="Book Antiqua"/>
          <w:sz w:val="24"/>
          <w:szCs w:val="24"/>
          <w:lang w:val="id-ID"/>
        </w:rPr>
      </w:pPr>
      <w:r w:rsidRPr="00376F87">
        <w:rPr>
          <w:rFonts w:ascii="Book Antiqua" w:hAnsi="Book Antiqua"/>
          <w:sz w:val="24"/>
          <w:szCs w:val="24"/>
          <w:lang w:val="id-ID"/>
        </w:rPr>
        <w:t>Suryawan, O. (2020). Guru Diminta Aktif Awasi Pembelajaran Daring Agar Siswa Tetap  Fokus. BBALIPUSPANEWS.COM.</w:t>
      </w:r>
    </w:p>
    <w:sectPr w:rsidR="00D64806">
      <w:footerReference w:type="default" r:id="rId14"/>
      <w:type w:val="continuous"/>
      <w:pgSz w:w="11906" w:h="16838" w:code="9"/>
      <w:pgMar w:top="1418" w:right="1418" w:bottom="1418" w:left="1418" w:header="720" w:footer="0"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C1F" w:rsidRDefault="00A66C1F">
      <w:pPr>
        <w:spacing w:after="0" w:line="240" w:lineRule="auto"/>
      </w:pPr>
      <w:r>
        <w:separator/>
      </w:r>
    </w:p>
  </w:endnote>
  <w:endnote w:type="continuationSeparator" w:id="0">
    <w:p w:rsidR="00A66C1F" w:rsidRDefault="00A66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7354"/>
    </w:tblGrid>
    <w:tr w:rsidR="00D64806">
      <w:trPr>
        <w:trHeight w:val="713"/>
      </w:trPr>
      <w:tc>
        <w:tcPr>
          <w:tcW w:w="1716" w:type="dxa"/>
        </w:tcPr>
        <w:p w:rsidR="00D64806" w:rsidRDefault="007E07B1">
          <w:pPr>
            <w:pStyle w:val="Footer"/>
            <w:spacing w:before="120"/>
            <w:rPr>
              <w:rFonts w:ascii="Book Antiqua" w:hAnsi="Book Antiqua"/>
              <w:sz w:val="18"/>
              <w:szCs w:val="18"/>
            </w:rPr>
          </w:pPr>
          <w:r>
            <w:rPr>
              <w:noProof/>
            </w:rPr>
            <w:drawing>
              <wp:inline distT="0" distB="0" distL="0" distR="0">
                <wp:extent cx="946150" cy="400050"/>
                <wp:effectExtent l="0" t="0" r="6350" b="0"/>
                <wp:docPr id="4097" name="Picture 24" descr="Creative Commons Licen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 cstate="print"/>
                        <a:srcRect/>
                        <a:stretch/>
                      </pic:blipFill>
                      <pic:spPr>
                        <a:xfrm>
                          <a:off x="0" y="0"/>
                          <a:ext cx="946150" cy="400050"/>
                        </a:xfrm>
                        <a:prstGeom prst="rect">
                          <a:avLst/>
                        </a:prstGeom>
                        <a:ln>
                          <a:noFill/>
                        </a:ln>
                      </pic:spPr>
                    </pic:pic>
                  </a:graphicData>
                </a:graphic>
              </wp:inline>
            </w:drawing>
          </w:r>
        </w:p>
      </w:tc>
      <w:tc>
        <w:tcPr>
          <w:tcW w:w="7354" w:type="dxa"/>
        </w:tcPr>
        <w:p w:rsidR="00D64806" w:rsidRDefault="007E07B1">
          <w:pPr>
            <w:pStyle w:val="Footer"/>
            <w:spacing w:before="120"/>
            <w:jc w:val="both"/>
            <w:rPr>
              <w:rFonts w:ascii="Book Antiqua" w:hAnsi="Book Antiqua"/>
              <w:sz w:val="18"/>
              <w:szCs w:val="18"/>
            </w:rPr>
          </w:pPr>
          <w:r>
            <w:rPr>
              <w:rFonts w:ascii="Book Antiqua" w:hAnsi="Book Antiqua"/>
              <w:sz w:val="18"/>
              <w:szCs w:val="18"/>
            </w:rPr>
            <w:t>Educivilia: Jurnal Pengabdian pada Masyarakat is licensed under a Creative Commons Attribution-Share Alike 4.0 International License. Copyright @ 2020 Universitas Djuanda. All Rights Reserved p-ISSN 2721-1541 | e-ISSN 2721-5113</w:t>
          </w:r>
        </w:p>
      </w:tc>
    </w:tr>
  </w:tbl>
  <w:p w:rsidR="00D64806" w:rsidRDefault="00D648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7354"/>
    </w:tblGrid>
    <w:tr w:rsidR="00D64806">
      <w:trPr>
        <w:trHeight w:val="713"/>
      </w:trPr>
      <w:tc>
        <w:tcPr>
          <w:tcW w:w="1716" w:type="dxa"/>
        </w:tcPr>
        <w:p w:rsidR="00D64806" w:rsidRDefault="007E07B1">
          <w:pPr>
            <w:pStyle w:val="Footer"/>
            <w:spacing w:before="120"/>
            <w:rPr>
              <w:rFonts w:ascii="Book Antiqua" w:hAnsi="Book Antiqua"/>
              <w:sz w:val="18"/>
              <w:szCs w:val="18"/>
            </w:rPr>
          </w:pPr>
          <w:r>
            <w:rPr>
              <w:noProof/>
            </w:rPr>
            <w:drawing>
              <wp:inline distT="0" distB="0" distL="0" distR="0">
                <wp:extent cx="946150" cy="400050"/>
                <wp:effectExtent l="0" t="0" r="6350" b="0"/>
                <wp:docPr id="4098" name="Picture 25" descr="Creative Commons Licen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5"/>
                        <pic:cNvPicPr/>
                      </pic:nvPicPr>
                      <pic:blipFill>
                        <a:blip r:embed="rId1" cstate="print"/>
                        <a:srcRect/>
                        <a:stretch/>
                      </pic:blipFill>
                      <pic:spPr>
                        <a:xfrm>
                          <a:off x="0" y="0"/>
                          <a:ext cx="946150" cy="400050"/>
                        </a:xfrm>
                        <a:prstGeom prst="rect">
                          <a:avLst/>
                        </a:prstGeom>
                        <a:ln>
                          <a:noFill/>
                        </a:ln>
                      </pic:spPr>
                    </pic:pic>
                  </a:graphicData>
                </a:graphic>
              </wp:inline>
            </w:drawing>
          </w:r>
        </w:p>
      </w:tc>
      <w:tc>
        <w:tcPr>
          <w:tcW w:w="7354" w:type="dxa"/>
        </w:tcPr>
        <w:p w:rsidR="00D64806" w:rsidRDefault="007E07B1">
          <w:pPr>
            <w:pStyle w:val="Footer"/>
            <w:spacing w:before="120"/>
            <w:jc w:val="both"/>
            <w:rPr>
              <w:rFonts w:ascii="Book Antiqua" w:hAnsi="Book Antiqua"/>
              <w:sz w:val="18"/>
              <w:szCs w:val="18"/>
            </w:rPr>
          </w:pPr>
          <w:r>
            <w:rPr>
              <w:rFonts w:ascii="Book Antiqua" w:hAnsi="Book Antiqua"/>
              <w:sz w:val="18"/>
              <w:szCs w:val="18"/>
            </w:rPr>
            <w:t>Educivilia: Jurnal Pengabdian pada Masyarakat is licensed under a Creative Commons Attribution-Share Alike 4.0 International License. Copyright @ 2020 Universitas Djuanda. All Rights Reserved p-ISSN 2721-1541 | e-ISSN 2721-5113</w:t>
          </w:r>
        </w:p>
      </w:tc>
    </w:tr>
  </w:tbl>
  <w:p w:rsidR="00D64806" w:rsidRDefault="00D648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806" w:rsidRDefault="00D648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C1F" w:rsidRDefault="00A66C1F">
      <w:pPr>
        <w:spacing w:after="0" w:line="240" w:lineRule="auto"/>
      </w:pPr>
      <w:r>
        <w:separator/>
      </w:r>
    </w:p>
  </w:footnote>
  <w:footnote w:type="continuationSeparator" w:id="0">
    <w:p w:rsidR="00A66C1F" w:rsidRDefault="00A66C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D64806">
      <w:tc>
        <w:tcPr>
          <w:tcW w:w="1129" w:type="dxa"/>
          <w:tcBorders>
            <w:right w:val="thinThickSmallGap" w:sz="24" w:space="0" w:color="auto"/>
          </w:tcBorders>
        </w:tcPr>
        <w:p w:rsidR="00D64806" w:rsidRDefault="007E07B1">
          <w:pPr>
            <w:pStyle w:val="Header"/>
            <w:jc w:val="right"/>
            <w:rPr>
              <w:rFonts w:ascii="Book Antiqua" w:hAnsi="Book Antiqua"/>
            </w:rPr>
          </w:pPr>
          <w:r>
            <w:rPr>
              <w:rFonts w:ascii="Book Antiqua" w:hAnsi="Book Antiqua"/>
            </w:rPr>
            <w:fldChar w:fldCharType="begin"/>
          </w:r>
          <w:r>
            <w:rPr>
              <w:rFonts w:ascii="Book Antiqua" w:hAnsi="Book Antiqua"/>
            </w:rPr>
            <w:instrText xml:space="preserve"> PAGE   \* MERGEFORMAT </w:instrText>
          </w:r>
          <w:r>
            <w:rPr>
              <w:rFonts w:ascii="Book Antiqua" w:hAnsi="Book Antiqua"/>
            </w:rPr>
            <w:fldChar w:fldCharType="separate"/>
          </w:r>
          <w:r w:rsidR="006361CB">
            <w:rPr>
              <w:rFonts w:ascii="Book Antiqua" w:hAnsi="Book Antiqua"/>
              <w:noProof/>
            </w:rPr>
            <w:t>8</w:t>
          </w:r>
          <w:r>
            <w:rPr>
              <w:rFonts w:ascii="Book Antiqua" w:hAnsi="Book Antiqua"/>
              <w:noProof/>
            </w:rPr>
            <w:fldChar w:fldCharType="end"/>
          </w:r>
        </w:p>
      </w:tc>
      <w:tc>
        <w:tcPr>
          <w:tcW w:w="7887" w:type="dxa"/>
          <w:tcBorders>
            <w:left w:val="thinThickSmallGap" w:sz="24" w:space="0" w:color="auto"/>
          </w:tcBorders>
        </w:tcPr>
        <w:p w:rsidR="00D64806" w:rsidRDefault="007E07B1">
          <w:pPr>
            <w:pStyle w:val="Header"/>
            <w:rPr>
              <w:rFonts w:ascii="Book Antiqua" w:hAnsi="Book Antiqua"/>
            </w:rPr>
          </w:pPr>
          <w:r>
            <w:rPr>
              <w:rFonts w:ascii="Book Antiqua" w:hAnsi="Book Antiqua"/>
            </w:rPr>
            <w:t>Penulis</w:t>
          </w:r>
        </w:p>
        <w:p w:rsidR="00D64806" w:rsidRDefault="007E07B1">
          <w:pPr>
            <w:pStyle w:val="Header"/>
            <w:rPr>
              <w:rFonts w:ascii="Book Antiqua" w:hAnsi="Book Antiqua"/>
            </w:rPr>
          </w:pPr>
          <w:r>
            <w:rPr>
              <w:rFonts w:ascii="Book Antiqua" w:hAnsi="Book Antiqua"/>
            </w:rPr>
            <w:t>Judul</w:t>
          </w:r>
        </w:p>
      </w:tc>
    </w:tr>
  </w:tbl>
  <w:p w:rsidR="00D64806" w:rsidRDefault="00D648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7"/>
    </w:tblGrid>
    <w:tr w:rsidR="00D64806">
      <w:tc>
        <w:tcPr>
          <w:tcW w:w="8359" w:type="dxa"/>
          <w:tcBorders>
            <w:right w:val="thickThinSmallGap" w:sz="24" w:space="0" w:color="auto"/>
          </w:tcBorders>
        </w:tcPr>
        <w:p w:rsidR="00D64806" w:rsidRDefault="007E07B1">
          <w:pPr>
            <w:pStyle w:val="Header"/>
            <w:jc w:val="right"/>
            <w:rPr>
              <w:rFonts w:ascii="Book Antiqua" w:hAnsi="Book Antiqua"/>
            </w:rPr>
          </w:pPr>
          <w:r>
            <w:rPr>
              <w:rFonts w:ascii="Book Antiqua" w:hAnsi="Book Antiqua"/>
            </w:rPr>
            <w:t>p-ISSN 2721-1541 | e-ISSN 2721-5113</w:t>
          </w:r>
        </w:p>
        <w:p w:rsidR="00D64806" w:rsidRDefault="007E07B1">
          <w:pPr>
            <w:pStyle w:val="Header"/>
            <w:jc w:val="right"/>
            <w:rPr>
              <w:rFonts w:ascii="Book Antiqua" w:hAnsi="Book Antiqua"/>
            </w:rPr>
          </w:pPr>
          <w:r>
            <w:rPr>
              <w:rFonts w:ascii="Book Antiqua" w:hAnsi="Book Antiqua"/>
            </w:rPr>
            <w:t>DOI: 10.30997/ejpm.vxix.xxxx</w:t>
          </w:r>
        </w:p>
      </w:tc>
      <w:tc>
        <w:tcPr>
          <w:tcW w:w="657" w:type="dxa"/>
          <w:tcBorders>
            <w:left w:val="thickThinSmallGap" w:sz="24" w:space="0" w:color="auto"/>
          </w:tcBorders>
        </w:tcPr>
        <w:p w:rsidR="00D64806" w:rsidRDefault="007E07B1">
          <w:pPr>
            <w:pStyle w:val="Header"/>
            <w:rPr>
              <w:rFonts w:ascii="Book Antiqua" w:hAnsi="Book Antiqua"/>
            </w:rPr>
          </w:pPr>
          <w:r>
            <w:rPr>
              <w:rFonts w:ascii="Book Antiqua" w:hAnsi="Book Antiqua"/>
            </w:rPr>
            <w:fldChar w:fldCharType="begin"/>
          </w:r>
          <w:r>
            <w:rPr>
              <w:rFonts w:ascii="Book Antiqua" w:hAnsi="Book Antiqua"/>
            </w:rPr>
            <w:instrText xml:space="preserve"> PAGE   \* MERGEFORMAT </w:instrText>
          </w:r>
          <w:r>
            <w:rPr>
              <w:rFonts w:ascii="Book Antiqua" w:hAnsi="Book Antiqua"/>
            </w:rPr>
            <w:fldChar w:fldCharType="separate"/>
          </w:r>
          <w:r w:rsidR="006361CB">
            <w:rPr>
              <w:rFonts w:ascii="Book Antiqua" w:hAnsi="Book Antiqua"/>
              <w:noProof/>
            </w:rPr>
            <w:t>9</w:t>
          </w:r>
          <w:r>
            <w:rPr>
              <w:rFonts w:ascii="Book Antiqua" w:hAnsi="Book Antiqua"/>
              <w:noProof/>
            </w:rPr>
            <w:fldChar w:fldCharType="end"/>
          </w:r>
        </w:p>
      </w:tc>
    </w:tr>
  </w:tbl>
  <w:p w:rsidR="00D64806" w:rsidRDefault="00D648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8468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258815C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B9C8BDD8"/>
    <w:lvl w:ilvl="0" w:tplc="BA7E1B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0000004"/>
    <w:multiLevelType w:val="hybridMultilevel"/>
    <w:tmpl w:val="49B04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CBD0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04E41120"/>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30A26217"/>
    <w:multiLevelType w:val="hybridMultilevel"/>
    <w:tmpl w:val="B3C04C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E42837"/>
    <w:multiLevelType w:val="hybridMultilevel"/>
    <w:tmpl w:val="D17E8280"/>
    <w:lvl w:ilvl="0" w:tplc="C9D80D70">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015014"/>
    <w:multiLevelType w:val="hybridMultilevel"/>
    <w:tmpl w:val="A0C8ABA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557A621F"/>
    <w:multiLevelType w:val="hybridMultilevel"/>
    <w:tmpl w:val="20607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4E23C4"/>
    <w:multiLevelType w:val="hybridMultilevel"/>
    <w:tmpl w:val="0C3A6F5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0F71340"/>
    <w:multiLevelType w:val="hybridMultilevel"/>
    <w:tmpl w:val="0C3A6F5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2"/>
  </w:num>
  <w:num w:numId="3">
    <w:abstractNumId w:val="1"/>
  </w:num>
  <w:num w:numId="4">
    <w:abstractNumId w:val="4"/>
  </w:num>
  <w:num w:numId="5">
    <w:abstractNumId w:val="0"/>
  </w:num>
  <w:num w:numId="6">
    <w:abstractNumId w:val="9"/>
  </w:num>
  <w:num w:numId="7">
    <w:abstractNumId w:val="3"/>
  </w:num>
  <w:num w:numId="8">
    <w:abstractNumId w:val="11"/>
  </w:num>
  <w:num w:numId="9">
    <w:abstractNumId w:val="7"/>
  </w:num>
  <w:num w:numId="10">
    <w:abstractNumId w:val="10"/>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806"/>
    <w:rsid w:val="000247DE"/>
    <w:rsid w:val="001376B3"/>
    <w:rsid w:val="002F038A"/>
    <w:rsid w:val="00376F87"/>
    <w:rsid w:val="0053621C"/>
    <w:rsid w:val="006361CB"/>
    <w:rsid w:val="007E07B1"/>
    <w:rsid w:val="00800A47"/>
    <w:rsid w:val="00A66C1F"/>
    <w:rsid w:val="00A77C23"/>
    <w:rsid w:val="00AF5054"/>
    <w:rsid w:val="00D64806"/>
    <w:rsid w:val="00D810AC"/>
    <w:rsid w:val="00E121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qFormat/>
    <w:pPr>
      <w:spacing w:after="200" w:line="240" w:lineRule="auto"/>
    </w:pPr>
    <w:rPr>
      <w:i/>
      <w:iCs/>
      <w:color w:val="44546A"/>
      <w:sz w:val="18"/>
      <w:szCs w:val="18"/>
    </w:rPr>
  </w:style>
  <w:style w:type="paragraph" w:styleId="ListParagraph">
    <w:name w:val="List Paragraph"/>
    <w:basedOn w:val="Normal"/>
    <w:uiPriority w:val="34"/>
    <w:qFormat/>
    <w:pPr>
      <w:ind w:left="720"/>
      <w:contextualSpacing/>
    </w:pPr>
    <w:rPr>
      <w:lang w:val="id-ID"/>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qFormat/>
    <w:pPr>
      <w:spacing w:after="200" w:line="240" w:lineRule="auto"/>
    </w:pPr>
    <w:rPr>
      <w:i/>
      <w:iCs/>
      <w:color w:val="44546A"/>
      <w:sz w:val="18"/>
      <w:szCs w:val="18"/>
    </w:rPr>
  </w:style>
  <w:style w:type="paragraph" w:styleId="ListParagraph">
    <w:name w:val="List Paragraph"/>
    <w:basedOn w:val="Normal"/>
    <w:uiPriority w:val="34"/>
    <w:qFormat/>
    <w:pPr>
      <w:ind w:left="720"/>
      <w:contextualSpacing/>
    </w:pPr>
    <w:rPr>
      <w:lang w:val="id-ID"/>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F8AB8-395F-4D6B-8AC0-9B4A8BD3B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2968</Words>
  <Characters>16923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FUTURA UNIDA</dc:creator>
  <cp:lastModifiedBy>OBUNG CIVIC BOGOR</cp:lastModifiedBy>
  <cp:revision>4</cp:revision>
  <dcterms:created xsi:type="dcterms:W3CDTF">2020-12-26T05:49:00Z</dcterms:created>
  <dcterms:modified xsi:type="dcterms:W3CDTF">2020-12-31T01:46:00Z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b2769b41-e2a3-34fe-9b3b-9db41700b043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http://www.zotero.org/styles/chicago-note-bibliography</vt:lpwstr>
  </property>
  <property fmtid="{D5CDD505-2E9C-101B-9397-08002B2CF9AE}" pid="18" name="Mendeley Recent Style Name 6_1">
    <vt:lpwstr>Chicago Manual of Style 17th edition (note)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