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2B" w:rsidRDefault="00196A2B" w:rsidP="00275CD1">
      <w:pPr>
        <w:spacing w:after="0" w:line="276" w:lineRule="auto"/>
        <w:ind w:left="360" w:right="40"/>
        <w:jc w:val="center"/>
        <w:rPr>
          <w:rFonts w:ascii="Cambria" w:eastAsia="Cambria" w:hAnsi="Cambria"/>
          <w:b/>
          <w:sz w:val="24"/>
        </w:rPr>
      </w:pPr>
      <w:r>
        <w:rPr>
          <w:rFonts w:ascii="Cambria" w:eastAsia="Cambria" w:hAnsi="Cambria"/>
          <w:b/>
          <w:sz w:val="24"/>
        </w:rPr>
        <w:t xml:space="preserve">PEMBERDAYAAN MASYARAKAT MELALUI ZAKAT INFAQ SHADAQOH WAKAF (ZISWAF) DALAM MENINGKATKAN EKONOMI MASYARAKAT </w:t>
      </w:r>
    </w:p>
    <w:p w:rsidR="00275CD1" w:rsidRDefault="00275CD1" w:rsidP="00275CD1">
      <w:pPr>
        <w:spacing w:after="0" w:line="276" w:lineRule="auto"/>
        <w:ind w:left="360" w:right="40"/>
        <w:jc w:val="center"/>
        <w:rPr>
          <w:rFonts w:ascii="Cambria" w:eastAsia="Cambria" w:hAnsi="Cambria"/>
          <w:b/>
          <w:sz w:val="24"/>
        </w:rPr>
      </w:pPr>
    </w:p>
    <w:p w:rsidR="00196A2B" w:rsidRDefault="00196A2B" w:rsidP="00275CD1">
      <w:pPr>
        <w:spacing w:after="0" w:line="276" w:lineRule="auto"/>
        <w:ind w:left="360" w:right="40"/>
        <w:jc w:val="center"/>
        <w:rPr>
          <w:rFonts w:ascii="Cambria" w:eastAsia="Cambria" w:hAnsi="Cambria"/>
          <w:b/>
          <w:sz w:val="24"/>
        </w:rPr>
      </w:pPr>
      <w:r>
        <w:rPr>
          <w:rFonts w:ascii="Cambria" w:eastAsia="Cambria" w:hAnsi="Cambria"/>
          <w:b/>
          <w:sz w:val="24"/>
        </w:rPr>
        <w:t>COMMUNITY EMPOWERMENT THROUGH ZAKAT INFAQ SHADAQOH WAKAF (ZISWAF) IN IMPROVING COMMUNITY EKONOMY</w:t>
      </w:r>
    </w:p>
    <w:p w:rsidR="00275CD1" w:rsidRPr="00275CD1" w:rsidRDefault="00275CD1" w:rsidP="00275CD1">
      <w:pPr>
        <w:spacing w:after="0" w:line="276" w:lineRule="auto"/>
        <w:ind w:left="360" w:right="40"/>
        <w:jc w:val="center"/>
        <w:rPr>
          <w:rFonts w:ascii="Cambria" w:eastAsia="Cambria" w:hAnsi="Cambria"/>
          <w:b/>
          <w:sz w:val="24"/>
        </w:rPr>
      </w:pPr>
    </w:p>
    <w:p w:rsidR="00196A2B" w:rsidRPr="00185C64" w:rsidRDefault="008E346D" w:rsidP="008E346D">
      <w:pPr>
        <w:spacing w:after="0"/>
        <w:jc w:val="center"/>
        <w:rPr>
          <w:rFonts w:ascii="Cambria" w:eastAsia="Cambria" w:hAnsi="Cambria"/>
          <w:b/>
          <w:sz w:val="24"/>
          <w:szCs w:val="24"/>
          <w:vertAlign w:val="superscript"/>
        </w:rPr>
      </w:pPr>
      <w:r w:rsidRPr="00185C64">
        <w:rPr>
          <w:rFonts w:ascii="Cambria" w:eastAsia="Cambria" w:hAnsi="Cambria"/>
          <w:b/>
          <w:sz w:val="24"/>
          <w:szCs w:val="24"/>
        </w:rPr>
        <w:t xml:space="preserve">T. M. </w:t>
      </w:r>
      <w:proofErr w:type="gramStart"/>
      <w:r w:rsidRPr="00185C64">
        <w:rPr>
          <w:rFonts w:ascii="Cambria" w:eastAsia="Cambria" w:hAnsi="Cambria"/>
          <w:b/>
          <w:sz w:val="24"/>
          <w:szCs w:val="24"/>
        </w:rPr>
        <w:t>Sahri</w:t>
      </w:r>
      <w:r w:rsidRPr="00185C64">
        <w:rPr>
          <w:rFonts w:ascii="Cambria" w:eastAsia="Cambria" w:hAnsi="Cambria"/>
          <w:b/>
          <w:sz w:val="24"/>
          <w:szCs w:val="24"/>
          <w:vertAlign w:val="superscript"/>
        </w:rPr>
        <w:t xml:space="preserve">1a </w:t>
      </w:r>
      <w:r w:rsidR="00DE3783" w:rsidRPr="00185C64">
        <w:rPr>
          <w:rFonts w:ascii="Cambria" w:eastAsia="Cambria" w:hAnsi="Cambria"/>
          <w:b/>
          <w:sz w:val="24"/>
          <w:szCs w:val="24"/>
        </w:rPr>
        <w:t>,</w:t>
      </w:r>
      <w:proofErr w:type="gramEnd"/>
      <w:r w:rsidR="00DE3783" w:rsidRPr="00185C64">
        <w:rPr>
          <w:rFonts w:ascii="Cambria" w:eastAsia="Cambria" w:hAnsi="Cambria"/>
          <w:b/>
          <w:sz w:val="24"/>
          <w:szCs w:val="24"/>
        </w:rPr>
        <w:t xml:space="preserve"> </w:t>
      </w:r>
      <w:proofErr w:type="spellStart"/>
      <w:r w:rsidRPr="00185C64">
        <w:rPr>
          <w:rFonts w:ascii="Cambria" w:eastAsia="Cambria" w:hAnsi="Cambria"/>
          <w:b/>
          <w:sz w:val="24"/>
          <w:szCs w:val="24"/>
        </w:rPr>
        <w:t>Metti</w:t>
      </w:r>
      <w:proofErr w:type="spellEnd"/>
      <w:r w:rsidRPr="00185C64">
        <w:rPr>
          <w:rFonts w:ascii="Cambria" w:eastAsia="Cambria" w:hAnsi="Cambria"/>
          <w:b/>
          <w:sz w:val="24"/>
          <w:szCs w:val="24"/>
        </w:rPr>
        <w:t xml:space="preserve"> Paramita</w:t>
      </w:r>
      <w:r w:rsidRPr="00185C64">
        <w:rPr>
          <w:rFonts w:ascii="Cambria" w:eastAsia="Cambria" w:hAnsi="Cambria"/>
          <w:b/>
          <w:sz w:val="24"/>
          <w:szCs w:val="24"/>
          <w:vertAlign w:val="superscript"/>
        </w:rPr>
        <w:t>1b</w:t>
      </w:r>
    </w:p>
    <w:p w:rsidR="00196A2B" w:rsidRPr="00185C64" w:rsidRDefault="008E346D" w:rsidP="00D62135">
      <w:pPr>
        <w:spacing w:after="0"/>
        <w:jc w:val="center"/>
        <w:rPr>
          <w:rFonts w:ascii="Cambria" w:eastAsia="Cambria" w:hAnsi="Cambria"/>
          <w:sz w:val="20"/>
          <w:szCs w:val="20"/>
        </w:rPr>
      </w:pPr>
      <w:r w:rsidRPr="00185C64">
        <w:rPr>
          <w:rFonts w:ascii="Cambria" w:eastAsia="Cambria" w:hAnsi="Cambria"/>
          <w:sz w:val="20"/>
          <w:szCs w:val="20"/>
          <w:vertAlign w:val="superscript"/>
        </w:rPr>
        <w:t>1</w:t>
      </w:r>
      <w:r w:rsidR="00196A2B" w:rsidRPr="00185C64">
        <w:rPr>
          <w:rFonts w:ascii="Cambria" w:eastAsia="Cambria" w:hAnsi="Cambria"/>
          <w:sz w:val="20"/>
          <w:szCs w:val="20"/>
        </w:rPr>
        <w:t xml:space="preserve">Program </w:t>
      </w:r>
      <w:proofErr w:type="spellStart"/>
      <w:r w:rsidR="00196A2B" w:rsidRPr="00185C64">
        <w:rPr>
          <w:rFonts w:ascii="Cambria" w:eastAsia="Cambria" w:hAnsi="Cambria"/>
          <w:sz w:val="20"/>
          <w:szCs w:val="20"/>
        </w:rPr>
        <w:t>Studi</w:t>
      </w:r>
      <w:proofErr w:type="spellEnd"/>
      <w:r w:rsidR="00196A2B" w:rsidRPr="00185C64">
        <w:rPr>
          <w:rFonts w:ascii="Cambria" w:eastAsia="Cambria" w:hAnsi="Cambria"/>
          <w:sz w:val="20"/>
          <w:szCs w:val="20"/>
        </w:rPr>
        <w:t xml:space="preserve"> </w:t>
      </w:r>
      <w:proofErr w:type="spellStart"/>
      <w:r w:rsidR="00196A2B" w:rsidRPr="00185C64">
        <w:rPr>
          <w:rFonts w:ascii="Cambria" w:eastAsia="Cambria" w:hAnsi="Cambria"/>
          <w:sz w:val="20"/>
          <w:szCs w:val="20"/>
        </w:rPr>
        <w:t>Ekonomi</w:t>
      </w:r>
      <w:proofErr w:type="spellEnd"/>
      <w:r w:rsidR="00196A2B" w:rsidRPr="00185C64">
        <w:rPr>
          <w:rFonts w:ascii="Cambria" w:eastAsia="Cambria" w:hAnsi="Cambria"/>
          <w:sz w:val="20"/>
          <w:szCs w:val="20"/>
        </w:rPr>
        <w:t xml:space="preserve"> </w:t>
      </w:r>
      <w:proofErr w:type="spellStart"/>
      <w:r w:rsidR="00196A2B" w:rsidRPr="00185C64">
        <w:rPr>
          <w:rFonts w:ascii="Cambria" w:eastAsia="Cambria" w:hAnsi="Cambria"/>
          <w:sz w:val="20"/>
          <w:szCs w:val="20"/>
        </w:rPr>
        <w:t>Syariah</w:t>
      </w:r>
      <w:proofErr w:type="spellEnd"/>
      <w:r w:rsidR="00196A2B" w:rsidRPr="00185C64">
        <w:rPr>
          <w:rFonts w:ascii="Cambria" w:eastAsia="Cambria" w:hAnsi="Cambria"/>
          <w:sz w:val="20"/>
          <w:szCs w:val="20"/>
        </w:rPr>
        <w:t xml:space="preserve">, </w:t>
      </w:r>
      <w:proofErr w:type="spellStart"/>
      <w:r w:rsidR="00196A2B" w:rsidRPr="00185C64">
        <w:rPr>
          <w:rFonts w:ascii="Cambria" w:eastAsia="Cambria" w:hAnsi="Cambria"/>
          <w:sz w:val="20"/>
          <w:szCs w:val="20"/>
        </w:rPr>
        <w:t>Fakultas</w:t>
      </w:r>
      <w:proofErr w:type="spellEnd"/>
      <w:r w:rsidR="00196A2B" w:rsidRPr="00185C64">
        <w:rPr>
          <w:rFonts w:ascii="Cambria" w:eastAsia="Cambria" w:hAnsi="Cambria"/>
          <w:sz w:val="20"/>
          <w:szCs w:val="20"/>
        </w:rPr>
        <w:t xml:space="preserve"> </w:t>
      </w:r>
      <w:proofErr w:type="spellStart"/>
      <w:r w:rsidR="00196A2B" w:rsidRPr="00185C64">
        <w:rPr>
          <w:rFonts w:ascii="Cambria" w:eastAsia="Cambria" w:hAnsi="Cambria"/>
          <w:sz w:val="20"/>
          <w:szCs w:val="20"/>
        </w:rPr>
        <w:t>Ekonomi</w:t>
      </w:r>
      <w:proofErr w:type="spellEnd"/>
      <w:r w:rsidR="00196A2B" w:rsidRPr="00185C64">
        <w:rPr>
          <w:rFonts w:ascii="Cambria" w:eastAsia="Cambria" w:hAnsi="Cambria"/>
          <w:sz w:val="20"/>
          <w:szCs w:val="20"/>
        </w:rPr>
        <w:t xml:space="preserve"> Islam </w:t>
      </w:r>
      <w:proofErr w:type="spellStart"/>
      <w:r w:rsidR="00196A2B" w:rsidRPr="00185C64">
        <w:rPr>
          <w:rFonts w:ascii="Cambria" w:eastAsia="Cambria" w:hAnsi="Cambria"/>
          <w:sz w:val="20"/>
          <w:szCs w:val="20"/>
        </w:rPr>
        <w:t>Universitas</w:t>
      </w:r>
      <w:proofErr w:type="spellEnd"/>
      <w:r w:rsidR="00196A2B" w:rsidRPr="00185C64">
        <w:rPr>
          <w:rFonts w:ascii="Cambria" w:eastAsia="Cambria" w:hAnsi="Cambria"/>
          <w:sz w:val="20"/>
          <w:szCs w:val="20"/>
        </w:rPr>
        <w:t xml:space="preserve"> </w:t>
      </w:r>
      <w:proofErr w:type="spellStart"/>
      <w:r w:rsidR="00196A2B" w:rsidRPr="00185C64">
        <w:rPr>
          <w:rFonts w:ascii="Cambria" w:eastAsia="Cambria" w:hAnsi="Cambria"/>
          <w:sz w:val="20"/>
          <w:szCs w:val="20"/>
        </w:rPr>
        <w:t>Djuanda</w:t>
      </w:r>
      <w:proofErr w:type="spellEnd"/>
      <w:r w:rsidR="00196A2B" w:rsidRPr="00185C64">
        <w:rPr>
          <w:rFonts w:ascii="Cambria" w:eastAsia="Cambria" w:hAnsi="Cambria"/>
          <w:sz w:val="20"/>
          <w:szCs w:val="20"/>
        </w:rPr>
        <w:t xml:space="preserve"> Bogor</w:t>
      </w:r>
    </w:p>
    <w:p w:rsidR="00196A2B" w:rsidRPr="00185C64" w:rsidRDefault="00196A2B" w:rsidP="00D62135">
      <w:pPr>
        <w:spacing w:after="0"/>
        <w:jc w:val="center"/>
        <w:rPr>
          <w:rFonts w:ascii="Cambria" w:eastAsia="Cambria" w:hAnsi="Cambria"/>
          <w:sz w:val="20"/>
          <w:szCs w:val="20"/>
        </w:rPr>
      </w:pPr>
      <w:proofErr w:type="gramStart"/>
      <w:r w:rsidRPr="00185C64">
        <w:rPr>
          <w:rFonts w:ascii="Cambria" w:eastAsia="Cambria" w:hAnsi="Cambria"/>
          <w:sz w:val="20"/>
          <w:szCs w:val="20"/>
        </w:rPr>
        <w:t>JL.</w:t>
      </w:r>
      <w:proofErr w:type="gramEnd"/>
      <w:r w:rsidRPr="00185C64">
        <w:rPr>
          <w:rFonts w:ascii="Cambria" w:eastAsia="Cambria" w:hAnsi="Cambria"/>
          <w:sz w:val="20"/>
          <w:szCs w:val="20"/>
        </w:rPr>
        <w:t xml:space="preserve"> </w:t>
      </w:r>
      <w:proofErr w:type="spellStart"/>
      <w:r w:rsidRPr="00185C64">
        <w:rPr>
          <w:rFonts w:ascii="Cambria" w:eastAsia="Cambria" w:hAnsi="Cambria"/>
          <w:sz w:val="20"/>
          <w:szCs w:val="20"/>
        </w:rPr>
        <w:t>Tol</w:t>
      </w:r>
      <w:proofErr w:type="spellEnd"/>
      <w:r w:rsidRPr="00185C64">
        <w:rPr>
          <w:rFonts w:ascii="Cambria" w:eastAsia="Cambria" w:hAnsi="Cambria"/>
          <w:sz w:val="20"/>
          <w:szCs w:val="20"/>
        </w:rPr>
        <w:t xml:space="preserve"> </w:t>
      </w:r>
      <w:proofErr w:type="spellStart"/>
      <w:r w:rsidRPr="00185C64">
        <w:rPr>
          <w:rFonts w:ascii="Cambria" w:eastAsia="Cambria" w:hAnsi="Cambria"/>
          <w:sz w:val="20"/>
          <w:szCs w:val="20"/>
        </w:rPr>
        <w:t>Jagorawi</w:t>
      </w:r>
      <w:proofErr w:type="spellEnd"/>
      <w:r w:rsidRPr="00185C64">
        <w:rPr>
          <w:rFonts w:ascii="Cambria" w:eastAsia="Cambria" w:hAnsi="Cambria"/>
          <w:sz w:val="20"/>
          <w:szCs w:val="20"/>
        </w:rPr>
        <w:t xml:space="preserve"> No.1, </w:t>
      </w:r>
      <w:proofErr w:type="spellStart"/>
      <w:r w:rsidRPr="00185C64">
        <w:rPr>
          <w:rFonts w:ascii="Cambria" w:eastAsia="Cambria" w:hAnsi="Cambria"/>
          <w:sz w:val="20"/>
          <w:szCs w:val="20"/>
        </w:rPr>
        <w:t>Ciawi</w:t>
      </w:r>
      <w:proofErr w:type="spellEnd"/>
      <w:r w:rsidRPr="00185C64">
        <w:rPr>
          <w:rFonts w:ascii="Cambria" w:eastAsia="Cambria" w:hAnsi="Cambria"/>
          <w:sz w:val="20"/>
          <w:szCs w:val="20"/>
        </w:rPr>
        <w:t xml:space="preserve">, </w:t>
      </w:r>
      <w:proofErr w:type="spellStart"/>
      <w:r w:rsidRPr="00185C64">
        <w:rPr>
          <w:rFonts w:ascii="Cambria" w:eastAsia="Cambria" w:hAnsi="Cambria"/>
          <w:sz w:val="20"/>
          <w:szCs w:val="20"/>
        </w:rPr>
        <w:t>Kec.Ciawi</w:t>
      </w:r>
      <w:proofErr w:type="spellEnd"/>
      <w:r w:rsidRPr="00185C64">
        <w:rPr>
          <w:rFonts w:ascii="Cambria" w:eastAsia="Cambria" w:hAnsi="Cambria"/>
          <w:sz w:val="20"/>
          <w:szCs w:val="20"/>
        </w:rPr>
        <w:t xml:space="preserve">, Bogor, </w:t>
      </w:r>
      <w:proofErr w:type="spellStart"/>
      <w:r w:rsidRPr="00185C64">
        <w:rPr>
          <w:rFonts w:ascii="Cambria" w:eastAsia="Cambria" w:hAnsi="Cambria"/>
          <w:sz w:val="20"/>
          <w:szCs w:val="20"/>
        </w:rPr>
        <w:t>Jawa</w:t>
      </w:r>
      <w:proofErr w:type="spellEnd"/>
      <w:r w:rsidRPr="00185C64">
        <w:rPr>
          <w:rFonts w:ascii="Cambria" w:eastAsia="Cambria" w:hAnsi="Cambria"/>
          <w:sz w:val="20"/>
          <w:szCs w:val="20"/>
        </w:rPr>
        <w:t xml:space="preserve"> Barat 16720</w:t>
      </w:r>
    </w:p>
    <w:p w:rsidR="008E346D" w:rsidRPr="00185C64" w:rsidRDefault="008E346D" w:rsidP="008E346D">
      <w:pPr>
        <w:spacing w:after="0"/>
        <w:jc w:val="center"/>
        <w:rPr>
          <w:rStyle w:val="Hyperlink"/>
          <w:rFonts w:ascii="Cambria" w:eastAsia="Cambria" w:hAnsi="Cambria"/>
          <w:sz w:val="20"/>
          <w:szCs w:val="20"/>
        </w:rPr>
      </w:pPr>
      <w:proofErr w:type="gramStart"/>
      <w:r w:rsidRPr="00185C64">
        <w:rPr>
          <w:rFonts w:ascii="Cambria" w:eastAsia="Cambria" w:hAnsi="Cambria"/>
          <w:sz w:val="20"/>
          <w:szCs w:val="20"/>
          <w:vertAlign w:val="superscript"/>
        </w:rPr>
        <w:t>a</w:t>
      </w:r>
      <w:proofErr w:type="gramEnd"/>
      <w:r w:rsidRPr="00185C64">
        <w:rPr>
          <w:rFonts w:ascii="Cambria" w:eastAsia="Cambria" w:hAnsi="Cambria"/>
          <w:sz w:val="20"/>
          <w:szCs w:val="20"/>
          <w:vertAlign w:val="superscript"/>
        </w:rPr>
        <w:t xml:space="preserve"> </w:t>
      </w:r>
      <w:proofErr w:type="spellStart"/>
      <w:r w:rsidRPr="00185C64">
        <w:rPr>
          <w:rFonts w:ascii="Cambria" w:eastAsia="Cambria" w:hAnsi="Cambria"/>
          <w:sz w:val="20"/>
          <w:szCs w:val="20"/>
        </w:rPr>
        <w:t>Korespondensi</w:t>
      </w:r>
      <w:proofErr w:type="spellEnd"/>
      <w:r w:rsidRPr="00185C64">
        <w:rPr>
          <w:rFonts w:ascii="Cambria" w:eastAsia="Cambria" w:hAnsi="Cambria"/>
          <w:sz w:val="20"/>
          <w:szCs w:val="20"/>
        </w:rPr>
        <w:t xml:space="preserve">: </w:t>
      </w:r>
      <w:proofErr w:type="spellStart"/>
      <w:r w:rsidRPr="00185C64">
        <w:rPr>
          <w:rFonts w:ascii="Cambria" w:eastAsia="Cambria" w:hAnsi="Cambria"/>
          <w:sz w:val="20"/>
          <w:szCs w:val="20"/>
        </w:rPr>
        <w:t>Tsania</w:t>
      </w:r>
      <w:proofErr w:type="spellEnd"/>
      <w:r w:rsidRPr="00185C64">
        <w:rPr>
          <w:rFonts w:ascii="Cambria" w:eastAsia="Cambria" w:hAnsi="Cambria"/>
          <w:sz w:val="20"/>
          <w:szCs w:val="20"/>
        </w:rPr>
        <w:t xml:space="preserve"> </w:t>
      </w:r>
      <w:proofErr w:type="spellStart"/>
      <w:r w:rsidRPr="00185C64">
        <w:rPr>
          <w:rFonts w:ascii="Cambria" w:eastAsia="Cambria" w:hAnsi="Cambria"/>
          <w:sz w:val="20"/>
          <w:szCs w:val="20"/>
        </w:rPr>
        <w:t>Maulida</w:t>
      </w:r>
      <w:proofErr w:type="spellEnd"/>
      <w:r w:rsidRPr="00185C64">
        <w:rPr>
          <w:rFonts w:ascii="Cambria" w:eastAsia="Cambria" w:hAnsi="Cambria"/>
          <w:sz w:val="20"/>
          <w:szCs w:val="20"/>
        </w:rPr>
        <w:t xml:space="preserve"> </w:t>
      </w:r>
      <w:proofErr w:type="spellStart"/>
      <w:r w:rsidRPr="00185C64">
        <w:rPr>
          <w:rFonts w:ascii="Cambria" w:eastAsia="Cambria" w:hAnsi="Cambria"/>
          <w:sz w:val="20"/>
          <w:szCs w:val="20"/>
        </w:rPr>
        <w:t>Sahri</w:t>
      </w:r>
      <w:proofErr w:type="spellEnd"/>
      <w:r w:rsidRPr="00185C64">
        <w:rPr>
          <w:rFonts w:ascii="Cambria" w:eastAsia="Cambria" w:hAnsi="Cambria"/>
          <w:sz w:val="20"/>
          <w:szCs w:val="20"/>
        </w:rPr>
        <w:t xml:space="preserve">, Email: </w:t>
      </w:r>
      <w:hyperlink r:id="rId9" w:history="1">
        <w:r w:rsidRPr="00185C64">
          <w:rPr>
            <w:rStyle w:val="Hyperlink"/>
            <w:rFonts w:ascii="Cambria" w:eastAsia="Cambria" w:hAnsi="Cambria"/>
            <w:sz w:val="20"/>
            <w:szCs w:val="20"/>
          </w:rPr>
          <w:t>tsaniamaulidasahri@unida.ac.id</w:t>
        </w:r>
      </w:hyperlink>
    </w:p>
    <w:p w:rsidR="008E346D" w:rsidRDefault="008E346D" w:rsidP="00D62135">
      <w:pPr>
        <w:spacing w:after="0"/>
        <w:jc w:val="center"/>
        <w:rPr>
          <w:rFonts w:ascii="Cambria" w:eastAsia="Cambria" w:hAnsi="Cambria"/>
        </w:rPr>
      </w:pPr>
    </w:p>
    <w:p w:rsidR="00185DA4" w:rsidRPr="00623410" w:rsidRDefault="00185DA4" w:rsidP="00D62135">
      <w:pPr>
        <w:spacing w:after="0"/>
        <w:jc w:val="center"/>
        <w:rPr>
          <w:rFonts w:ascii="Times New Roman" w:hAnsi="Times New Roman" w:cs="Times New Roman"/>
          <w:b/>
          <w:i/>
          <w:sz w:val="24"/>
          <w:szCs w:val="24"/>
        </w:rPr>
      </w:pPr>
      <w:bookmarkStart w:id="0" w:name="_GoBack"/>
      <w:r w:rsidRPr="00623410">
        <w:rPr>
          <w:rFonts w:ascii="Times New Roman" w:hAnsi="Times New Roman" w:cs="Times New Roman"/>
          <w:b/>
          <w:i/>
          <w:sz w:val="24"/>
          <w:szCs w:val="24"/>
        </w:rPr>
        <w:t>ABSTRACT</w:t>
      </w:r>
    </w:p>
    <w:p w:rsidR="00185C64" w:rsidRPr="00185C64" w:rsidRDefault="00185C64" w:rsidP="00185C64">
      <w:pPr>
        <w:rPr>
          <w:rFonts w:ascii="Times New Roman" w:hAnsi="Times New Roman" w:cs="Times New Roman"/>
          <w:i/>
          <w:sz w:val="24"/>
          <w:szCs w:val="24"/>
        </w:rPr>
      </w:pPr>
      <w:r w:rsidRPr="00185C64">
        <w:rPr>
          <w:rFonts w:ascii="Times New Roman" w:hAnsi="Times New Roman" w:cs="Times New Roman"/>
          <w:i/>
          <w:sz w:val="24"/>
          <w:szCs w:val="24"/>
        </w:rPr>
        <w:t xml:space="preserve">The problem of </w:t>
      </w:r>
      <w:proofErr w:type="spellStart"/>
      <w:r w:rsidRPr="00185C64">
        <w:rPr>
          <w:rFonts w:ascii="Times New Roman" w:hAnsi="Times New Roman" w:cs="Times New Roman"/>
          <w:i/>
          <w:sz w:val="24"/>
          <w:szCs w:val="24"/>
        </w:rPr>
        <w:t>Padamulya</w:t>
      </w:r>
      <w:proofErr w:type="spellEnd"/>
      <w:r w:rsidRPr="00185C64">
        <w:rPr>
          <w:rFonts w:ascii="Times New Roman" w:hAnsi="Times New Roman" w:cs="Times New Roman"/>
          <w:i/>
          <w:sz w:val="24"/>
          <w:szCs w:val="24"/>
        </w:rPr>
        <w:t xml:space="preserve"> Village community is that people do not understand about Zakat, </w:t>
      </w:r>
      <w:proofErr w:type="spellStart"/>
      <w:r w:rsidRPr="00185C64">
        <w:rPr>
          <w:rFonts w:ascii="Times New Roman" w:hAnsi="Times New Roman" w:cs="Times New Roman"/>
          <w:i/>
          <w:sz w:val="24"/>
          <w:szCs w:val="24"/>
        </w:rPr>
        <w:t>Infaq</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Sadaqoh</w:t>
      </w:r>
      <w:proofErr w:type="spellEnd"/>
      <w:r w:rsidRPr="00185C64">
        <w:rPr>
          <w:rFonts w:ascii="Times New Roman" w:hAnsi="Times New Roman" w:cs="Times New Roman"/>
          <w:i/>
          <w:sz w:val="24"/>
          <w:szCs w:val="24"/>
        </w:rPr>
        <w:t xml:space="preserve">, and </w:t>
      </w:r>
      <w:proofErr w:type="spellStart"/>
      <w:r w:rsidRPr="00185C64">
        <w:rPr>
          <w:rFonts w:ascii="Times New Roman" w:hAnsi="Times New Roman" w:cs="Times New Roman"/>
          <w:i/>
          <w:sz w:val="24"/>
          <w:szCs w:val="24"/>
        </w:rPr>
        <w:t>Waqf</w:t>
      </w:r>
      <w:proofErr w:type="spellEnd"/>
      <w:r w:rsidRPr="00185C64">
        <w:rPr>
          <w:rFonts w:ascii="Times New Roman" w:hAnsi="Times New Roman" w:cs="Times New Roman"/>
          <w:i/>
          <w:sz w:val="24"/>
          <w:szCs w:val="24"/>
        </w:rPr>
        <w:t xml:space="preserve"> (ZISWAF), the community thinks that zakat is only on zakat </w:t>
      </w:r>
      <w:proofErr w:type="spellStart"/>
      <w:r w:rsidRPr="00185C64">
        <w:rPr>
          <w:rFonts w:ascii="Times New Roman" w:hAnsi="Times New Roman" w:cs="Times New Roman"/>
          <w:i/>
          <w:sz w:val="24"/>
          <w:szCs w:val="24"/>
        </w:rPr>
        <w:t>fitrah</w:t>
      </w:r>
      <w:proofErr w:type="spellEnd"/>
      <w:r w:rsidRPr="00185C64">
        <w:rPr>
          <w:rFonts w:ascii="Times New Roman" w:hAnsi="Times New Roman" w:cs="Times New Roman"/>
          <w:i/>
          <w:sz w:val="24"/>
          <w:szCs w:val="24"/>
        </w:rPr>
        <w:t xml:space="preserve"> and zakat </w:t>
      </w:r>
      <w:proofErr w:type="spellStart"/>
      <w:r w:rsidRPr="00185C64">
        <w:rPr>
          <w:rFonts w:ascii="Times New Roman" w:hAnsi="Times New Roman" w:cs="Times New Roman"/>
          <w:i/>
          <w:sz w:val="24"/>
          <w:szCs w:val="24"/>
        </w:rPr>
        <w:t>maal</w:t>
      </w:r>
      <w:proofErr w:type="spellEnd"/>
      <w:r w:rsidRPr="00185C64">
        <w:rPr>
          <w:rFonts w:ascii="Times New Roman" w:hAnsi="Times New Roman" w:cs="Times New Roman"/>
          <w:i/>
          <w:sz w:val="24"/>
          <w:szCs w:val="24"/>
        </w:rPr>
        <w:t xml:space="preserve"> in general, the community cannot distinguish between income already affected by zakat or still merely </w:t>
      </w:r>
      <w:proofErr w:type="spellStart"/>
      <w:proofErr w:type="gramStart"/>
      <w:r w:rsidRPr="00185C64">
        <w:rPr>
          <w:rFonts w:ascii="Times New Roman" w:hAnsi="Times New Roman" w:cs="Times New Roman"/>
          <w:i/>
          <w:sz w:val="24"/>
          <w:szCs w:val="24"/>
        </w:rPr>
        <w:t>infaq</w:t>
      </w:r>
      <w:proofErr w:type="spellEnd"/>
      <w:r w:rsidRPr="00185C64">
        <w:rPr>
          <w:rFonts w:ascii="Times New Roman" w:hAnsi="Times New Roman" w:cs="Times New Roman"/>
          <w:i/>
          <w:sz w:val="24"/>
          <w:szCs w:val="24"/>
        </w:rPr>
        <w:t xml:space="preserve"> ,</w:t>
      </w:r>
      <w:proofErr w:type="gramEnd"/>
      <w:r w:rsidRPr="00185C64">
        <w:rPr>
          <w:rFonts w:ascii="Times New Roman" w:hAnsi="Times New Roman" w:cs="Times New Roman"/>
          <w:i/>
          <w:sz w:val="24"/>
          <w:szCs w:val="24"/>
        </w:rPr>
        <w:t xml:space="preserve"> as well as alms, and there has been no grouping of the receipt of benefits from the collection of Zakat, </w:t>
      </w:r>
      <w:proofErr w:type="spellStart"/>
      <w:r w:rsidRPr="00185C64">
        <w:rPr>
          <w:rFonts w:ascii="Times New Roman" w:hAnsi="Times New Roman" w:cs="Times New Roman"/>
          <w:i/>
          <w:sz w:val="24"/>
          <w:szCs w:val="24"/>
        </w:rPr>
        <w:t>Infaq</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Sadaqoh</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Wakaf</w:t>
      </w:r>
      <w:proofErr w:type="spellEnd"/>
      <w:r w:rsidRPr="00185C64">
        <w:rPr>
          <w:rFonts w:ascii="Times New Roman" w:hAnsi="Times New Roman" w:cs="Times New Roman"/>
          <w:i/>
          <w:sz w:val="24"/>
          <w:szCs w:val="24"/>
        </w:rPr>
        <w:t xml:space="preserve"> (ZISWAF) funds. And distribution is not yet programmed (planned and measured) according to the rules in the Qur'an and the Hadith. The aim in the implementation of Community Service (PKM) in </w:t>
      </w:r>
      <w:proofErr w:type="spellStart"/>
      <w:r w:rsidRPr="00185C64">
        <w:rPr>
          <w:rFonts w:ascii="Times New Roman" w:hAnsi="Times New Roman" w:cs="Times New Roman"/>
          <w:i/>
          <w:sz w:val="24"/>
          <w:szCs w:val="24"/>
        </w:rPr>
        <w:t>Padamulya</w:t>
      </w:r>
      <w:proofErr w:type="spellEnd"/>
      <w:r w:rsidRPr="00185C64">
        <w:rPr>
          <w:rFonts w:ascii="Times New Roman" w:hAnsi="Times New Roman" w:cs="Times New Roman"/>
          <w:i/>
          <w:sz w:val="24"/>
          <w:szCs w:val="24"/>
        </w:rPr>
        <w:t xml:space="preserve"> Village, </w:t>
      </w:r>
      <w:proofErr w:type="spellStart"/>
      <w:r w:rsidRPr="00185C64">
        <w:rPr>
          <w:rFonts w:ascii="Times New Roman" w:hAnsi="Times New Roman" w:cs="Times New Roman"/>
          <w:i/>
          <w:sz w:val="24"/>
          <w:szCs w:val="24"/>
        </w:rPr>
        <w:t>Pasirkuda</w:t>
      </w:r>
      <w:proofErr w:type="spellEnd"/>
      <w:r w:rsidRPr="00185C64">
        <w:rPr>
          <w:rFonts w:ascii="Times New Roman" w:hAnsi="Times New Roman" w:cs="Times New Roman"/>
          <w:i/>
          <w:sz w:val="24"/>
          <w:szCs w:val="24"/>
        </w:rPr>
        <w:t xml:space="preserve"> District, </w:t>
      </w:r>
      <w:proofErr w:type="spellStart"/>
      <w:r w:rsidRPr="00185C64">
        <w:rPr>
          <w:rFonts w:ascii="Times New Roman" w:hAnsi="Times New Roman" w:cs="Times New Roman"/>
          <w:i/>
          <w:sz w:val="24"/>
          <w:szCs w:val="24"/>
        </w:rPr>
        <w:t>Cianjur</w:t>
      </w:r>
      <w:proofErr w:type="spellEnd"/>
      <w:r w:rsidRPr="00185C64">
        <w:rPr>
          <w:rFonts w:ascii="Times New Roman" w:hAnsi="Times New Roman" w:cs="Times New Roman"/>
          <w:i/>
          <w:sz w:val="24"/>
          <w:szCs w:val="24"/>
        </w:rPr>
        <w:t xml:space="preserve"> Regency is oriented to community development, achievement of planned socialization programs, enhancing community capacity in the economic field, namely on Zakat, </w:t>
      </w:r>
      <w:proofErr w:type="spellStart"/>
      <w:r w:rsidRPr="00185C64">
        <w:rPr>
          <w:rFonts w:ascii="Times New Roman" w:hAnsi="Times New Roman" w:cs="Times New Roman"/>
          <w:i/>
          <w:sz w:val="24"/>
          <w:szCs w:val="24"/>
        </w:rPr>
        <w:t>Infaq</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Shadaqoh</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Wakaf</w:t>
      </w:r>
      <w:proofErr w:type="spellEnd"/>
      <w:r w:rsidRPr="00185C64">
        <w:rPr>
          <w:rFonts w:ascii="Times New Roman" w:hAnsi="Times New Roman" w:cs="Times New Roman"/>
          <w:i/>
          <w:sz w:val="24"/>
          <w:szCs w:val="24"/>
        </w:rPr>
        <w:t xml:space="preserve"> (ZISWAF). The method is carried out in a participatory manner through lecture, question and answer methods and discussion on increasing knowledge about Zakat, </w:t>
      </w:r>
      <w:proofErr w:type="spellStart"/>
      <w:r w:rsidRPr="00185C64">
        <w:rPr>
          <w:rFonts w:ascii="Times New Roman" w:hAnsi="Times New Roman" w:cs="Times New Roman"/>
          <w:i/>
          <w:sz w:val="24"/>
          <w:szCs w:val="24"/>
        </w:rPr>
        <w:t>Infaq</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Sadaqoh</w:t>
      </w:r>
      <w:proofErr w:type="spellEnd"/>
      <w:r w:rsidRPr="00185C64">
        <w:rPr>
          <w:rFonts w:ascii="Times New Roman" w:hAnsi="Times New Roman" w:cs="Times New Roman"/>
          <w:i/>
          <w:sz w:val="24"/>
          <w:szCs w:val="24"/>
        </w:rPr>
        <w:t xml:space="preserve">, </w:t>
      </w:r>
      <w:proofErr w:type="spellStart"/>
      <w:proofErr w:type="gramStart"/>
      <w:r w:rsidRPr="00185C64">
        <w:rPr>
          <w:rFonts w:ascii="Times New Roman" w:hAnsi="Times New Roman" w:cs="Times New Roman"/>
          <w:i/>
          <w:sz w:val="24"/>
          <w:szCs w:val="24"/>
        </w:rPr>
        <w:t>Waqf</w:t>
      </w:r>
      <w:proofErr w:type="spellEnd"/>
      <w:proofErr w:type="gramEnd"/>
      <w:r w:rsidRPr="00185C64">
        <w:rPr>
          <w:rFonts w:ascii="Times New Roman" w:hAnsi="Times New Roman" w:cs="Times New Roman"/>
          <w:i/>
          <w:sz w:val="24"/>
          <w:szCs w:val="24"/>
        </w:rPr>
        <w:t xml:space="preserve"> (ZISWAF). As for the results of the socialization activities of Zakat, </w:t>
      </w:r>
      <w:proofErr w:type="spellStart"/>
      <w:r w:rsidRPr="00185C64">
        <w:rPr>
          <w:rFonts w:ascii="Times New Roman" w:hAnsi="Times New Roman" w:cs="Times New Roman"/>
          <w:i/>
          <w:sz w:val="24"/>
          <w:szCs w:val="24"/>
        </w:rPr>
        <w:t>Infaq</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Sadaqoh</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Waqf</w:t>
      </w:r>
      <w:proofErr w:type="spellEnd"/>
      <w:r w:rsidRPr="00185C64">
        <w:rPr>
          <w:rFonts w:ascii="Times New Roman" w:hAnsi="Times New Roman" w:cs="Times New Roman"/>
          <w:i/>
          <w:sz w:val="24"/>
          <w:szCs w:val="24"/>
        </w:rPr>
        <w:t xml:space="preserve"> (ZISWAF) is the understanding of the people who do not know yet become know. The implementation of this socialization activity showed that there was an increase in public knowledge about the importance of Zakat, </w:t>
      </w:r>
      <w:proofErr w:type="spellStart"/>
      <w:r w:rsidRPr="00185C64">
        <w:rPr>
          <w:rFonts w:ascii="Times New Roman" w:hAnsi="Times New Roman" w:cs="Times New Roman"/>
          <w:i/>
          <w:sz w:val="24"/>
          <w:szCs w:val="24"/>
        </w:rPr>
        <w:t>Infaq</w:t>
      </w:r>
      <w:proofErr w:type="spellEnd"/>
      <w:r w:rsidRPr="00185C64">
        <w:rPr>
          <w:rFonts w:ascii="Times New Roman" w:hAnsi="Times New Roman" w:cs="Times New Roman"/>
          <w:i/>
          <w:sz w:val="24"/>
          <w:szCs w:val="24"/>
        </w:rPr>
        <w:t xml:space="preserve">, </w:t>
      </w:r>
      <w:proofErr w:type="spellStart"/>
      <w:r w:rsidRPr="00185C64">
        <w:rPr>
          <w:rFonts w:ascii="Times New Roman" w:hAnsi="Times New Roman" w:cs="Times New Roman"/>
          <w:i/>
          <w:sz w:val="24"/>
          <w:szCs w:val="24"/>
        </w:rPr>
        <w:t>Shodaqoh</w:t>
      </w:r>
      <w:proofErr w:type="spellEnd"/>
      <w:r w:rsidRPr="00185C64">
        <w:rPr>
          <w:rFonts w:ascii="Times New Roman" w:hAnsi="Times New Roman" w:cs="Times New Roman"/>
          <w:i/>
          <w:sz w:val="24"/>
          <w:szCs w:val="24"/>
        </w:rPr>
        <w:t xml:space="preserve">, and </w:t>
      </w:r>
      <w:proofErr w:type="spellStart"/>
      <w:r w:rsidRPr="00185C64">
        <w:rPr>
          <w:rFonts w:ascii="Times New Roman" w:hAnsi="Times New Roman" w:cs="Times New Roman"/>
          <w:i/>
          <w:sz w:val="24"/>
          <w:szCs w:val="24"/>
        </w:rPr>
        <w:t>Waqf</w:t>
      </w:r>
      <w:proofErr w:type="spellEnd"/>
      <w:r w:rsidRPr="00185C64">
        <w:rPr>
          <w:rFonts w:ascii="Times New Roman" w:hAnsi="Times New Roman" w:cs="Times New Roman"/>
          <w:i/>
          <w:sz w:val="24"/>
          <w:szCs w:val="24"/>
        </w:rPr>
        <w:t xml:space="preserve"> (ZISWAF) in improving the economy of the community especially in </w:t>
      </w:r>
      <w:proofErr w:type="spellStart"/>
      <w:r w:rsidRPr="00185C64">
        <w:rPr>
          <w:rFonts w:ascii="Times New Roman" w:hAnsi="Times New Roman" w:cs="Times New Roman"/>
          <w:i/>
          <w:sz w:val="24"/>
          <w:szCs w:val="24"/>
        </w:rPr>
        <w:t>Padamulya</w:t>
      </w:r>
      <w:proofErr w:type="spellEnd"/>
      <w:r w:rsidRPr="00185C64">
        <w:rPr>
          <w:rFonts w:ascii="Times New Roman" w:hAnsi="Times New Roman" w:cs="Times New Roman"/>
          <w:i/>
          <w:sz w:val="24"/>
          <w:szCs w:val="24"/>
        </w:rPr>
        <w:t xml:space="preserve"> Village.</w:t>
      </w:r>
    </w:p>
    <w:p w:rsidR="00623410" w:rsidRPr="00623410" w:rsidRDefault="00185DA4" w:rsidP="00623410">
      <w:pPr>
        <w:rPr>
          <w:rFonts w:ascii="Times New Roman" w:hAnsi="Times New Roman" w:cs="Times New Roman"/>
          <w:i/>
          <w:sz w:val="24"/>
          <w:szCs w:val="24"/>
        </w:rPr>
      </w:pPr>
      <w:proofErr w:type="gramStart"/>
      <w:r w:rsidRPr="00DE3783">
        <w:rPr>
          <w:rFonts w:ascii="Times New Roman" w:hAnsi="Times New Roman" w:cs="Times New Roman"/>
          <w:b/>
          <w:i/>
          <w:sz w:val="24"/>
          <w:szCs w:val="24"/>
        </w:rPr>
        <w:t xml:space="preserve">Keywords </w:t>
      </w:r>
      <w:r w:rsidRPr="00DE3783">
        <w:rPr>
          <w:rFonts w:ascii="Times New Roman" w:hAnsi="Times New Roman" w:cs="Times New Roman"/>
          <w:b/>
          <w:sz w:val="24"/>
          <w:szCs w:val="24"/>
        </w:rPr>
        <w:t>:</w:t>
      </w:r>
      <w:proofErr w:type="gramEnd"/>
      <w:r w:rsidRPr="00DE3783">
        <w:rPr>
          <w:rFonts w:ascii="Times New Roman" w:hAnsi="Times New Roman" w:cs="Times New Roman"/>
          <w:b/>
          <w:sz w:val="24"/>
          <w:szCs w:val="24"/>
        </w:rPr>
        <w:t xml:space="preserve"> </w:t>
      </w:r>
      <w:r w:rsidR="00623410" w:rsidRPr="00623410">
        <w:rPr>
          <w:rFonts w:ascii="Times New Roman" w:hAnsi="Times New Roman" w:cs="Times New Roman"/>
          <w:i/>
          <w:sz w:val="24"/>
          <w:szCs w:val="24"/>
        </w:rPr>
        <w:t xml:space="preserve">Socialization, Islamic Economy, </w:t>
      </w:r>
      <w:r w:rsidR="00185C64">
        <w:rPr>
          <w:rFonts w:ascii="Times New Roman" w:hAnsi="Times New Roman" w:cs="Times New Roman"/>
          <w:i/>
          <w:sz w:val="24"/>
          <w:szCs w:val="24"/>
        </w:rPr>
        <w:t xml:space="preserve"> </w:t>
      </w:r>
      <w:r w:rsidR="00185C64" w:rsidRPr="00185C64">
        <w:rPr>
          <w:rFonts w:ascii="Times New Roman" w:hAnsi="Times New Roman" w:cs="Times New Roman"/>
          <w:sz w:val="24"/>
          <w:szCs w:val="24"/>
        </w:rPr>
        <w:t xml:space="preserve">ZISWAF, </w:t>
      </w:r>
      <w:proofErr w:type="spellStart"/>
      <w:r w:rsidR="00623410" w:rsidRPr="00623410">
        <w:rPr>
          <w:rFonts w:ascii="Times New Roman" w:hAnsi="Times New Roman" w:cs="Times New Roman"/>
          <w:i/>
          <w:sz w:val="24"/>
          <w:szCs w:val="24"/>
        </w:rPr>
        <w:t>Padamulya</w:t>
      </w:r>
      <w:proofErr w:type="spellEnd"/>
      <w:r w:rsidR="00623410" w:rsidRPr="00623410">
        <w:rPr>
          <w:rFonts w:ascii="Times New Roman" w:hAnsi="Times New Roman" w:cs="Times New Roman"/>
          <w:i/>
          <w:sz w:val="24"/>
          <w:szCs w:val="24"/>
        </w:rPr>
        <w:t xml:space="preserve"> Village</w:t>
      </w:r>
    </w:p>
    <w:bookmarkEnd w:id="0"/>
    <w:p w:rsidR="00BB3365" w:rsidRDefault="00BB3365" w:rsidP="008877A8">
      <w:pPr>
        <w:spacing w:after="0"/>
        <w:rPr>
          <w:rFonts w:asciiTheme="majorBidi" w:hAnsiTheme="majorBidi" w:cstheme="majorBidi"/>
          <w:b/>
          <w:bCs/>
          <w:sz w:val="24"/>
          <w:szCs w:val="24"/>
        </w:rPr>
      </w:pPr>
    </w:p>
    <w:p w:rsidR="00185C64" w:rsidRDefault="00185C64" w:rsidP="00196A2B">
      <w:pPr>
        <w:spacing w:after="0"/>
        <w:jc w:val="center"/>
        <w:rPr>
          <w:rFonts w:asciiTheme="majorBidi" w:hAnsiTheme="majorBidi" w:cstheme="majorBidi"/>
          <w:b/>
          <w:bCs/>
          <w:sz w:val="24"/>
          <w:szCs w:val="24"/>
        </w:rPr>
      </w:pPr>
    </w:p>
    <w:p w:rsidR="00DE7F4C" w:rsidRDefault="00DE7F4C" w:rsidP="00196A2B">
      <w:pPr>
        <w:spacing w:after="0"/>
        <w:jc w:val="center"/>
        <w:rPr>
          <w:rFonts w:asciiTheme="majorBidi" w:hAnsiTheme="majorBidi" w:cstheme="majorBidi"/>
          <w:b/>
          <w:bCs/>
          <w:sz w:val="24"/>
          <w:szCs w:val="24"/>
        </w:rPr>
      </w:pPr>
    </w:p>
    <w:p w:rsidR="00196A2B" w:rsidRDefault="00196A2B" w:rsidP="00196A2B">
      <w:pPr>
        <w:spacing w:after="0"/>
        <w:jc w:val="center"/>
        <w:rPr>
          <w:rFonts w:asciiTheme="majorBidi" w:hAnsiTheme="majorBidi" w:cstheme="majorBidi"/>
          <w:b/>
          <w:bCs/>
          <w:sz w:val="24"/>
          <w:szCs w:val="24"/>
        </w:rPr>
      </w:pPr>
      <w:r w:rsidRPr="008548B1">
        <w:rPr>
          <w:rFonts w:asciiTheme="majorBidi" w:hAnsiTheme="majorBidi" w:cstheme="majorBidi"/>
          <w:b/>
          <w:bCs/>
          <w:sz w:val="24"/>
          <w:szCs w:val="24"/>
          <w:lang w:val="id-ID"/>
        </w:rPr>
        <w:lastRenderedPageBreak/>
        <w:t>ABSTRAK</w:t>
      </w:r>
    </w:p>
    <w:p w:rsidR="00275CD1" w:rsidRDefault="00275CD1" w:rsidP="00275CD1">
      <w:pPr>
        <w:spacing w:after="0"/>
        <w:rPr>
          <w:rFonts w:ascii="Times New Roman" w:eastAsia="Times New Roman" w:hAnsi="Times New Roman"/>
          <w:sz w:val="24"/>
        </w:rPr>
      </w:pPr>
      <w:r w:rsidRPr="00185DA4">
        <w:rPr>
          <w:rFonts w:ascii="Times New Roman" w:hAnsi="Times New Roman" w:cs="Times New Roman"/>
          <w:color w:val="000000" w:themeColor="text1"/>
          <w:sz w:val="24"/>
          <w:szCs w:val="24"/>
          <w:lang w:val="id-ID"/>
        </w:rPr>
        <w:t xml:space="preserve">Adapun permasalahan </w:t>
      </w:r>
      <w:proofErr w:type="spellStart"/>
      <w:r w:rsidRPr="00185DA4">
        <w:rPr>
          <w:rFonts w:ascii="Times New Roman" w:hAnsi="Times New Roman" w:cs="Times New Roman"/>
          <w:color w:val="000000" w:themeColor="text1"/>
          <w:sz w:val="24"/>
          <w:szCs w:val="24"/>
        </w:rPr>
        <w:t>masyarakat</w:t>
      </w:r>
      <w:proofErr w:type="spellEnd"/>
      <w:r w:rsidRPr="00185DA4">
        <w:rPr>
          <w:rFonts w:ascii="Times New Roman" w:hAnsi="Times New Roman" w:cs="Times New Roman"/>
          <w:color w:val="000000" w:themeColor="text1"/>
          <w:sz w:val="24"/>
          <w:szCs w:val="24"/>
        </w:rPr>
        <w:t xml:space="preserve"> </w:t>
      </w:r>
      <w:proofErr w:type="spellStart"/>
      <w:r w:rsidRPr="00185DA4">
        <w:rPr>
          <w:rFonts w:ascii="Times New Roman" w:hAnsi="Times New Roman" w:cs="Times New Roman"/>
          <w:color w:val="000000" w:themeColor="text1"/>
          <w:sz w:val="24"/>
          <w:szCs w:val="24"/>
        </w:rPr>
        <w:t>Desa</w:t>
      </w:r>
      <w:proofErr w:type="spellEnd"/>
      <w:r w:rsidRPr="00185DA4">
        <w:rPr>
          <w:rFonts w:ascii="Times New Roman" w:hAnsi="Times New Roman" w:cs="Times New Roman"/>
          <w:color w:val="000000" w:themeColor="text1"/>
          <w:sz w:val="24"/>
          <w:szCs w:val="24"/>
        </w:rPr>
        <w:t xml:space="preserve"> </w:t>
      </w:r>
      <w:proofErr w:type="spellStart"/>
      <w:r w:rsidRPr="00185DA4">
        <w:rPr>
          <w:rFonts w:ascii="Times New Roman" w:hAnsi="Times New Roman" w:cs="Times New Roman"/>
          <w:color w:val="000000" w:themeColor="text1"/>
          <w:sz w:val="24"/>
          <w:szCs w:val="24"/>
        </w:rPr>
        <w:t>Padamulya</w:t>
      </w:r>
      <w:proofErr w:type="spellEnd"/>
      <w:r w:rsidRPr="00185DA4">
        <w:rPr>
          <w:rFonts w:ascii="Times New Roman" w:hAnsi="Times New Roman" w:cs="Times New Roman"/>
          <w:color w:val="000000" w:themeColor="text1"/>
          <w:sz w:val="24"/>
          <w:szCs w:val="24"/>
        </w:rPr>
        <w:t xml:space="preserve"> </w:t>
      </w:r>
      <w:proofErr w:type="spellStart"/>
      <w:r w:rsidRPr="00185DA4">
        <w:rPr>
          <w:rFonts w:ascii="Times New Roman" w:hAnsi="Times New Roman" w:cs="Times New Roman"/>
          <w:color w:val="000000" w:themeColor="text1"/>
          <w:sz w:val="24"/>
          <w:szCs w:val="24"/>
        </w:rPr>
        <w:t>adalah</w:t>
      </w:r>
      <w:proofErr w:type="spellEnd"/>
      <w:r w:rsidRPr="00185DA4">
        <w:rPr>
          <w:rFonts w:ascii="Times New Roman" w:hAnsi="Times New Roman" w:cs="Times New Roman"/>
          <w:color w:val="000000" w:themeColor="text1"/>
          <w:sz w:val="24"/>
          <w:szCs w:val="24"/>
        </w:rPr>
        <w:t xml:space="preserve"> </w:t>
      </w:r>
      <w:proofErr w:type="spellStart"/>
      <w:r w:rsidRPr="00185DA4">
        <w:rPr>
          <w:rFonts w:ascii="Times New Roman" w:hAnsi="Times New Roman" w:cs="Times New Roman"/>
          <w:sz w:val="24"/>
          <w:szCs w:val="24"/>
        </w:rPr>
        <w:t>masyarakat</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belum</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mem</w:t>
      </w:r>
      <w:r>
        <w:rPr>
          <w:rFonts w:ascii="Times New Roman" w:hAnsi="Times New Roman" w:cs="Times New Roman"/>
          <w:sz w:val="24"/>
          <w:szCs w:val="24"/>
        </w:rPr>
        <w:t>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w:t>
      </w:r>
      <w:r w:rsidRPr="00185DA4">
        <w:rPr>
          <w:rFonts w:ascii="Times New Roman" w:hAnsi="Times New Roman" w:cs="Times New Roman"/>
          <w:sz w:val="24"/>
          <w:szCs w:val="24"/>
        </w:rPr>
        <w:t>daqoh</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dan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Wakaf</w:t>
      </w:r>
      <w:proofErr w:type="spellEnd"/>
      <w:r w:rsidRPr="00185DA4">
        <w:rPr>
          <w:rFonts w:ascii="Times New Roman" w:hAnsi="Times New Roman" w:cs="Times New Roman"/>
          <w:sz w:val="24"/>
          <w:szCs w:val="24"/>
        </w:rPr>
        <w:t xml:space="preserve"> (ZISWAF), </w:t>
      </w:r>
      <w:proofErr w:type="spellStart"/>
      <w:r w:rsidRPr="00185DA4">
        <w:rPr>
          <w:rFonts w:ascii="Times New Roman" w:hAnsi="Times New Roman" w:cs="Times New Roman"/>
          <w:sz w:val="24"/>
          <w:szCs w:val="24"/>
        </w:rPr>
        <w:t>masyarakat</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beranggapan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bahwa</w:t>
      </w:r>
      <w:proofErr w:type="spellEnd"/>
      <w:r w:rsidRPr="00185DA4">
        <w:rPr>
          <w:rFonts w:ascii="Times New Roman" w:hAnsi="Times New Roman" w:cs="Times New Roman"/>
          <w:sz w:val="24"/>
          <w:szCs w:val="24"/>
        </w:rPr>
        <w:t xml:space="preserve"> zakat </w:t>
      </w:r>
      <w:proofErr w:type="spellStart"/>
      <w:r w:rsidRPr="00185DA4">
        <w:rPr>
          <w:rFonts w:ascii="Times New Roman" w:hAnsi="Times New Roman" w:cs="Times New Roman"/>
          <w:sz w:val="24"/>
          <w:szCs w:val="24"/>
        </w:rPr>
        <w:t>hanya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ada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pada</w:t>
      </w:r>
      <w:proofErr w:type="spellEnd"/>
      <w:r w:rsidRPr="00185DA4">
        <w:rPr>
          <w:rFonts w:ascii="Times New Roman" w:hAnsi="Times New Roman" w:cs="Times New Roman"/>
          <w:sz w:val="24"/>
          <w:szCs w:val="24"/>
        </w:rPr>
        <w:t xml:space="preserve"> zakat </w:t>
      </w:r>
      <w:proofErr w:type="spellStart"/>
      <w:r w:rsidRPr="00185DA4">
        <w:rPr>
          <w:rFonts w:ascii="Times New Roman" w:hAnsi="Times New Roman" w:cs="Times New Roman"/>
          <w:sz w:val="24"/>
          <w:szCs w:val="24"/>
        </w:rPr>
        <w:t>fitrah</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dan</w:t>
      </w:r>
      <w:proofErr w:type="spellEnd"/>
      <w:r w:rsidRPr="00185DA4">
        <w:rPr>
          <w:rFonts w:ascii="Times New Roman" w:hAnsi="Times New Roman" w:cs="Times New Roman"/>
          <w:sz w:val="24"/>
          <w:szCs w:val="24"/>
        </w:rPr>
        <w:t xml:space="preserve"> zakat </w:t>
      </w:r>
      <w:proofErr w:type="spellStart"/>
      <w:r w:rsidRPr="00185DA4">
        <w:rPr>
          <w:rFonts w:ascii="Times New Roman" w:hAnsi="Times New Roman" w:cs="Times New Roman"/>
          <w:i/>
          <w:sz w:val="24"/>
          <w:szCs w:val="24"/>
        </w:rPr>
        <w:t>maal</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secara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umum</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saja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masyarakat</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tidak</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dapat</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membedakan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penghasilan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sudah</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terkena</w:t>
      </w:r>
      <w:proofErr w:type="spellEnd"/>
      <w:r w:rsidRPr="00185DA4">
        <w:rPr>
          <w:rFonts w:ascii="Times New Roman" w:hAnsi="Times New Roman" w:cs="Times New Roman"/>
          <w:sz w:val="24"/>
          <w:szCs w:val="24"/>
        </w:rPr>
        <w:t xml:space="preserve"> zakat </w:t>
      </w:r>
      <w:proofErr w:type="spellStart"/>
      <w:r w:rsidRPr="00185DA4">
        <w:rPr>
          <w:rFonts w:ascii="Times New Roman" w:hAnsi="Times New Roman" w:cs="Times New Roman"/>
          <w:sz w:val="24"/>
          <w:szCs w:val="24"/>
        </w:rPr>
        <w:t>atau</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masih</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sekedar</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infak</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serta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sedekah</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color w:val="000000" w:themeColor="text1"/>
          <w:sz w:val="24"/>
          <w:szCs w:val="24"/>
        </w:rPr>
        <w:t>dan</w:t>
      </w:r>
      <w:proofErr w:type="spellEnd"/>
      <w:r w:rsidRPr="00185DA4">
        <w:rPr>
          <w:rFonts w:ascii="Times New Roman" w:hAnsi="Times New Roman" w:cs="Times New Roman"/>
          <w:color w:val="000000" w:themeColor="text1"/>
          <w:sz w:val="24"/>
          <w:szCs w:val="24"/>
        </w:rPr>
        <w:t xml:space="preserve"> </w:t>
      </w:r>
      <w:proofErr w:type="spellStart"/>
      <w:r w:rsidRPr="00185DA4">
        <w:rPr>
          <w:rFonts w:ascii="Times New Roman" w:hAnsi="Times New Roman" w:cs="Times New Roman"/>
          <w:sz w:val="24"/>
          <w:szCs w:val="24"/>
        </w:rPr>
        <w:t>belum</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adanya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pengelompokkan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penerimaan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manfaat</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dari</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penghimpunan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dana</w:t>
      </w:r>
      <w:proofErr w:type="spellEnd"/>
      <w:r w:rsidRPr="00185DA4">
        <w:rPr>
          <w:rFonts w:ascii="Times New Roman" w:hAnsi="Times New Roman" w:cs="Times New Roman"/>
          <w:sz w:val="24"/>
          <w:szCs w:val="24"/>
        </w:rPr>
        <w:t xml:space="preserve"> Zakat, </w:t>
      </w:r>
      <w:proofErr w:type="spellStart"/>
      <w:r w:rsidRPr="00185DA4">
        <w:rPr>
          <w:rFonts w:ascii="Times New Roman" w:hAnsi="Times New Roman" w:cs="Times New Roman"/>
          <w:sz w:val="24"/>
          <w:szCs w:val="24"/>
        </w:rPr>
        <w:t>Infaq</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Shadaqoh</w:t>
      </w:r>
      <w:proofErr w:type="spellEnd"/>
      <w:r w:rsidRPr="00185DA4">
        <w:rPr>
          <w:rFonts w:ascii="Times New Roman" w:hAnsi="Times New Roman" w:cs="Times New Roman"/>
          <w:sz w:val="24"/>
          <w:szCs w:val="24"/>
        </w:rPr>
        <w:t xml:space="preserve"> , </w:t>
      </w:r>
      <w:proofErr w:type="spellStart"/>
      <w:r w:rsidRPr="00185DA4">
        <w:rPr>
          <w:rFonts w:ascii="Times New Roman" w:hAnsi="Times New Roman" w:cs="Times New Roman"/>
          <w:sz w:val="24"/>
          <w:szCs w:val="24"/>
        </w:rPr>
        <w:t>Wakaf</w:t>
      </w:r>
      <w:proofErr w:type="spellEnd"/>
      <w:r w:rsidRPr="00185DA4">
        <w:rPr>
          <w:rFonts w:ascii="Times New Roman" w:hAnsi="Times New Roman" w:cs="Times New Roman"/>
          <w:sz w:val="24"/>
          <w:szCs w:val="24"/>
        </w:rPr>
        <w:t xml:space="preserve"> (ZISWAF). </w:t>
      </w:r>
      <w:proofErr w:type="gramStart"/>
      <w:r w:rsidRPr="00185DA4">
        <w:rPr>
          <w:rFonts w:ascii="Times New Roman" w:hAnsi="Times New Roman" w:cs="Times New Roman"/>
          <w:sz w:val="24"/>
          <w:szCs w:val="24"/>
        </w:rPr>
        <w:t xml:space="preserve">Serta </w:t>
      </w:r>
      <w:proofErr w:type="spellStart"/>
      <w:r w:rsidRPr="00185DA4">
        <w:rPr>
          <w:rFonts w:ascii="Times New Roman" w:hAnsi="Times New Roman" w:cs="Times New Roman"/>
          <w:sz w:val="24"/>
          <w:szCs w:val="24"/>
        </w:rPr>
        <w:t>belum</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terlaksananya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pendistribusian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secara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terprogram</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terencana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dan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terukur</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sesuai</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aturan</w:t>
      </w:r>
      <w:proofErr w:type="spellEnd"/>
      <w:r w:rsidRPr="00185DA4">
        <w:rPr>
          <w:rFonts w:ascii="Times New Roman" w:hAnsi="Times New Roman" w:cs="Times New Roman"/>
          <w:sz w:val="24"/>
          <w:szCs w:val="24"/>
        </w:rPr>
        <w:t xml:space="preserve"> yang </w:t>
      </w:r>
      <w:proofErr w:type="spellStart"/>
      <w:r w:rsidRPr="00185DA4">
        <w:rPr>
          <w:rFonts w:ascii="Times New Roman" w:hAnsi="Times New Roman" w:cs="Times New Roman"/>
          <w:sz w:val="24"/>
          <w:szCs w:val="24"/>
        </w:rPr>
        <w:t>ada</w:t>
      </w:r>
      <w:proofErr w:type="spellEnd"/>
      <w:r w:rsidRPr="00185DA4">
        <w:rPr>
          <w:rFonts w:ascii="Times New Roman" w:hAnsi="Times New Roman" w:cs="Times New Roman"/>
          <w:sz w:val="24"/>
          <w:szCs w:val="24"/>
        </w:rPr>
        <w:t xml:space="preserve"> di Al-Qur’an </w:t>
      </w:r>
      <w:proofErr w:type="spellStart"/>
      <w:r w:rsidRPr="00185DA4">
        <w:rPr>
          <w:rFonts w:ascii="Times New Roman" w:hAnsi="Times New Roman" w:cs="Times New Roman"/>
          <w:sz w:val="24"/>
          <w:szCs w:val="24"/>
        </w:rPr>
        <w:t>dan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Hadist</w:t>
      </w:r>
      <w:proofErr w:type="spellEnd"/>
      <w:r w:rsidRPr="00185DA4">
        <w:rPr>
          <w:rFonts w:ascii="Times New Roman" w:hAnsi="Times New Roman" w:cs="Times New Roman"/>
          <w:sz w:val="24"/>
          <w:szCs w:val="24"/>
        </w:rPr>
        <w:t>.</w:t>
      </w:r>
      <w:proofErr w:type="gramEnd"/>
      <w:r w:rsidRPr="00185DA4">
        <w:rPr>
          <w:rFonts w:ascii="Times New Roman" w:hAnsi="Times New Roman" w:cs="Times New Roman"/>
          <w:sz w:val="24"/>
          <w:szCs w:val="24"/>
        </w:rPr>
        <w:t xml:space="preserve"> </w:t>
      </w:r>
      <w:r w:rsidRPr="00185DA4">
        <w:rPr>
          <w:rFonts w:ascii="Times New Roman" w:hAnsi="Times New Roman" w:cs="Times New Roman"/>
          <w:sz w:val="24"/>
          <w:szCs w:val="24"/>
          <w:lang w:val="id-ID"/>
        </w:rPr>
        <w:t xml:space="preserve">Tujuan dalam pelaksanaan </w:t>
      </w:r>
      <w:proofErr w:type="spellStart"/>
      <w:r w:rsidRPr="00185DA4">
        <w:rPr>
          <w:rFonts w:ascii="Times New Roman" w:hAnsi="Times New Roman" w:cs="Times New Roman"/>
          <w:sz w:val="24"/>
          <w:szCs w:val="24"/>
        </w:rPr>
        <w:t>Pengabdian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Kepada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Masyarakat</w:t>
      </w:r>
      <w:proofErr w:type="spellEnd"/>
      <w:r w:rsidRPr="00185DA4">
        <w:rPr>
          <w:rFonts w:ascii="Times New Roman" w:hAnsi="Times New Roman" w:cs="Times New Roman"/>
          <w:sz w:val="24"/>
          <w:szCs w:val="24"/>
        </w:rPr>
        <w:t xml:space="preserve"> (PKM)</w:t>
      </w:r>
      <w:r w:rsidRPr="00185DA4">
        <w:rPr>
          <w:rFonts w:ascii="Times New Roman" w:hAnsi="Times New Roman" w:cs="Times New Roman"/>
          <w:sz w:val="24"/>
          <w:szCs w:val="24"/>
          <w:lang w:val="id-ID"/>
        </w:rPr>
        <w:t xml:space="preserve"> di Desa Padamulya Kecamatan Pasir</w:t>
      </w:r>
      <w:r w:rsidRPr="00185DA4">
        <w:rPr>
          <w:rFonts w:ascii="Times New Roman" w:hAnsi="Times New Roman" w:cs="Times New Roman"/>
          <w:sz w:val="24"/>
          <w:szCs w:val="24"/>
        </w:rPr>
        <w:t>k</w:t>
      </w:r>
      <w:r w:rsidRPr="00185DA4">
        <w:rPr>
          <w:rFonts w:ascii="Times New Roman" w:hAnsi="Times New Roman" w:cs="Times New Roman"/>
          <w:sz w:val="24"/>
          <w:szCs w:val="24"/>
          <w:lang w:val="id-ID"/>
        </w:rPr>
        <w:t>uda Kabupaten Cianjur berorientasi pada pengembangan masyarakat, pencapaian program</w:t>
      </w:r>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sosialisai</w:t>
      </w:r>
      <w:proofErr w:type="spellEnd"/>
      <w:r w:rsidRPr="00185DA4">
        <w:rPr>
          <w:rFonts w:ascii="Times New Roman" w:hAnsi="Times New Roman" w:cs="Times New Roman"/>
          <w:sz w:val="24"/>
          <w:szCs w:val="24"/>
          <w:lang w:val="id-ID"/>
        </w:rPr>
        <w:t xml:space="preserve"> yang telah direncanakan, peningkatan kemampuan masyarakat dalam bidang </w:t>
      </w:r>
      <w:proofErr w:type="spellStart"/>
      <w:r w:rsidRPr="00185DA4">
        <w:rPr>
          <w:rFonts w:ascii="Times New Roman" w:hAnsi="Times New Roman" w:cs="Times New Roman"/>
          <w:sz w:val="24"/>
          <w:szCs w:val="24"/>
        </w:rPr>
        <w:t>ekonomi</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yaitu</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tentang</w:t>
      </w:r>
      <w:proofErr w:type="spellEnd"/>
      <w:r w:rsidRPr="00185DA4">
        <w:rPr>
          <w:rFonts w:ascii="Times New Roman" w:hAnsi="Times New Roman" w:cs="Times New Roman"/>
          <w:sz w:val="24"/>
          <w:szCs w:val="24"/>
        </w:rPr>
        <w:t xml:space="preserve"> Zakat, </w:t>
      </w:r>
      <w:proofErr w:type="spellStart"/>
      <w:r w:rsidRPr="00185DA4">
        <w:rPr>
          <w:rFonts w:ascii="Times New Roman" w:hAnsi="Times New Roman" w:cs="Times New Roman"/>
          <w:sz w:val="24"/>
          <w:szCs w:val="24"/>
        </w:rPr>
        <w:t>Infaq</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Shadaqoh</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Wakaf</w:t>
      </w:r>
      <w:proofErr w:type="spellEnd"/>
      <w:r w:rsidRPr="00185DA4">
        <w:rPr>
          <w:rFonts w:ascii="Times New Roman" w:hAnsi="Times New Roman" w:cs="Times New Roman"/>
          <w:sz w:val="24"/>
          <w:szCs w:val="24"/>
        </w:rPr>
        <w:t xml:space="preserve"> (ZISWAF).  </w:t>
      </w:r>
      <w:r w:rsidRPr="00185DA4">
        <w:rPr>
          <w:rFonts w:asciiTheme="majorBidi" w:hAnsiTheme="majorBidi" w:cstheme="majorBidi"/>
          <w:sz w:val="24"/>
          <w:szCs w:val="24"/>
        </w:rPr>
        <w:t>M</w:t>
      </w:r>
      <w:r w:rsidRPr="00185DA4">
        <w:rPr>
          <w:rFonts w:asciiTheme="majorBidi" w:hAnsiTheme="majorBidi" w:cstheme="majorBidi"/>
          <w:sz w:val="24"/>
          <w:szCs w:val="24"/>
          <w:lang w:val="id-ID"/>
        </w:rPr>
        <w:t xml:space="preserve">etode yang dilakukan secara partisipatif dengan metode ceramah, </w:t>
      </w:r>
      <w:proofErr w:type="gramStart"/>
      <w:r w:rsidRPr="00185DA4">
        <w:rPr>
          <w:rFonts w:asciiTheme="majorBidi" w:hAnsiTheme="majorBidi" w:cstheme="majorBidi"/>
          <w:sz w:val="24"/>
          <w:szCs w:val="24"/>
          <w:lang w:val="id-ID"/>
        </w:rPr>
        <w:t>tanya</w:t>
      </w:r>
      <w:proofErr w:type="gramEnd"/>
      <w:r w:rsidRPr="00185DA4">
        <w:rPr>
          <w:rFonts w:asciiTheme="majorBidi" w:hAnsiTheme="majorBidi" w:cstheme="majorBidi"/>
          <w:sz w:val="24"/>
          <w:szCs w:val="24"/>
          <w:lang w:val="id-ID"/>
        </w:rPr>
        <w:t xml:space="preserve"> jawab dan diskusi peningkatan pengetahuan tentang </w:t>
      </w:r>
      <w:r w:rsidRPr="00185DA4">
        <w:rPr>
          <w:rFonts w:asciiTheme="majorBidi" w:hAnsiTheme="majorBidi" w:cstheme="majorBidi"/>
          <w:sz w:val="24"/>
          <w:szCs w:val="24"/>
        </w:rPr>
        <w:t xml:space="preserve">Zakat, </w:t>
      </w:r>
      <w:proofErr w:type="spellStart"/>
      <w:r w:rsidRPr="00185DA4">
        <w:rPr>
          <w:rFonts w:asciiTheme="majorBidi" w:hAnsiTheme="majorBidi" w:cstheme="majorBidi"/>
          <w:sz w:val="24"/>
          <w:szCs w:val="24"/>
        </w:rPr>
        <w:t>Infaq</w:t>
      </w:r>
      <w:proofErr w:type="spellEnd"/>
      <w:r w:rsidRPr="00185DA4">
        <w:rPr>
          <w:rFonts w:asciiTheme="majorBidi" w:hAnsiTheme="majorBidi" w:cstheme="majorBidi"/>
          <w:sz w:val="24"/>
          <w:szCs w:val="24"/>
        </w:rPr>
        <w:t xml:space="preserve">, </w:t>
      </w:r>
      <w:proofErr w:type="spellStart"/>
      <w:r w:rsidRPr="00185DA4">
        <w:rPr>
          <w:rFonts w:asciiTheme="majorBidi" w:hAnsiTheme="majorBidi" w:cstheme="majorBidi"/>
          <w:sz w:val="24"/>
          <w:szCs w:val="24"/>
        </w:rPr>
        <w:t>Shadaqoh</w:t>
      </w:r>
      <w:proofErr w:type="spellEnd"/>
      <w:r w:rsidRPr="00185DA4">
        <w:rPr>
          <w:rFonts w:asciiTheme="majorBidi" w:hAnsiTheme="majorBidi" w:cstheme="majorBidi"/>
          <w:sz w:val="24"/>
          <w:szCs w:val="24"/>
        </w:rPr>
        <w:t xml:space="preserve">, </w:t>
      </w:r>
      <w:proofErr w:type="spellStart"/>
      <w:r w:rsidRPr="00185DA4">
        <w:rPr>
          <w:rFonts w:asciiTheme="majorBidi" w:hAnsiTheme="majorBidi" w:cstheme="majorBidi"/>
          <w:sz w:val="24"/>
          <w:szCs w:val="24"/>
        </w:rPr>
        <w:t>Wakaf</w:t>
      </w:r>
      <w:proofErr w:type="spellEnd"/>
      <w:r w:rsidRPr="00185DA4">
        <w:rPr>
          <w:rFonts w:asciiTheme="majorBidi" w:hAnsiTheme="majorBidi" w:cstheme="majorBidi"/>
          <w:sz w:val="24"/>
          <w:szCs w:val="24"/>
        </w:rPr>
        <w:t xml:space="preserve"> (ZISWAF). </w:t>
      </w:r>
      <w:proofErr w:type="spellStart"/>
      <w:proofErr w:type="gramStart"/>
      <w:r w:rsidRPr="00185DA4">
        <w:rPr>
          <w:rFonts w:ascii="Times New Roman" w:hAnsi="Times New Roman" w:cs="Times New Roman"/>
          <w:sz w:val="24"/>
          <w:szCs w:val="24"/>
        </w:rPr>
        <w:t>Adapun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h</w:t>
      </w:r>
      <w:r w:rsidRPr="00185DA4">
        <w:rPr>
          <w:rFonts w:ascii="Times New Roman" w:eastAsia="Times New Roman" w:hAnsi="Times New Roman"/>
          <w:sz w:val="24"/>
        </w:rPr>
        <w:t>asil</w:t>
      </w:r>
      <w:proofErr w:type="spellEnd"/>
      <w:r w:rsidRPr="00185DA4">
        <w:rPr>
          <w:rFonts w:ascii="Times New Roman" w:eastAsia="Times New Roman" w:hAnsi="Times New Roman"/>
          <w:sz w:val="24"/>
        </w:rPr>
        <w:t xml:space="preserve"> </w:t>
      </w:r>
      <w:proofErr w:type="spellStart"/>
      <w:r w:rsidRPr="00185DA4">
        <w:rPr>
          <w:rFonts w:ascii="Times New Roman" w:eastAsia="Times New Roman" w:hAnsi="Times New Roman"/>
          <w:sz w:val="24"/>
        </w:rPr>
        <w:t>dari</w:t>
      </w:r>
      <w:proofErr w:type="spellEnd"/>
      <w:r w:rsidRPr="00185DA4">
        <w:rPr>
          <w:rFonts w:ascii="Times New Roman" w:eastAsia="Times New Roman" w:hAnsi="Times New Roman"/>
          <w:sz w:val="24"/>
        </w:rPr>
        <w:t xml:space="preserve"> </w:t>
      </w:r>
      <w:proofErr w:type="spellStart"/>
      <w:r w:rsidRPr="00185DA4">
        <w:rPr>
          <w:rFonts w:ascii="Times New Roman" w:eastAsia="Times New Roman" w:hAnsi="Times New Roman"/>
          <w:sz w:val="24"/>
        </w:rPr>
        <w:t>kegiatan</w:t>
      </w:r>
      <w:proofErr w:type="spellEnd"/>
      <w:r w:rsidRPr="00185DA4">
        <w:rPr>
          <w:rFonts w:ascii="Times New Roman" w:eastAsia="Times New Roman" w:hAnsi="Times New Roman"/>
          <w:sz w:val="24"/>
        </w:rPr>
        <w:t xml:space="preserve"> </w:t>
      </w:r>
      <w:proofErr w:type="spellStart"/>
      <w:r w:rsidRPr="00185DA4">
        <w:rPr>
          <w:rFonts w:ascii="Times New Roman" w:eastAsia="Times New Roman" w:hAnsi="Times New Roman"/>
          <w:sz w:val="24"/>
        </w:rPr>
        <w:t>sosialisasi</w:t>
      </w:r>
      <w:proofErr w:type="spellEnd"/>
      <w:r w:rsidRPr="00185DA4">
        <w:rPr>
          <w:rFonts w:ascii="Times New Roman" w:eastAsia="Times New Roman" w:hAnsi="Times New Roman"/>
          <w:sz w:val="24"/>
        </w:rPr>
        <w:t xml:space="preserve"> Zakat, </w:t>
      </w:r>
      <w:proofErr w:type="spellStart"/>
      <w:r w:rsidRPr="00185DA4">
        <w:rPr>
          <w:rFonts w:ascii="Times New Roman" w:eastAsia="Times New Roman" w:hAnsi="Times New Roman"/>
          <w:sz w:val="24"/>
        </w:rPr>
        <w:t>Infaq</w:t>
      </w:r>
      <w:proofErr w:type="spellEnd"/>
      <w:r w:rsidRPr="00185DA4">
        <w:rPr>
          <w:rFonts w:ascii="Times New Roman" w:eastAsia="Times New Roman" w:hAnsi="Times New Roman"/>
          <w:sz w:val="24"/>
        </w:rPr>
        <w:t xml:space="preserve">, </w:t>
      </w:r>
      <w:proofErr w:type="spellStart"/>
      <w:r w:rsidRPr="00185DA4">
        <w:rPr>
          <w:rFonts w:ascii="Times New Roman" w:eastAsia="Times New Roman" w:hAnsi="Times New Roman"/>
          <w:sz w:val="24"/>
        </w:rPr>
        <w:t>Shadaqoh</w:t>
      </w:r>
      <w:proofErr w:type="spellEnd"/>
      <w:r w:rsidRPr="00185DA4">
        <w:rPr>
          <w:rFonts w:ascii="Times New Roman" w:eastAsia="Times New Roman" w:hAnsi="Times New Roman"/>
          <w:sz w:val="24"/>
        </w:rPr>
        <w:t xml:space="preserve">, </w:t>
      </w:r>
      <w:proofErr w:type="spellStart"/>
      <w:r w:rsidRPr="00185DA4">
        <w:rPr>
          <w:rFonts w:ascii="Times New Roman" w:eastAsia="Times New Roman" w:hAnsi="Times New Roman"/>
          <w:sz w:val="24"/>
        </w:rPr>
        <w:t>Wakaf</w:t>
      </w:r>
      <w:proofErr w:type="spellEnd"/>
      <w:r w:rsidRPr="00185DA4">
        <w:rPr>
          <w:rFonts w:ascii="Times New Roman" w:eastAsia="Times New Roman" w:hAnsi="Times New Roman"/>
          <w:b/>
          <w:sz w:val="24"/>
        </w:rPr>
        <w:t xml:space="preserve"> </w:t>
      </w:r>
      <w:r w:rsidRPr="00185DA4">
        <w:rPr>
          <w:rFonts w:ascii="Times New Roman" w:eastAsia="Times New Roman" w:hAnsi="Times New Roman"/>
          <w:sz w:val="24"/>
        </w:rPr>
        <w:t xml:space="preserve">(ZISWAF) </w:t>
      </w:r>
      <w:proofErr w:type="spellStart"/>
      <w:r w:rsidRPr="00185DA4">
        <w:rPr>
          <w:rFonts w:ascii="Times New Roman" w:eastAsia="Times New Roman" w:hAnsi="Times New Roman"/>
          <w:sz w:val="24"/>
        </w:rPr>
        <w:t>adalah</w:t>
      </w:r>
      <w:proofErr w:type="spellEnd"/>
      <w:r w:rsidRPr="00185DA4">
        <w:rPr>
          <w:rFonts w:ascii="Times New Roman" w:eastAsia="Times New Roman" w:hAnsi="Times New Roman"/>
          <w:sz w:val="24"/>
        </w:rPr>
        <w:t xml:space="preserve"> </w:t>
      </w:r>
      <w:r w:rsidRPr="00185DA4">
        <w:rPr>
          <w:rFonts w:asciiTheme="majorBidi" w:hAnsiTheme="majorBidi" w:cstheme="majorBidi"/>
          <w:sz w:val="24"/>
          <w:szCs w:val="24"/>
          <w:lang w:val="id-ID"/>
        </w:rPr>
        <w:t>pemahaman masyarakat meningkat yang belum mengetahui menjadi tahu.</w:t>
      </w:r>
      <w:proofErr w:type="gramEnd"/>
      <w:r w:rsidRPr="00185DA4">
        <w:rPr>
          <w:rFonts w:asciiTheme="majorBidi" w:hAnsiTheme="majorBidi" w:cstheme="majorBidi"/>
          <w:sz w:val="24"/>
          <w:szCs w:val="24"/>
        </w:rPr>
        <w:t xml:space="preserve"> </w:t>
      </w:r>
      <w:r w:rsidRPr="00185DA4">
        <w:rPr>
          <w:rFonts w:asciiTheme="majorBidi" w:hAnsiTheme="majorBidi" w:cstheme="majorBidi"/>
          <w:sz w:val="24"/>
          <w:szCs w:val="24"/>
          <w:lang w:val="id-ID"/>
        </w:rPr>
        <w:t xml:space="preserve">Pelaksanaan kegiatan sosialisasi ini menunjukan bahwa adanya peningkatan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 xml:space="preserve"> </w:t>
      </w:r>
      <w:proofErr w:type="spellStart"/>
      <w:r w:rsidRPr="00185DA4">
        <w:rPr>
          <w:rFonts w:ascii="Times New Roman" w:hAnsi="Times New Roman" w:cs="Times New Roman"/>
          <w:sz w:val="24"/>
          <w:szCs w:val="24"/>
        </w:rPr>
        <w:t>masyarakat</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tentang</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pentingnya</w:t>
      </w:r>
      <w:proofErr w:type="spellEnd"/>
      <w:r w:rsidRPr="00185DA4">
        <w:rPr>
          <w:rFonts w:ascii="Times New Roman" w:hAnsi="Times New Roman" w:cs="Times New Roman"/>
          <w:sz w:val="24"/>
          <w:szCs w:val="24"/>
        </w:rPr>
        <w:t xml:space="preserve"> Zakat, </w:t>
      </w:r>
      <w:proofErr w:type="spellStart"/>
      <w:r w:rsidRPr="00185DA4">
        <w:rPr>
          <w:rFonts w:ascii="Times New Roman" w:hAnsi="Times New Roman" w:cs="Times New Roman"/>
          <w:sz w:val="24"/>
          <w:szCs w:val="24"/>
        </w:rPr>
        <w:t>Infaq</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Shodaqoh</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dan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Wakaf</w:t>
      </w:r>
      <w:proofErr w:type="spellEnd"/>
      <w:r w:rsidRPr="00185DA4">
        <w:rPr>
          <w:rFonts w:ascii="Times New Roman" w:hAnsi="Times New Roman" w:cs="Times New Roman"/>
          <w:sz w:val="24"/>
          <w:szCs w:val="24"/>
        </w:rPr>
        <w:t xml:space="preserve"> (ZISWAF) </w:t>
      </w:r>
      <w:proofErr w:type="spellStart"/>
      <w:r w:rsidRPr="00185DA4">
        <w:rPr>
          <w:rFonts w:ascii="Times New Roman" w:hAnsi="Times New Roman" w:cs="Times New Roman"/>
          <w:sz w:val="24"/>
          <w:szCs w:val="24"/>
        </w:rPr>
        <w:t>dalam</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meningkatkan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perekonomian</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masyarakat</w:t>
      </w:r>
      <w:proofErr w:type="spellEnd"/>
      <w:r w:rsidRPr="00185DA4">
        <w:rPr>
          <w:rFonts w:ascii="Times New Roman" w:hAnsi="Times New Roman" w:cs="Times New Roman"/>
          <w:sz w:val="24"/>
          <w:szCs w:val="24"/>
        </w:rPr>
        <w:t xml:space="preserve"> yang </w:t>
      </w:r>
      <w:proofErr w:type="spellStart"/>
      <w:r w:rsidRPr="00185DA4">
        <w:rPr>
          <w:rFonts w:ascii="Times New Roman" w:hAnsi="Times New Roman" w:cs="Times New Roman"/>
          <w:sz w:val="24"/>
          <w:szCs w:val="24"/>
        </w:rPr>
        <w:t>khususnya</w:t>
      </w:r>
      <w:proofErr w:type="spellEnd"/>
      <w:r w:rsidRPr="00185DA4">
        <w:rPr>
          <w:rFonts w:ascii="Times New Roman" w:hAnsi="Times New Roman" w:cs="Times New Roman"/>
          <w:sz w:val="24"/>
          <w:szCs w:val="24"/>
        </w:rPr>
        <w:t xml:space="preserve"> di </w:t>
      </w:r>
      <w:proofErr w:type="spellStart"/>
      <w:r w:rsidRPr="00185DA4">
        <w:rPr>
          <w:rFonts w:ascii="Times New Roman" w:hAnsi="Times New Roman" w:cs="Times New Roman"/>
          <w:sz w:val="24"/>
          <w:szCs w:val="24"/>
        </w:rPr>
        <w:t>Desa</w:t>
      </w:r>
      <w:proofErr w:type="spellEnd"/>
      <w:r w:rsidRPr="00185DA4">
        <w:rPr>
          <w:rFonts w:ascii="Times New Roman" w:hAnsi="Times New Roman" w:cs="Times New Roman"/>
          <w:sz w:val="24"/>
          <w:szCs w:val="24"/>
        </w:rPr>
        <w:t xml:space="preserve"> </w:t>
      </w:r>
      <w:proofErr w:type="spellStart"/>
      <w:r w:rsidRPr="00185DA4">
        <w:rPr>
          <w:rFonts w:ascii="Times New Roman" w:hAnsi="Times New Roman" w:cs="Times New Roman"/>
          <w:sz w:val="24"/>
          <w:szCs w:val="24"/>
        </w:rPr>
        <w:t>Padamulya</w:t>
      </w:r>
      <w:proofErr w:type="spellEnd"/>
      <w:r w:rsidRPr="00185DA4">
        <w:rPr>
          <w:rFonts w:ascii="Times New Roman" w:hAnsi="Times New Roman" w:cs="Times New Roman"/>
          <w:sz w:val="24"/>
          <w:szCs w:val="24"/>
        </w:rPr>
        <w:t>.</w:t>
      </w:r>
    </w:p>
    <w:p w:rsidR="00275CD1" w:rsidRPr="00275CD1" w:rsidRDefault="00275CD1" w:rsidP="00275CD1">
      <w:pPr>
        <w:spacing w:after="0"/>
        <w:rPr>
          <w:rFonts w:ascii="Times New Roman" w:eastAsia="Times New Roman" w:hAnsi="Times New Roman"/>
          <w:sz w:val="24"/>
        </w:rPr>
      </w:pPr>
    </w:p>
    <w:p w:rsidR="00623410" w:rsidRPr="00623410" w:rsidRDefault="00275CD1" w:rsidP="00275CD1">
      <w:pPr>
        <w:spacing w:after="0"/>
        <w:jc w:val="left"/>
        <w:rPr>
          <w:rFonts w:asciiTheme="majorBidi" w:hAnsiTheme="majorBidi" w:cstheme="majorBidi"/>
          <w:sz w:val="24"/>
          <w:szCs w:val="24"/>
        </w:rPr>
        <w:sectPr w:rsidR="00623410" w:rsidRPr="00623410" w:rsidSect="00196A2B">
          <w:pgSz w:w="12240" w:h="15840"/>
          <w:pgMar w:top="1418" w:right="1418" w:bottom="1418" w:left="1418" w:header="720" w:footer="720" w:gutter="0"/>
          <w:cols w:space="720"/>
          <w:docGrid w:linePitch="360"/>
        </w:sectPr>
      </w:pPr>
      <w:r>
        <w:rPr>
          <w:rFonts w:ascii="Times New Roman" w:hAnsi="Times New Roman" w:cs="Times New Roman"/>
          <w:b/>
          <w:sz w:val="24"/>
          <w:szCs w:val="24"/>
        </w:rPr>
        <w:t xml:space="preserve">Kata </w:t>
      </w:r>
      <w:proofErr w:type="spellStart"/>
      <w:proofErr w:type="gram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roofErr w:type="spellStart"/>
      <w:r w:rsidRPr="004E6516">
        <w:rPr>
          <w:rFonts w:ascii="Times New Roman" w:hAnsi="Times New Roman" w:cs="Times New Roman"/>
          <w:sz w:val="24"/>
          <w:szCs w:val="24"/>
        </w:rPr>
        <w:t>Sosialisasi</w:t>
      </w:r>
      <w:proofErr w:type="spellEnd"/>
      <w:r w:rsidRPr="004E6516">
        <w:rPr>
          <w:rFonts w:ascii="Times New Roman" w:hAnsi="Times New Roman" w:cs="Times New Roman"/>
          <w:sz w:val="24"/>
          <w:szCs w:val="24"/>
        </w:rPr>
        <w:t xml:space="preserve">, </w:t>
      </w:r>
      <w:proofErr w:type="spellStart"/>
      <w:r w:rsidRPr="004E6516">
        <w:rPr>
          <w:rFonts w:ascii="Times New Roman" w:hAnsi="Times New Roman" w:cs="Times New Roman"/>
          <w:sz w:val="24"/>
          <w:szCs w:val="24"/>
        </w:rPr>
        <w:t>Ekonomi</w:t>
      </w:r>
      <w:proofErr w:type="spellEnd"/>
      <w:r w:rsidRPr="004E6516">
        <w:rPr>
          <w:rFonts w:ascii="Times New Roman" w:hAnsi="Times New Roman" w:cs="Times New Roman"/>
          <w:sz w:val="24"/>
          <w:szCs w:val="24"/>
        </w:rPr>
        <w:t xml:space="preserve"> Islam, ZISWAF, </w:t>
      </w:r>
      <w:proofErr w:type="spellStart"/>
      <w:r w:rsidRPr="004E6516">
        <w:rPr>
          <w:rFonts w:ascii="Times New Roman" w:hAnsi="Times New Roman" w:cs="Times New Roman"/>
          <w:sz w:val="24"/>
          <w:szCs w:val="24"/>
        </w:rPr>
        <w:t>Desa</w:t>
      </w:r>
      <w:proofErr w:type="spellEnd"/>
      <w:r w:rsidRPr="004E6516">
        <w:rPr>
          <w:rFonts w:ascii="Times New Roman" w:hAnsi="Times New Roman" w:cs="Times New Roman"/>
          <w:sz w:val="24"/>
          <w:szCs w:val="24"/>
        </w:rPr>
        <w:t xml:space="preserve"> </w:t>
      </w:r>
      <w:proofErr w:type="spellStart"/>
      <w:r w:rsidRPr="004E6516">
        <w:rPr>
          <w:rFonts w:ascii="Times New Roman" w:hAnsi="Times New Roman" w:cs="Times New Roman"/>
          <w:sz w:val="24"/>
          <w:szCs w:val="24"/>
        </w:rPr>
        <w:t>Padamulya</w:t>
      </w:r>
      <w:proofErr w:type="spellEnd"/>
      <w:r>
        <w:rPr>
          <w:rFonts w:ascii="Times New Roman" w:hAnsi="Times New Roman" w:cs="Times New Roman"/>
          <w:b/>
          <w:sz w:val="24"/>
          <w:szCs w:val="24"/>
        </w:rPr>
        <w:t>.</w:t>
      </w:r>
    </w:p>
    <w:p w:rsidR="00196A2B" w:rsidRDefault="00196A2B" w:rsidP="00196A2B">
      <w:pPr>
        <w:spacing w:after="0"/>
        <w:jc w:val="center"/>
        <w:rPr>
          <w:rFonts w:asciiTheme="majorBidi" w:hAnsiTheme="majorBidi" w:cstheme="majorBidi"/>
          <w:b/>
          <w:bCs/>
          <w:sz w:val="24"/>
          <w:szCs w:val="24"/>
          <w:lang w:val="id-ID"/>
        </w:rPr>
      </w:pPr>
      <w:r w:rsidRPr="003E14BE">
        <w:rPr>
          <w:rFonts w:asciiTheme="majorBidi" w:hAnsiTheme="majorBidi" w:cstheme="majorBidi"/>
          <w:b/>
          <w:bCs/>
          <w:sz w:val="24"/>
          <w:szCs w:val="24"/>
          <w:lang w:val="id-ID"/>
        </w:rPr>
        <w:lastRenderedPageBreak/>
        <w:t>PENDAHULUAN</w:t>
      </w:r>
    </w:p>
    <w:p w:rsidR="00DA7BAE" w:rsidRDefault="00DA7BAE" w:rsidP="00196A2B">
      <w:pPr>
        <w:spacing w:after="0"/>
        <w:ind w:firstLine="567"/>
        <w:rPr>
          <w:rFonts w:ascii="Times New Roman" w:hAnsi="Times New Roman" w:cs="Times New Roman"/>
          <w:sz w:val="24"/>
          <w:szCs w:val="24"/>
        </w:rPr>
        <w:sectPr w:rsidR="00DA7BAE" w:rsidSect="00D62135">
          <w:type w:val="continuous"/>
          <w:pgSz w:w="12240" w:h="15840"/>
          <w:pgMar w:top="1418" w:right="1418" w:bottom="1418" w:left="1418" w:header="720" w:footer="720" w:gutter="0"/>
          <w:cols w:space="720"/>
          <w:docGrid w:linePitch="360"/>
        </w:sectPr>
      </w:pPr>
    </w:p>
    <w:p w:rsidR="00BD676C" w:rsidRPr="00472E66" w:rsidRDefault="00BD676C" w:rsidP="00BD676C">
      <w:pPr>
        <w:spacing w:after="0"/>
        <w:ind w:firstLine="567"/>
        <w:rPr>
          <w:rFonts w:ascii="Times New Roman" w:hAnsi="Times New Roman" w:cs="Times New Roman"/>
          <w:sz w:val="24"/>
          <w:szCs w:val="24"/>
        </w:rPr>
      </w:pPr>
      <w:r w:rsidRPr="00472E66">
        <w:rPr>
          <w:rFonts w:ascii="Times New Roman" w:hAnsi="Times New Roman" w:cs="Times New Roman"/>
          <w:sz w:val="24"/>
          <w:szCs w:val="24"/>
        </w:rPr>
        <w:lastRenderedPageBreak/>
        <w:t xml:space="preserve">Salah </w:t>
      </w:r>
      <w:proofErr w:type="spellStart"/>
      <w:r w:rsidRPr="00472E66">
        <w:rPr>
          <w:rFonts w:ascii="Times New Roman" w:hAnsi="Times New Roman" w:cs="Times New Roman"/>
          <w:sz w:val="24"/>
          <w:szCs w:val="24"/>
        </w:rPr>
        <w:t>satu</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sektor</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ekonomi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syariah</w:t>
      </w:r>
      <w:proofErr w:type="spellEnd"/>
      <w:r w:rsidRPr="00472E66">
        <w:rPr>
          <w:rFonts w:ascii="Times New Roman" w:hAnsi="Times New Roman" w:cs="Times New Roman"/>
          <w:sz w:val="24"/>
          <w:szCs w:val="24"/>
        </w:rPr>
        <w:t xml:space="preserve"> yang </w:t>
      </w:r>
      <w:proofErr w:type="spellStart"/>
      <w:r w:rsidRPr="00472E66">
        <w:rPr>
          <w:rFonts w:ascii="Times New Roman" w:hAnsi="Times New Roman" w:cs="Times New Roman"/>
          <w:sz w:val="24"/>
          <w:szCs w:val="24"/>
        </w:rPr>
        <w:t>didalamnya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berperan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pada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bidang</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sosial</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adalah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melalui</w:t>
      </w:r>
      <w:proofErr w:type="spellEnd"/>
      <w:r w:rsidRPr="00472E66">
        <w:rPr>
          <w:rFonts w:ascii="Times New Roman" w:hAnsi="Times New Roman" w:cs="Times New Roman"/>
          <w:sz w:val="24"/>
          <w:szCs w:val="24"/>
        </w:rPr>
        <w:t xml:space="preserve"> instrument ZISWAF (Zakat, </w:t>
      </w:r>
      <w:proofErr w:type="spellStart"/>
      <w:r w:rsidRPr="00472E66">
        <w:rPr>
          <w:rFonts w:ascii="Times New Roman" w:hAnsi="Times New Roman" w:cs="Times New Roman"/>
          <w:sz w:val="24"/>
          <w:szCs w:val="24"/>
        </w:rPr>
        <w:t>Infaq</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Shadaqah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Wakaf</w:t>
      </w:r>
      <w:proofErr w:type="spellEnd"/>
      <w:r w:rsidRPr="00472E66">
        <w:rPr>
          <w:rFonts w:ascii="Times New Roman" w:hAnsi="Times New Roman" w:cs="Times New Roman"/>
          <w:sz w:val="24"/>
          <w:szCs w:val="24"/>
        </w:rPr>
        <w:t xml:space="preserve">). </w:t>
      </w:r>
      <w:sdt>
        <w:sdtPr>
          <w:id w:val="-981157719"/>
          <w:citation/>
        </w:sdtPr>
        <w:sdtEndPr/>
        <w:sdtContent>
          <w:r w:rsidRPr="00472E66">
            <w:rPr>
              <w:rFonts w:ascii="Times New Roman" w:hAnsi="Times New Roman" w:cs="Times New Roman"/>
              <w:sz w:val="24"/>
              <w:szCs w:val="24"/>
            </w:rPr>
            <w:fldChar w:fldCharType="begin"/>
          </w:r>
          <w:r w:rsidRPr="00472E66">
            <w:rPr>
              <w:rFonts w:ascii="Times New Roman" w:hAnsi="Times New Roman" w:cs="Times New Roman"/>
              <w:sz w:val="24"/>
              <w:szCs w:val="24"/>
            </w:rPr>
            <w:instrText xml:space="preserve"> CITATION Ahm17 \l 1033 </w:instrText>
          </w:r>
          <w:r w:rsidRPr="00472E66">
            <w:rPr>
              <w:rFonts w:ascii="Times New Roman" w:hAnsi="Times New Roman" w:cs="Times New Roman"/>
              <w:sz w:val="24"/>
              <w:szCs w:val="24"/>
            </w:rPr>
            <w:fldChar w:fldCharType="separate"/>
          </w:r>
          <w:r w:rsidRPr="00472E66">
            <w:rPr>
              <w:rFonts w:ascii="Times New Roman" w:hAnsi="Times New Roman" w:cs="Times New Roman"/>
              <w:noProof/>
              <w:sz w:val="24"/>
              <w:szCs w:val="24"/>
            </w:rPr>
            <w:t>(Syafiq, 2017)</w:t>
          </w:r>
          <w:r w:rsidRPr="00472E66">
            <w:rPr>
              <w:rFonts w:ascii="Times New Roman" w:hAnsi="Times New Roman" w:cs="Times New Roman"/>
              <w:sz w:val="24"/>
              <w:szCs w:val="24"/>
            </w:rPr>
            <w:fldChar w:fldCharType="end"/>
          </w:r>
        </w:sdtContent>
      </w:sdt>
      <w:r w:rsidRPr="00472E66">
        <w:rPr>
          <w:rFonts w:ascii="Times New Roman" w:hAnsi="Times New Roman" w:cs="Times New Roman"/>
          <w:sz w:val="24"/>
          <w:szCs w:val="24"/>
        </w:rPr>
        <w:t xml:space="preserve"> </w:t>
      </w:r>
      <w:proofErr w:type="spellStart"/>
      <w:proofErr w:type="gramStart"/>
      <w:r w:rsidRPr="00472E66">
        <w:rPr>
          <w:rFonts w:ascii="Times New Roman" w:hAnsi="Times New Roman" w:cs="Times New Roman"/>
          <w:sz w:val="24"/>
          <w:szCs w:val="24"/>
        </w:rPr>
        <w:t>Melalui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pengelolaan</w:t>
      </w:r>
      <w:proofErr w:type="spellEnd"/>
      <w:r w:rsidRPr="00472E66">
        <w:rPr>
          <w:rFonts w:ascii="Times New Roman" w:hAnsi="Times New Roman" w:cs="Times New Roman"/>
          <w:sz w:val="24"/>
          <w:szCs w:val="24"/>
        </w:rPr>
        <w:t xml:space="preserve"> yang optimal, ZISWAF </w:t>
      </w:r>
      <w:proofErr w:type="spellStart"/>
      <w:r w:rsidRPr="00472E66">
        <w:rPr>
          <w:rFonts w:ascii="Times New Roman" w:hAnsi="Times New Roman" w:cs="Times New Roman"/>
          <w:sz w:val="24"/>
          <w:szCs w:val="24"/>
        </w:rPr>
        <w:t>berpotensi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besar</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mengatasi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berbagai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permasalahan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bangsa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baik</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ekonomi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maupun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sosial</w:t>
      </w:r>
      <w:proofErr w:type="spellEnd"/>
      <w:r w:rsidRPr="00472E66">
        <w:rPr>
          <w:rFonts w:ascii="Times New Roman" w:hAnsi="Times New Roman" w:cs="Times New Roman"/>
          <w:sz w:val="24"/>
          <w:szCs w:val="24"/>
        </w:rPr>
        <w:t>.</w:t>
      </w:r>
      <w:proofErr w:type="gramEnd"/>
      <w:r w:rsidRPr="00472E66">
        <w:rPr>
          <w:rFonts w:ascii="Times New Roman" w:hAnsi="Times New Roman" w:cs="Times New Roman"/>
          <w:sz w:val="24"/>
          <w:szCs w:val="24"/>
        </w:rPr>
        <w:t xml:space="preserve"> Zakat, </w:t>
      </w:r>
      <w:proofErr w:type="spellStart"/>
      <w:r w:rsidRPr="00472E66">
        <w:rPr>
          <w:rFonts w:ascii="Times New Roman" w:hAnsi="Times New Roman" w:cs="Times New Roman"/>
          <w:sz w:val="24"/>
          <w:szCs w:val="24"/>
        </w:rPr>
        <w:t>Infaq</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Shadaqah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Wakaf</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adalah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ibadah</w:t>
      </w:r>
      <w:proofErr w:type="spellEnd"/>
      <w:r w:rsidRPr="00472E66">
        <w:rPr>
          <w:rFonts w:ascii="Times New Roman" w:hAnsi="Times New Roman" w:cs="Times New Roman"/>
          <w:sz w:val="24"/>
          <w:szCs w:val="24"/>
        </w:rPr>
        <w:t xml:space="preserve"> yang </w:t>
      </w:r>
      <w:proofErr w:type="spellStart"/>
      <w:r w:rsidRPr="00472E66">
        <w:rPr>
          <w:rFonts w:ascii="Times New Roman" w:hAnsi="Times New Roman" w:cs="Times New Roman"/>
          <w:sz w:val="24"/>
          <w:szCs w:val="24"/>
        </w:rPr>
        <w:t>memiliki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dua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dimensi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yaitu</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merupakan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lastRenderedPageBreak/>
        <w:t>ibadah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sebagai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bentuk</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ketaatan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kepada</w:t>
      </w:r>
      <w:proofErr w:type="spellEnd"/>
      <w:r w:rsidRPr="00472E66">
        <w:rPr>
          <w:rFonts w:ascii="Times New Roman" w:hAnsi="Times New Roman" w:cs="Times New Roman"/>
          <w:sz w:val="24"/>
          <w:szCs w:val="24"/>
        </w:rPr>
        <w:t xml:space="preserve"> Allah </w:t>
      </w:r>
      <w:proofErr w:type="spellStart"/>
      <w:r w:rsidRPr="00472E66">
        <w:rPr>
          <w:rFonts w:ascii="Times New Roman" w:hAnsi="Times New Roman" w:cs="Times New Roman"/>
          <w:sz w:val="24"/>
          <w:szCs w:val="24"/>
        </w:rPr>
        <w:t>dan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kewajiban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berhubungan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baik</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terhadap</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sesama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manusia</w:t>
      </w:r>
      <w:proofErr w:type="spellEnd"/>
      <w:r w:rsidRPr="00472E66">
        <w:rPr>
          <w:rFonts w:ascii="Times New Roman" w:hAnsi="Times New Roman" w:cs="Times New Roman"/>
          <w:sz w:val="24"/>
          <w:szCs w:val="24"/>
        </w:rPr>
        <w:t xml:space="preserve"> yang </w:t>
      </w:r>
      <w:proofErr w:type="spellStart"/>
      <w:r w:rsidRPr="00472E66">
        <w:rPr>
          <w:rFonts w:ascii="Times New Roman" w:hAnsi="Times New Roman" w:cs="Times New Roman"/>
          <w:sz w:val="24"/>
          <w:szCs w:val="24"/>
        </w:rPr>
        <w:t>dapat</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mewujudkan</w:t>
      </w:r>
      <w:proofErr w:type="spellEnd"/>
      <w:r w:rsidRPr="00472E66">
        <w:rPr>
          <w:rFonts w:ascii="Times New Roman" w:hAnsi="Times New Roman" w:cs="Times New Roman"/>
          <w:sz w:val="24"/>
          <w:szCs w:val="24"/>
        </w:rPr>
        <w:t xml:space="preserve"> slogan </w:t>
      </w:r>
      <w:proofErr w:type="spellStart"/>
      <w:r w:rsidRPr="00472E66">
        <w:rPr>
          <w:rFonts w:ascii="Times New Roman" w:hAnsi="Times New Roman" w:cs="Times New Roman"/>
          <w:sz w:val="24"/>
          <w:szCs w:val="24"/>
        </w:rPr>
        <w:t>bahwa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umat</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muslim</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bersaudara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saling</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tolong</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menolong</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antara</w:t>
      </w:r>
      <w:proofErr w:type="spellEnd"/>
      <w:r w:rsidRPr="00472E66">
        <w:rPr>
          <w:rFonts w:ascii="Times New Roman" w:hAnsi="Times New Roman" w:cs="Times New Roman"/>
          <w:sz w:val="24"/>
          <w:szCs w:val="24"/>
        </w:rPr>
        <w:t xml:space="preserve"> yang </w:t>
      </w:r>
      <w:proofErr w:type="spellStart"/>
      <w:r w:rsidRPr="00472E66">
        <w:rPr>
          <w:rFonts w:ascii="Times New Roman" w:hAnsi="Times New Roman" w:cs="Times New Roman"/>
          <w:sz w:val="24"/>
          <w:szCs w:val="24"/>
        </w:rPr>
        <w:t>kuat</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dengan</w:t>
      </w:r>
      <w:proofErr w:type="spellEnd"/>
      <w:r w:rsidRPr="00472E66">
        <w:rPr>
          <w:rFonts w:ascii="Times New Roman" w:hAnsi="Times New Roman" w:cs="Times New Roman"/>
          <w:sz w:val="24"/>
          <w:szCs w:val="24"/>
        </w:rPr>
        <w:t xml:space="preserve"> yang </w:t>
      </w:r>
      <w:proofErr w:type="spellStart"/>
      <w:r w:rsidRPr="00472E66">
        <w:rPr>
          <w:rFonts w:ascii="Times New Roman" w:hAnsi="Times New Roman" w:cs="Times New Roman"/>
          <w:sz w:val="24"/>
          <w:szCs w:val="24"/>
        </w:rPr>
        <w:t>lemah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atau</w:t>
      </w:r>
      <w:proofErr w:type="spellEnd"/>
      <w:r w:rsidRPr="00472E66">
        <w:rPr>
          <w:rFonts w:ascii="Times New Roman" w:hAnsi="Times New Roman" w:cs="Times New Roman"/>
          <w:sz w:val="24"/>
          <w:szCs w:val="24"/>
        </w:rPr>
        <w:t xml:space="preserve"> yang kaya </w:t>
      </w:r>
      <w:proofErr w:type="spellStart"/>
      <w:r w:rsidRPr="00472E66">
        <w:rPr>
          <w:rFonts w:ascii="Times New Roman" w:hAnsi="Times New Roman" w:cs="Times New Roman"/>
          <w:sz w:val="24"/>
          <w:szCs w:val="24"/>
        </w:rPr>
        <w:t>dengan</w:t>
      </w:r>
      <w:proofErr w:type="spellEnd"/>
      <w:r w:rsidRPr="00472E66">
        <w:rPr>
          <w:rFonts w:ascii="Times New Roman" w:hAnsi="Times New Roman" w:cs="Times New Roman"/>
          <w:sz w:val="24"/>
          <w:szCs w:val="24"/>
        </w:rPr>
        <w:t xml:space="preserve"> yang </w:t>
      </w:r>
      <w:proofErr w:type="spellStart"/>
      <w:r w:rsidRPr="00472E66">
        <w:rPr>
          <w:rFonts w:ascii="Times New Roman" w:hAnsi="Times New Roman" w:cs="Times New Roman"/>
          <w:sz w:val="24"/>
          <w:szCs w:val="24"/>
        </w:rPr>
        <w:t>miskin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dalam</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tatanan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kehidupan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sosial</w:t>
      </w:r>
      <w:proofErr w:type="spellEnd"/>
      <w:r w:rsidRPr="00472E66">
        <w:rPr>
          <w:rFonts w:ascii="Times New Roman" w:hAnsi="Times New Roman" w:cs="Times New Roman"/>
          <w:sz w:val="24"/>
          <w:szCs w:val="24"/>
        </w:rPr>
        <w:t xml:space="preserve">. </w:t>
      </w:r>
      <w:sdt>
        <w:sdtPr>
          <w:id w:val="-1700858443"/>
          <w:citation/>
        </w:sdtPr>
        <w:sdtEndPr/>
        <w:sdtContent>
          <w:r w:rsidRPr="00472E66">
            <w:rPr>
              <w:rFonts w:ascii="Times New Roman" w:hAnsi="Times New Roman" w:cs="Times New Roman"/>
              <w:sz w:val="24"/>
              <w:szCs w:val="24"/>
            </w:rPr>
            <w:fldChar w:fldCharType="begin"/>
          </w:r>
          <w:r w:rsidRPr="00472E66">
            <w:rPr>
              <w:rFonts w:ascii="Times New Roman" w:hAnsi="Times New Roman" w:cs="Times New Roman"/>
              <w:sz w:val="24"/>
              <w:szCs w:val="24"/>
            </w:rPr>
            <w:instrText xml:space="preserve"> CITATION Abd16 \l 1033 </w:instrText>
          </w:r>
          <w:r w:rsidRPr="00472E66">
            <w:rPr>
              <w:rFonts w:ascii="Times New Roman" w:hAnsi="Times New Roman" w:cs="Times New Roman"/>
              <w:sz w:val="24"/>
              <w:szCs w:val="24"/>
            </w:rPr>
            <w:fldChar w:fldCharType="separate"/>
          </w:r>
          <w:r w:rsidRPr="00472E66">
            <w:rPr>
              <w:rFonts w:ascii="Times New Roman" w:hAnsi="Times New Roman" w:cs="Times New Roman"/>
              <w:noProof/>
              <w:sz w:val="24"/>
              <w:szCs w:val="24"/>
            </w:rPr>
            <w:t>(Kasdi, 2016)</w:t>
          </w:r>
          <w:r w:rsidRPr="00472E66">
            <w:rPr>
              <w:rFonts w:ascii="Times New Roman" w:hAnsi="Times New Roman" w:cs="Times New Roman"/>
              <w:sz w:val="24"/>
              <w:szCs w:val="24"/>
            </w:rPr>
            <w:fldChar w:fldCharType="end"/>
          </w:r>
        </w:sdtContent>
      </w:sdt>
      <w:r w:rsidRPr="00472E66">
        <w:rPr>
          <w:rFonts w:ascii="Times New Roman" w:hAnsi="Times New Roman" w:cs="Times New Roman"/>
          <w:sz w:val="24"/>
          <w:szCs w:val="24"/>
        </w:rPr>
        <w:t xml:space="preserve"> Zakat, </w:t>
      </w:r>
      <w:proofErr w:type="spellStart"/>
      <w:r w:rsidRPr="00472E66">
        <w:rPr>
          <w:rFonts w:ascii="Times New Roman" w:hAnsi="Times New Roman" w:cs="Times New Roman"/>
          <w:sz w:val="24"/>
          <w:szCs w:val="24"/>
        </w:rPr>
        <w:t>Infaq</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Shadaqah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Wakaf</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merupakan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salah</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satu</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ciri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dari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sistem</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ekonomi</w:t>
      </w:r>
      <w:proofErr w:type="spellEnd"/>
      <w:r w:rsidRPr="00472E66">
        <w:rPr>
          <w:rFonts w:ascii="Times New Roman" w:hAnsi="Times New Roman" w:cs="Times New Roman"/>
          <w:sz w:val="24"/>
          <w:szCs w:val="24"/>
        </w:rPr>
        <w:t xml:space="preserve"> Islam, </w:t>
      </w:r>
      <w:proofErr w:type="spellStart"/>
      <w:r w:rsidRPr="00472E66">
        <w:rPr>
          <w:rFonts w:ascii="Times New Roman" w:hAnsi="Times New Roman" w:cs="Times New Roman"/>
          <w:sz w:val="24"/>
          <w:szCs w:val="24"/>
        </w:rPr>
        <w:t>karena</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implementasi</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azas</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lastRenderedPageBreak/>
        <w:t>keadilan</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dalam</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sistem</w:t>
      </w:r>
      <w:proofErr w:type="spellEnd"/>
      <w:r w:rsidRPr="00472E66">
        <w:rPr>
          <w:rFonts w:ascii="Times New Roman" w:hAnsi="Times New Roman" w:cs="Times New Roman"/>
          <w:sz w:val="24"/>
          <w:szCs w:val="24"/>
        </w:rPr>
        <w:t xml:space="preserve"> </w:t>
      </w:r>
      <w:proofErr w:type="spellStart"/>
      <w:r w:rsidRPr="00472E66">
        <w:rPr>
          <w:rFonts w:ascii="Times New Roman" w:hAnsi="Times New Roman" w:cs="Times New Roman"/>
          <w:sz w:val="24"/>
          <w:szCs w:val="24"/>
        </w:rPr>
        <w:t>ekonomi</w:t>
      </w:r>
      <w:proofErr w:type="spellEnd"/>
      <w:r w:rsidRPr="00472E66">
        <w:rPr>
          <w:rFonts w:ascii="Times New Roman" w:hAnsi="Times New Roman" w:cs="Times New Roman"/>
          <w:sz w:val="24"/>
          <w:szCs w:val="24"/>
        </w:rPr>
        <w:t xml:space="preserve"> Islam. </w:t>
      </w:r>
      <w:sdt>
        <w:sdtPr>
          <w:rPr>
            <w:rFonts w:ascii="Times New Roman" w:hAnsi="Times New Roman" w:cs="Times New Roman"/>
            <w:sz w:val="24"/>
            <w:szCs w:val="24"/>
          </w:rPr>
          <w:id w:val="156814998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Khu18 \l 1033 </w:instrText>
          </w:r>
          <w:r>
            <w:rPr>
              <w:rFonts w:ascii="Times New Roman" w:hAnsi="Times New Roman" w:cs="Times New Roman"/>
              <w:sz w:val="24"/>
              <w:szCs w:val="24"/>
            </w:rPr>
            <w:fldChar w:fldCharType="separate"/>
          </w:r>
          <w:r w:rsidRPr="00472E66">
            <w:rPr>
              <w:rFonts w:ascii="Times New Roman" w:hAnsi="Times New Roman" w:cs="Times New Roman"/>
              <w:noProof/>
              <w:sz w:val="24"/>
              <w:szCs w:val="24"/>
            </w:rPr>
            <w:t>(Khurul Aimmatul Ummah, 2018)</w:t>
          </w:r>
          <w:r>
            <w:rPr>
              <w:rFonts w:ascii="Times New Roman" w:hAnsi="Times New Roman" w:cs="Times New Roman"/>
              <w:sz w:val="24"/>
              <w:szCs w:val="24"/>
            </w:rPr>
            <w:fldChar w:fldCharType="end"/>
          </w:r>
        </w:sdtContent>
      </w:sdt>
    </w:p>
    <w:p w:rsidR="00196A2B" w:rsidRDefault="00BD676C" w:rsidP="00BD676C">
      <w:pPr>
        <w:spacing w:after="0"/>
        <w:ind w:firstLine="567"/>
        <w:rPr>
          <w:rFonts w:ascii="Times New Roman" w:hAnsi="Times New Roman" w:cs="Times New Roman"/>
          <w:sz w:val="24"/>
          <w:szCs w:val="24"/>
        </w:rPr>
      </w:pPr>
      <w:r w:rsidRPr="00D63893">
        <w:rPr>
          <w:rFonts w:ascii="Times New Roman" w:hAnsi="Times New Roman" w:cs="Times New Roman"/>
          <w:sz w:val="24"/>
          <w:szCs w:val="24"/>
        </w:rPr>
        <w:t xml:space="preserve"> </w:t>
      </w:r>
      <w:proofErr w:type="spellStart"/>
      <w:proofErr w:type="gramStart"/>
      <w:r w:rsidR="00196A2B" w:rsidRPr="00D63893">
        <w:rPr>
          <w:rFonts w:ascii="Times New Roman" w:hAnsi="Times New Roman" w:cs="Times New Roman"/>
          <w:sz w:val="24"/>
          <w:szCs w:val="24"/>
        </w:rPr>
        <w:t>Pada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pelaksanaan</w:t>
      </w:r>
      <w:proofErr w:type="spellEnd"/>
      <w:r w:rsidR="00196A2B" w:rsidRPr="00D63893">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Pengabdian</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Masyarakat</w:t>
      </w:r>
      <w:proofErr w:type="spellEnd"/>
      <w:r w:rsidR="00196A2B" w:rsidRPr="00D63893">
        <w:rPr>
          <w:rFonts w:ascii="Times New Roman" w:hAnsi="Times New Roman" w:cs="Times New Roman"/>
          <w:sz w:val="24"/>
          <w:szCs w:val="24"/>
        </w:rPr>
        <w:t xml:space="preserve"> yang </w:t>
      </w:r>
      <w:proofErr w:type="spellStart"/>
      <w:r w:rsidR="00196A2B" w:rsidRPr="00D63893">
        <w:rPr>
          <w:rFonts w:ascii="Times New Roman" w:hAnsi="Times New Roman" w:cs="Times New Roman"/>
          <w:sz w:val="24"/>
          <w:szCs w:val="24"/>
        </w:rPr>
        <w:t>dilaksanakan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berlokasi</w:t>
      </w:r>
      <w:proofErr w:type="spellEnd"/>
      <w:r w:rsidR="00196A2B" w:rsidRPr="00D63893">
        <w:rPr>
          <w:rFonts w:ascii="Times New Roman" w:hAnsi="Times New Roman" w:cs="Times New Roman"/>
          <w:sz w:val="24"/>
          <w:szCs w:val="24"/>
        </w:rPr>
        <w:t xml:space="preserve"> di </w:t>
      </w:r>
      <w:proofErr w:type="spellStart"/>
      <w:r w:rsidR="00196A2B" w:rsidRPr="00D63893">
        <w:rPr>
          <w:rFonts w:ascii="Times New Roman" w:hAnsi="Times New Roman" w:cs="Times New Roman"/>
          <w:sz w:val="24"/>
          <w:szCs w:val="24"/>
        </w:rPr>
        <w:t>Desa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Padamulya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Kecamatan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Pasirkuda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Kabupatan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Cianjur</w:t>
      </w:r>
      <w:proofErr w:type="spellEnd"/>
      <w:r w:rsidR="00196A2B" w:rsidRPr="00D63893">
        <w:rPr>
          <w:rFonts w:ascii="Times New Roman" w:hAnsi="Times New Roman" w:cs="Times New Roman"/>
          <w:sz w:val="24"/>
          <w:szCs w:val="24"/>
        </w:rPr>
        <w:t>.</w:t>
      </w:r>
      <w:proofErr w:type="gramEnd"/>
      <w:r w:rsidR="00196A2B" w:rsidRPr="00D63893">
        <w:rPr>
          <w:rFonts w:ascii="Times New Roman" w:hAnsi="Times New Roman" w:cs="Times New Roman"/>
          <w:sz w:val="24"/>
          <w:szCs w:val="24"/>
        </w:rPr>
        <w:t xml:space="preserve"> </w:t>
      </w:r>
      <w:proofErr w:type="spellStart"/>
      <w:proofErr w:type="gramStart"/>
      <w:r w:rsidR="00196A2B" w:rsidRPr="00D63893">
        <w:rPr>
          <w:rFonts w:ascii="Times New Roman" w:hAnsi="Times New Roman" w:cs="Times New Roman"/>
          <w:sz w:val="24"/>
          <w:szCs w:val="24"/>
        </w:rPr>
        <w:t>Ditinjau</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dari</w:t>
      </w:r>
      <w:proofErr w:type="spellEnd"/>
      <w:r w:rsidR="00196A2B" w:rsidRPr="00D63893">
        <w:rPr>
          <w:rFonts w:ascii="Times New Roman" w:hAnsi="Times New Roman" w:cs="Times New Roman"/>
          <w:sz w:val="24"/>
          <w:szCs w:val="24"/>
        </w:rPr>
        <w:t xml:space="preserve"> agama yang </w:t>
      </w:r>
      <w:proofErr w:type="spellStart"/>
      <w:r w:rsidR="00196A2B" w:rsidRPr="00D63893">
        <w:rPr>
          <w:rFonts w:ascii="Times New Roman" w:hAnsi="Times New Roman" w:cs="Times New Roman"/>
          <w:sz w:val="24"/>
          <w:szCs w:val="24"/>
        </w:rPr>
        <w:t>dianut</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sebagian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besar</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masyarakat</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Desa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Padamulya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beragama</w:t>
      </w:r>
      <w:proofErr w:type="spellEnd"/>
      <w:r w:rsidR="00196A2B" w:rsidRPr="00D63893">
        <w:rPr>
          <w:rFonts w:ascii="Times New Roman" w:hAnsi="Times New Roman" w:cs="Times New Roman"/>
          <w:sz w:val="24"/>
          <w:szCs w:val="24"/>
        </w:rPr>
        <w:t xml:space="preserve"> Islam </w:t>
      </w:r>
      <w:proofErr w:type="spellStart"/>
      <w:r w:rsidR="00196A2B" w:rsidRPr="00D63893">
        <w:rPr>
          <w:rFonts w:ascii="Times New Roman" w:hAnsi="Times New Roman" w:cs="Times New Roman"/>
          <w:sz w:val="24"/>
          <w:szCs w:val="24"/>
        </w:rPr>
        <w:t>dan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dengan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berbagai</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profesi</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penduduknya</w:t>
      </w:r>
      <w:proofErr w:type="spellEnd"/>
      <w:r w:rsidR="00196A2B" w:rsidRPr="00D63893">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maka</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potensi</w:t>
      </w:r>
      <w:proofErr w:type="spellEnd"/>
      <w:r w:rsidR="00196A2B">
        <w:rPr>
          <w:rFonts w:ascii="Times New Roman" w:hAnsi="Times New Roman" w:cs="Times New Roman"/>
          <w:sz w:val="24"/>
          <w:szCs w:val="24"/>
        </w:rPr>
        <w:t xml:space="preserve"> ZISWAF </w:t>
      </w:r>
      <w:proofErr w:type="spellStart"/>
      <w:r w:rsidR="00196A2B">
        <w:rPr>
          <w:rFonts w:ascii="Times New Roman" w:hAnsi="Times New Roman" w:cs="Times New Roman"/>
          <w:sz w:val="24"/>
          <w:szCs w:val="24"/>
        </w:rPr>
        <w:t>seharusnya</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bisa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mencapai</w:t>
      </w:r>
      <w:proofErr w:type="spellEnd"/>
      <w:r w:rsidR="00196A2B" w:rsidRPr="00D63893">
        <w:rPr>
          <w:rFonts w:ascii="Times New Roman" w:hAnsi="Times New Roman" w:cs="Times New Roman"/>
          <w:sz w:val="24"/>
          <w:szCs w:val="24"/>
        </w:rPr>
        <w:t xml:space="preserve"> </w:t>
      </w:r>
      <w:r w:rsidR="00196A2B">
        <w:rPr>
          <w:rFonts w:ascii="Times New Roman" w:hAnsi="Times New Roman" w:cs="Times New Roman"/>
          <w:sz w:val="24"/>
          <w:szCs w:val="24"/>
        </w:rPr>
        <w:t>optimal</w:t>
      </w:r>
      <w:r w:rsidR="00196A2B" w:rsidRPr="00D63893">
        <w:rPr>
          <w:rFonts w:ascii="Times New Roman" w:hAnsi="Times New Roman" w:cs="Times New Roman"/>
          <w:sz w:val="24"/>
          <w:szCs w:val="24"/>
        </w:rPr>
        <w:t>.</w:t>
      </w:r>
      <w:proofErr w:type="gram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Tetapi</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masih</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banyak</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diantara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masyarakat</w:t>
      </w:r>
      <w:proofErr w:type="spellEnd"/>
      <w:r w:rsidR="00196A2B" w:rsidRPr="00D63893">
        <w:rPr>
          <w:rFonts w:ascii="Times New Roman" w:hAnsi="Times New Roman" w:cs="Times New Roman"/>
          <w:sz w:val="24"/>
          <w:szCs w:val="24"/>
        </w:rPr>
        <w:t xml:space="preserve"> yang </w:t>
      </w:r>
      <w:proofErr w:type="spellStart"/>
      <w:r w:rsidR="00196A2B" w:rsidRPr="00D63893">
        <w:rPr>
          <w:rFonts w:ascii="Times New Roman" w:hAnsi="Times New Roman" w:cs="Times New Roman"/>
          <w:sz w:val="24"/>
          <w:szCs w:val="24"/>
        </w:rPr>
        <w:t>tidak</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mengetahui</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ketentuan-ketentuan</w:t>
      </w:r>
      <w:proofErr w:type="spellEnd"/>
      <w:r w:rsidR="00196A2B" w:rsidRPr="00D63893">
        <w:rPr>
          <w:rFonts w:ascii="Times New Roman" w:hAnsi="Times New Roman" w:cs="Times New Roman"/>
          <w:sz w:val="24"/>
          <w:szCs w:val="24"/>
        </w:rPr>
        <w:t xml:space="preserve"> ZIS</w:t>
      </w:r>
      <w:r w:rsidR="00196A2B">
        <w:rPr>
          <w:rFonts w:ascii="Times New Roman" w:hAnsi="Times New Roman" w:cs="Times New Roman"/>
          <w:sz w:val="24"/>
          <w:szCs w:val="24"/>
        </w:rPr>
        <w:t xml:space="preserve">WAF </w:t>
      </w:r>
      <w:proofErr w:type="spellStart"/>
      <w:r w:rsidR="00196A2B">
        <w:rPr>
          <w:rFonts w:ascii="Times New Roman" w:hAnsi="Times New Roman" w:cs="Times New Roman"/>
          <w:sz w:val="24"/>
          <w:szCs w:val="24"/>
        </w:rPr>
        <w:t>dan</w:t>
      </w:r>
      <w:proofErr w:type="spellEnd"/>
      <w:r w:rsidR="00196A2B">
        <w:rPr>
          <w:rFonts w:ascii="Times New Roman" w:hAnsi="Times New Roman" w:cs="Times New Roman"/>
          <w:sz w:val="24"/>
          <w:szCs w:val="24"/>
        </w:rPr>
        <w:t xml:space="preserve"> </w:t>
      </w:r>
      <w:proofErr w:type="spellStart"/>
      <w:proofErr w:type="gramStart"/>
      <w:r w:rsidR="00196A2B">
        <w:rPr>
          <w:rFonts w:ascii="Times New Roman" w:hAnsi="Times New Roman" w:cs="Times New Roman"/>
          <w:sz w:val="24"/>
          <w:szCs w:val="24"/>
        </w:rPr>
        <w:t>apa</w:t>
      </w:r>
      <w:proofErr w:type="spellEnd"/>
      <w:proofErr w:type="gram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saja</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manfaat</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dari</w:t>
      </w:r>
      <w:proofErr w:type="spellEnd"/>
      <w:r w:rsidR="00196A2B">
        <w:rPr>
          <w:rFonts w:ascii="Times New Roman" w:hAnsi="Times New Roman" w:cs="Times New Roman"/>
          <w:sz w:val="24"/>
          <w:szCs w:val="24"/>
        </w:rPr>
        <w:t xml:space="preserve"> Z</w:t>
      </w:r>
      <w:r w:rsidR="00196A2B" w:rsidRPr="00D63893">
        <w:rPr>
          <w:rFonts w:ascii="Times New Roman" w:hAnsi="Times New Roman" w:cs="Times New Roman"/>
          <w:sz w:val="24"/>
          <w:szCs w:val="24"/>
        </w:rPr>
        <w:t xml:space="preserve">ISWAF, </w:t>
      </w:r>
      <w:proofErr w:type="spellStart"/>
      <w:r w:rsidR="00196A2B" w:rsidRPr="00D63893">
        <w:rPr>
          <w:rFonts w:ascii="Times New Roman" w:hAnsi="Times New Roman" w:cs="Times New Roman"/>
          <w:sz w:val="24"/>
          <w:szCs w:val="24"/>
        </w:rPr>
        <w:t>seperti</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masyarakat</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hanya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berang</w:t>
      </w:r>
      <w:r w:rsidR="00196A2B">
        <w:rPr>
          <w:rFonts w:ascii="Times New Roman" w:hAnsi="Times New Roman" w:cs="Times New Roman"/>
          <w:sz w:val="24"/>
          <w:szCs w:val="24"/>
        </w:rPr>
        <w:t>gapan</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bahwa</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wakaf</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hanya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ada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pada</w:t>
      </w:r>
      <w:proofErr w:type="spellEnd"/>
      <w:r w:rsidR="00196A2B" w:rsidRPr="00D63893">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wakaf</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tanah</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saja</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dan</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biasanya</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wakaf</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diperuntukkan</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untuk</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tempat</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ibadah</w:t>
      </w:r>
      <w:proofErr w:type="spellEnd"/>
      <w:r w:rsidR="00196A2B" w:rsidRPr="00D63893">
        <w:rPr>
          <w:rFonts w:ascii="Times New Roman" w:hAnsi="Times New Roman" w:cs="Times New Roman"/>
          <w:sz w:val="24"/>
          <w:szCs w:val="24"/>
        </w:rPr>
        <w:t xml:space="preserve">. </w:t>
      </w:r>
      <w:proofErr w:type="spellStart"/>
      <w:proofErr w:type="gramStart"/>
      <w:r w:rsidR="00196A2B">
        <w:rPr>
          <w:rFonts w:ascii="Times New Roman" w:hAnsi="Times New Roman" w:cs="Times New Roman"/>
          <w:sz w:val="24"/>
          <w:szCs w:val="24"/>
        </w:rPr>
        <w:t>Selain</w:t>
      </w:r>
      <w:proofErr w:type="spellEnd"/>
      <w:r w:rsidR="00196A2B">
        <w:rPr>
          <w:rFonts w:ascii="Times New Roman" w:hAnsi="Times New Roman" w:cs="Times New Roman"/>
          <w:sz w:val="24"/>
          <w:szCs w:val="24"/>
        </w:rPr>
        <w:t xml:space="preserve"> </w:t>
      </w:r>
      <w:proofErr w:type="spellStart"/>
      <w:r w:rsidR="00196A2B">
        <w:rPr>
          <w:rFonts w:ascii="Times New Roman" w:hAnsi="Times New Roman" w:cs="Times New Roman"/>
          <w:sz w:val="24"/>
          <w:szCs w:val="24"/>
        </w:rPr>
        <w:t>itu</w:t>
      </w:r>
      <w:proofErr w:type="spellEnd"/>
      <w:r w:rsidR="00196A2B">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belum</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banyaknya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masyarakat</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Desa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Padamulya</w:t>
      </w:r>
      <w:proofErr w:type="spellEnd"/>
      <w:r w:rsidR="00196A2B" w:rsidRPr="00D63893">
        <w:rPr>
          <w:rFonts w:ascii="Times New Roman" w:hAnsi="Times New Roman" w:cs="Times New Roman"/>
          <w:sz w:val="24"/>
          <w:szCs w:val="24"/>
        </w:rPr>
        <w:t xml:space="preserve"> yang </w:t>
      </w:r>
      <w:proofErr w:type="spellStart"/>
      <w:r w:rsidR="00196A2B" w:rsidRPr="00D63893">
        <w:rPr>
          <w:rFonts w:ascii="Times New Roman" w:hAnsi="Times New Roman" w:cs="Times New Roman"/>
          <w:sz w:val="24"/>
          <w:szCs w:val="24"/>
        </w:rPr>
        <w:t>memahami</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ketentuan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dan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teknis</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pembayaran</w:t>
      </w:r>
      <w:proofErr w:type="spellEnd"/>
      <w:r w:rsidR="00196A2B" w:rsidRPr="00D63893">
        <w:rPr>
          <w:rFonts w:ascii="Times New Roman" w:hAnsi="Times New Roman" w:cs="Times New Roman"/>
          <w:sz w:val="24"/>
          <w:szCs w:val="24"/>
        </w:rPr>
        <w:t xml:space="preserve"> zakat </w:t>
      </w:r>
      <w:proofErr w:type="spellStart"/>
      <w:r w:rsidR="00196A2B" w:rsidRPr="00D63893">
        <w:rPr>
          <w:rFonts w:ascii="Times New Roman" w:hAnsi="Times New Roman" w:cs="Times New Roman"/>
          <w:i/>
          <w:sz w:val="24"/>
          <w:szCs w:val="24"/>
        </w:rPr>
        <w:t>maal</w:t>
      </w:r>
      <w:proofErr w:type="spellEnd"/>
      <w:r w:rsidR="00196A2B" w:rsidRPr="00D63893">
        <w:rPr>
          <w:rFonts w:ascii="Times New Roman" w:hAnsi="Times New Roman" w:cs="Times New Roman"/>
          <w:i/>
          <w:sz w:val="24"/>
          <w:szCs w:val="24"/>
        </w:rPr>
        <w:t xml:space="preserve">, </w:t>
      </w:r>
      <w:proofErr w:type="spellStart"/>
      <w:r w:rsidR="00196A2B" w:rsidRPr="00D63893">
        <w:rPr>
          <w:rFonts w:ascii="Times New Roman" w:hAnsi="Times New Roman" w:cs="Times New Roman"/>
          <w:sz w:val="24"/>
          <w:szCs w:val="24"/>
        </w:rPr>
        <w:t>masyarakat</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tidak</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dapat</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membedakan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penghasilan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sudah</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terkena</w:t>
      </w:r>
      <w:proofErr w:type="spellEnd"/>
      <w:r w:rsidR="00196A2B" w:rsidRPr="00D63893">
        <w:rPr>
          <w:rFonts w:ascii="Times New Roman" w:hAnsi="Times New Roman" w:cs="Times New Roman"/>
          <w:sz w:val="24"/>
          <w:szCs w:val="24"/>
        </w:rPr>
        <w:t xml:space="preserve"> zakat </w:t>
      </w:r>
      <w:proofErr w:type="spellStart"/>
      <w:r w:rsidR="00196A2B" w:rsidRPr="00D63893">
        <w:rPr>
          <w:rFonts w:ascii="Times New Roman" w:hAnsi="Times New Roman" w:cs="Times New Roman"/>
          <w:sz w:val="24"/>
          <w:szCs w:val="24"/>
        </w:rPr>
        <w:t>atau</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masih</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sekedar</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infak</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serta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sedekah</w:t>
      </w:r>
      <w:proofErr w:type="spellEnd"/>
      <w:r w:rsidR="00196A2B" w:rsidRPr="00D63893">
        <w:rPr>
          <w:rFonts w:ascii="Times New Roman" w:hAnsi="Times New Roman" w:cs="Times New Roman"/>
          <w:sz w:val="24"/>
          <w:szCs w:val="24"/>
        </w:rPr>
        <w:t>.</w:t>
      </w:r>
      <w:proofErr w:type="gram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Sebagian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merekapun</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bingung</w:t>
      </w:r>
      <w:proofErr w:type="spellEnd"/>
      <w:r w:rsidR="00196A2B" w:rsidRPr="00D63893">
        <w:rPr>
          <w:rFonts w:ascii="Times New Roman" w:hAnsi="Times New Roman" w:cs="Times New Roman"/>
          <w:sz w:val="24"/>
          <w:szCs w:val="24"/>
        </w:rPr>
        <w:t xml:space="preserve"> </w:t>
      </w:r>
      <w:proofErr w:type="spellStart"/>
      <w:proofErr w:type="gramStart"/>
      <w:r w:rsidR="00196A2B" w:rsidRPr="00D63893">
        <w:rPr>
          <w:rFonts w:ascii="Times New Roman" w:hAnsi="Times New Roman" w:cs="Times New Roman"/>
          <w:sz w:val="24"/>
          <w:szCs w:val="24"/>
        </w:rPr>
        <w:t>cara</w:t>
      </w:r>
      <w:proofErr w:type="spellEnd"/>
      <w:proofErr w:type="gram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membayar</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zakatnya</w:t>
      </w:r>
      <w:proofErr w:type="spellEnd"/>
      <w:r w:rsidR="00196A2B" w:rsidRPr="00D63893">
        <w:rPr>
          <w:rFonts w:ascii="Times New Roman" w:hAnsi="Times New Roman" w:cs="Times New Roman"/>
          <w:sz w:val="24"/>
          <w:szCs w:val="24"/>
        </w:rPr>
        <w:t xml:space="preserve">. </w:t>
      </w:r>
      <w:proofErr w:type="spellStart"/>
      <w:proofErr w:type="gramStart"/>
      <w:r w:rsidR="00196A2B" w:rsidRPr="00D63893">
        <w:rPr>
          <w:rFonts w:ascii="Times New Roman" w:hAnsi="Times New Roman" w:cs="Times New Roman"/>
          <w:sz w:val="24"/>
          <w:szCs w:val="24"/>
        </w:rPr>
        <w:t>Masyarakat</w:t>
      </w:r>
      <w:proofErr w:type="spellEnd"/>
      <w:r w:rsidR="00196A2B" w:rsidRPr="00D63893">
        <w:rPr>
          <w:rFonts w:ascii="Times New Roman" w:hAnsi="Times New Roman" w:cs="Times New Roman"/>
          <w:sz w:val="24"/>
          <w:szCs w:val="24"/>
        </w:rPr>
        <w:t xml:space="preserve"> Di </w:t>
      </w:r>
      <w:proofErr w:type="spellStart"/>
      <w:r w:rsidR="00196A2B" w:rsidRPr="00D63893">
        <w:rPr>
          <w:rFonts w:ascii="Times New Roman" w:hAnsi="Times New Roman" w:cs="Times New Roman"/>
          <w:sz w:val="24"/>
          <w:szCs w:val="24"/>
        </w:rPr>
        <w:t>Desa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Padamulya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ini</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hanya</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memprioritaskan</w:t>
      </w:r>
      <w:proofErr w:type="spellEnd"/>
      <w:r w:rsidR="00196A2B" w:rsidRPr="00D63893">
        <w:rPr>
          <w:rFonts w:ascii="Times New Roman" w:hAnsi="Times New Roman" w:cs="Times New Roman"/>
          <w:sz w:val="24"/>
          <w:szCs w:val="24"/>
        </w:rPr>
        <w:t xml:space="preserve"> zakat </w:t>
      </w:r>
      <w:proofErr w:type="spellStart"/>
      <w:r w:rsidR="00196A2B" w:rsidRPr="00D63893">
        <w:rPr>
          <w:rFonts w:ascii="Times New Roman" w:hAnsi="Times New Roman" w:cs="Times New Roman"/>
          <w:sz w:val="24"/>
          <w:szCs w:val="24"/>
        </w:rPr>
        <w:t>fitrah</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setiap</w:t>
      </w:r>
      <w:proofErr w:type="spellEnd"/>
      <w:r w:rsidR="00196A2B" w:rsidRPr="00D63893">
        <w:rPr>
          <w:rFonts w:ascii="Times New Roman" w:hAnsi="Times New Roman" w:cs="Times New Roman"/>
          <w:sz w:val="24"/>
          <w:szCs w:val="24"/>
        </w:rPr>
        <w:t xml:space="preserve"> </w:t>
      </w:r>
      <w:proofErr w:type="spellStart"/>
      <w:r w:rsidR="00196A2B" w:rsidRPr="00D63893">
        <w:rPr>
          <w:rFonts w:ascii="Times New Roman" w:hAnsi="Times New Roman" w:cs="Times New Roman"/>
          <w:sz w:val="24"/>
          <w:szCs w:val="24"/>
        </w:rPr>
        <w:t>tahunnya</w:t>
      </w:r>
      <w:proofErr w:type="spellEnd"/>
      <w:r w:rsidR="00196A2B" w:rsidRPr="00D63893">
        <w:rPr>
          <w:rFonts w:ascii="Times New Roman" w:hAnsi="Times New Roman" w:cs="Times New Roman"/>
          <w:sz w:val="24"/>
          <w:szCs w:val="24"/>
        </w:rPr>
        <w:t>.</w:t>
      </w:r>
      <w:proofErr w:type="gramEnd"/>
      <w:r w:rsidR="00196A2B" w:rsidRPr="00D63893">
        <w:rPr>
          <w:rFonts w:ascii="Times New Roman" w:hAnsi="Times New Roman" w:cs="Times New Roman"/>
          <w:sz w:val="24"/>
          <w:szCs w:val="24"/>
        </w:rPr>
        <w:t xml:space="preserve"> </w:t>
      </w:r>
      <w:sdt>
        <w:sdtPr>
          <w:rPr>
            <w:rFonts w:ascii="Times New Roman" w:hAnsi="Times New Roman" w:cs="Times New Roman"/>
            <w:sz w:val="24"/>
            <w:szCs w:val="24"/>
          </w:rPr>
          <w:id w:val="-179967172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Yud17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(Sukmadewi, 2017)</w:t>
          </w:r>
          <w:r>
            <w:rPr>
              <w:rFonts w:ascii="Times New Roman" w:hAnsi="Times New Roman" w:cs="Times New Roman"/>
              <w:sz w:val="24"/>
              <w:szCs w:val="24"/>
            </w:rPr>
            <w:fldChar w:fldCharType="end"/>
          </w:r>
        </w:sdtContent>
      </w:sdt>
    </w:p>
    <w:p w:rsidR="00196A2B" w:rsidRDefault="00196A2B" w:rsidP="00196A2B">
      <w:pPr>
        <w:spacing w:after="0"/>
        <w:ind w:firstLine="567"/>
        <w:rPr>
          <w:rFonts w:ascii="Times New Roman" w:hAnsi="Times New Roman" w:cs="Times New Roman"/>
          <w:sz w:val="24"/>
          <w:szCs w:val="24"/>
        </w:rPr>
      </w:pPr>
      <w:proofErr w:type="spellStart"/>
      <w:proofErr w:type="gramStart"/>
      <w:r w:rsidRPr="00D63893">
        <w:rPr>
          <w:rFonts w:ascii="Times New Roman" w:hAnsi="Times New Roman" w:cs="Times New Roman"/>
          <w:sz w:val="24"/>
          <w:szCs w:val="24"/>
        </w:rPr>
        <w:t>Berdasarkan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hal</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tersebut</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masyarakat</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Desa</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Padamulya</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membutuhkan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pemahaman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mengenai</w:t>
      </w:r>
      <w:proofErr w:type="spellEnd"/>
      <w:r w:rsidRPr="00D63893">
        <w:rPr>
          <w:rFonts w:ascii="Times New Roman" w:hAnsi="Times New Roman" w:cs="Times New Roman"/>
          <w:sz w:val="24"/>
          <w:szCs w:val="24"/>
        </w:rPr>
        <w:t xml:space="preserve"> Zakat, </w:t>
      </w:r>
      <w:proofErr w:type="spellStart"/>
      <w:r w:rsidRPr="00D63893">
        <w:rPr>
          <w:rFonts w:ascii="Times New Roman" w:hAnsi="Times New Roman" w:cs="Times New Roman"/>
          <w:sz w:val="24"/>
          <w:szCs w:val="24"/>
        </w:rPr>
        <w:t>Infaq</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Shodaqoh</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dan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Wakaf</w:t>
      </w:r>
      <w:proofErr w:type="spellEnd"/>
      <w:r w:rsidRPr="00D63893">
        <w:rPr>
          <w:rFonts w:ascii="Times New Roman" w:hAnsi="Times New Roman" w:cs="Times New Roman"/>
          <w:sz w:val="24"/>
          <w:szCs w:val="24"/>
        </w:rPr>
        <w:t xml:space="preserve"> (ZISWAF).</w:t>
      </w:r>
      <w:proofErr w:type="gram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Oleh</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karena</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itu</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dengan</w:t>
      </w:r>
      <w:proofErr w:type="spellEnd"/>
      <w:r w:rsidRPr="00D63893">
        <w:rPr>
          <w:rFonts w:ascii="Times New Roman" w:hAnsi="Times New Roman" w:cs="Times New Roman"/>
          <w:sz w:val="24"/>
          <w:szCs w:val="24"/>
        </w:rPr>
        <w:t xml:space="preserve"> program </w:t>
      </w:r>
      <w:proofErr w:type="spellStart"/>
      <w:r w:rsidRPr="00D63893">
        <w:rPr>
          <w:rFonts w:ascii="Times New Roman" w:hAnsi="Times New Roman" w:cs="Times New Roman"/>
          <w:sz w:val="24"/>
          <w:szCs w:val="24"/>
        </w:rPr>
        <w:t>sosialisasi</w:t>
      </w:r>
      <w:proofErr w:type="spellEnd"/>
      <w:r w:rsidRPr="00D63893">
        <w:rPr>
          <w:rFonts w:ascii="Times New Roman" w:hAnsi="Times New Roman" w:cs="Times New Roman"/>
          <w:sz w:val="24"/>
          <w:szCs w:val="24"/>
        </w:rPr>
        <w:t xml:space="preserve"> Zakat, </w:t>
      </w:r>
      <w:proofErr w:type="spellStart"/>
      <w:r w:rsidRPr="00D63893">
        <w:rPr>
          <w:rFonts w:ascii="Times New Roman" w:hAnsi="Times New Roman" w:cs="Times New Roman"/>
          <w:sz w:val="24"/>
          <w:szCs w:val="24"/>
        </w:rPr>
        <w:t>Infaq</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Shodaqoh</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lastRenderedPageBreak/>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(ZISWAF)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memberikan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kesadaran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kepada</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masyarakat</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tentang</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pentingnya</w:t>
      </w:r>
      <w:proofErr w:type="spellEnd"/>
      <w:r w:rsidRPr="00D63893">
        <w:rPr>
          <w:rFonts w:ascii="Times New Roman" w:hAnsi="Times New Roman" w:cs="Times New Roman"/>
          <w:sz w:val="24"/>
          <w:szCs w:val="24"/>
        </w:rPr>
        <w:t xml:space="preserve"> Zakat, </w:t>
      </w:r>
      <w:proofErr w:type="spellStart"/>
      <w:r w:rsidRPr="00D63893">
        <w:rPr>
          <w:rFonts w:ascii="Times New Roman" w:hAnsi="Times New Roman" w:cs="Times New Roman"/>
          <w:sz w:val="24"/>
          <w:szCs w:val="24"/>
        </w:rPr>
        <w:t>Infaq</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Shodaqoh</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dan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Wakaf</w:t>
      </w:r>
      <w:proofErr w:type="spellEnd"/>
      <w:r w:rsidRPr="00D63893">
        <w:rPr>
          <w:rFonts w:ascii="Times New Roman" w:hAnsi="Times New Roman" w:cs="Times New Roman"/>
          <w:sz w:val="24"/>
          <w:szCs w:val="24"/>
        </w:rPr>
        <w:t xml:space="preserve"> (ZISWAF) </w:t>
      </w:r>
      <w:proofErr w:type="spellStart"/>
      <w:r w:rsidRPr="00D63893">
        <w:rPr>
          <w:rFonts w:ascii="Times New Roman" w:hAnsi="Times New Roman" w:cs="Times New Roman"/>
          <w:sz w:val="24"/>
          <w:szCs w:val="24"/>
        </w:rPr>
        <w:t>dalam</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meningkatkan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perekonomian</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masyarakat</w:t>
      </w:r>
      <w:proofErr w:type="spellEnd"/>
      <w:r w:rsidRPr="00D63893">
        <w:rPr>
          <w:rFonts w:ascii="Times New Roman" w:hAnsi="Times New Roman" w:cs="Times New Roman"/>
          <w:sz w:val="24"/>
          <w:szCs w:val="24"/>
        </w:rPr>
        <w:t xml:space="preserve"> yang </w:t>
      </w:r>
      <w:proofErr w:type="spellStart"/>
      <w:r w:rsidRPr="00D63893">
        <w:rPr>
          <w:rFonts w:ascii="Times New Roman" w:hAnsi="Times New Roman" w:cs="Times New Roman"/>
          <w:sz w:val="24"/>
          <w:szCs w:val="24"/>
        </w:rPr>
        <w:t>khususnya</w:t>
      </w:r>
      <w:proofErr w:type="spellEnd"/>
      <w:r w:rsidRPr="00D63893">
        <w:rPr>
          <w:rFonts w:ascii="Times New Roman" w:hAnsi="Times New Roman" w:cs="Times New Roman"/>
          <w:sz w:val="24"/>
          <w:szCs w:val="24"/>
        </w:rPr>
        <w:t xml:space="preserve"> di </w:t>
      </w:r>
      <w:proofErr w:type="spellStart"/>
      <w:r w:rsidRPr="00D63893">
        <w:rPr>
          <w:rFonts w:ascii="Times New Roman" w:hAnsi="Times New Roman" w:cs="Times New Roman"/>
          <w:sz w:val="24"/>
          <w:szCs w:val="24"/>
        </w:rPr>
        <w:t>Desa</w:t>
      </w:r>
      <w:proofErr w:type="spellEnd"/>
      <w:r w:rsidRPr="00D63893">
        <w:rPr>
          <w:rFonts w:ascii="Times New Roman" w:hAnsi="Times New Roman" w:cs="Times New Roman"/>
          <w:sz w:val="24"/>
          <w:szCs w:val="24"/>
        </w:rPr>
        <w:t xml:space="preserve"> </w:t>
      </w:r>
      <w:proofErr w:type="spellStart"/>
      <w:r w:rsidRPr="00D63893">
        <w:rPr>
          <w:rFonts w:ascii="Times New Roman" w:hAnsi="Times New Roman" w:cs="Times New Roman"/>
          <w:sz w:val="24"/>
          <w:szCs w:val="24"/>
        </w:rPr>
        <w:t>Padamulya</w:t>
      </w:r>
      <w:proofErr w:type="spellEnd"/>
      <w:r w:rsidRPr="00D63893">
        <w:rPr>
          <w:rFonts w:ascii="Times New Roman" w:hAnsi="Times New Roman" w:cs="Times New Roman"/>
          <w:sz w:val="24"/>
          <w:szCs w:val="24"/>
        </w:rPr>
        <w:t xml:space="preserve">. </w:t>
      </w:r>
    </w:p>
    <w:p w:rsidR="00196A2B" w:rsidRDefault="00196A2B" w:rsidP="00196A2B">
      <w:pPr>
        <w:spacing w:after="0"/>
        <w:ind w:firstLine="567"/>
        <w:rPr>
          <w:rFonts w:ascii="Times New Roman" w:hAnsi="Times New Roman" w:cs="Times New Roman"/>
          <w:sz w:val="24"/>
          <w:szCs w:val="24"/>
        </w:rPr>
      </w:pPr>
      <w:r w:rsidRPr="00C11353">
        <w:rPr>
          <w:rFonts w:ascii="Times New Roman" w:hAnsi="Times New Roman" w:cs="Times New Roman"/>
          <w:sz w:val="24"/>
          <w:szCs w:val="24"/>
          <w:lang w:val="id-ID"/>
        </w:rPr>
        <w:t>Penempatan mahasiswa sebagai fasilitator/khaadimul ummah juga dilakukan oleh Fakultas Ekonomi Islam Universitas Djuanda melalui kegiatan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(PKM)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w:t>
      </w:r>
      <w:r w:rsidRPr="00C11353">
        <w:rPr>
          <w:rFonts w:ascii="Times New Roman" w:hAnsi="Times New Roman" w:cs="Times New Roman"/>
          <w:sz w:val="24"/>
          <w:szCs w:val="24"/>
          <w:lang w:val="id-ID"/>
        </w:rPr>
        <w:t xml:space="preserve">egiatan tersebut merupakan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r w:rsidRPr="00C11353">
        <w:rPr>
          <w:rFonts w:ascii="Times New Roman" w:hAnsi="Times New Roman" w:cs="Times New Roman"/>
          <w:sz w:val="24"/>
          <w:szCs w:val="24"/>
          <w:lang w:val="id-ID"/>
        </w:rPr>
        <w:t xml:space="preserve">harapan </w:t>
      </w:r>
      <w:r>
        <w:rPr>
          <w:rFonts w:ascii="Times New Roman" w:hAnsi="Times New Roman" w:cs="Times New Roman"/>
          <w:sz w:val="24"/>
          <w:szCs w:val="24"/>
        </w:rPr>
        <w:t>agar</w:t>
      </w:r>
      <w:r w:rsidRPr="00C11353">
        <w:rPr>
          <w:rFonts w:ascii="Times New Roman" w:hAnsi="Times New Roman" w:cs="Times New Roman"/>
          <w:sz w:val="24"/>
          <w:szCs w:val="24"/>
          <w:lang w:val="id-ID"/>
        </w:rPr>
        <w:t xml:space="preserve"> segala permasalahan ekonomi masyarakat dari kalangan menengah kebawah dapat tersatasi melalui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Padamulya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Shadaqah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(ZISWAF).</w:t>
      </w:r>
      <w:proofErr w:type="gramEnd"/>
      <w:r>
        <w:rPr>
          <w:rFonts w:ascii="Times New Roman" w:hAnsi="Times New Roman" w:cs="Times New Roman"/>
          <w:sz w:val="24"/>
          <w:szCs w:val="24"/>
        </w:rPr>
        <w:t xml:space="preserve"> </w:t>
      </w:r>
    </w:p>
    <w:p w:rsidR="00CB49A8" w:rsidRDefault="00196A2B" w:rsidP="00196A2B">
      <w:pPr>
        <w:spacing w:after="0"/>
        <w:ind w:firstLine="567"/>
        <w:rPr>
          <w:rFonts w:ascii="Times New Roman" w:hAnsi="Times New Roman" w:cs="Times New Roman"/>
          <w:sz w:val="24"/>
          <w:szCs w:val="24"/>
        </w:rPr>
      </w:pPr>
      <w:r w:rsidRPr="00C11353">
        <w:rPr>
          <w:rFonts w:ascii="Times New Roman" w:hAnsi="Times New Roman" w:cs="Times New Roman"/>
          <w:sz w:val="24"/>
          <w:szCs w:val="24"/>
          <w:lang w:val="id-ID"/>
        </w:rPr>
        <w:t xml:space="preserve">Dengan demikian, pelaksanaan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(PKM) </w:t>
      </w:r>
      <w:r w:rsidRPr="00C11353">
        <w:rPr>
          <w:rFonts w:ascii="Times New Roman" w:hAnsi="Times New Roman" w:cs="Times New Roman"/>
          <w:sz w:val="24"/>
          <w:szCs w:val="24"/>
          <w:lang w:val="id-ID"/>
        </w:rPr>
        <w:t xml:space="preserve">Fakultas Ekonomi Islam 2019 di Desa Padamulya selain menjadi tantangan bagi mahasiswa untuk mengaplikasikan ilmu pengetahuan yang telah diperoleh di tengah-tengah masyarakat, juga dapat membantu masyarakat Desa Padamulya untuk mengembangkan potensi yang dimilikinya. Tantangan bagi mahasiswa Fakultas Ekonomi Islam Universitas Djuanda adalah </w:t>
      </w:r>
      <w:r w:rsidRPr="00C11353">
        <w:rPr>
          <w:rFonts w:ascii="Times New Roman" w:hAnsi="Times New Roman" w:cs="Times New Roman"/>
          <w:sz w:val="24"/>
          <w:szCs w:val="24"/>
          <w:lang w:val="id-ID"/>
        </w:rPr>
        <w:lastRenderedPageBreak/>
        <w:t>bagaimana mengaplikasikan ilmu pengetahuan ekonomi Islam di tengah-tengah masyarakat Desa Padamulya yang dapat memberikan dampak positif terhadap masyar</w:t>
      </w:r>
      <w:r>
        <w:rPr>
          <w:rFonts w:ascii="Times New Roman" w:hAnsi="Times New Roman" w:cs="Times New Roman"/>
          <w:sz w:val="24"/>
          <w:szCs w:val="24"/>
          <w:lang w:val="id-ID"/>
        </w:rPr>
        <w:t>akat, terutama dibidang ekonom</w:t>
      </w:r>
      <w:r>
        <w:rPr>
          <w:rFonts w:ascii="Times New Roman" w:hAnsi="Times New Roman" w:cs="Times New Roman"/>
          <w:sz w:val="24"/>
          <w:szCs w:val="24"/>
        </w:rPr>
        <w:t xml:space="preserve">i Islam. </w:t>
      </w:r>
    </w:p>
    <w:p w:rsidR="00196A2B" w:rsidRDefault="00196A2B" w:rsidP="00196A2B">
      <w:pPr>
        <w:spacing w:after="0"/>
        <w:jc w:val="center"/>
        <w:rPr>
          <w:rFonts w:asciiTheme="majorBidi" w:hAnsiTheme="majorBidi" w:cstheme="majorBidi"/>
          <w:b/>
          <w:bCs/>
          <w:sz w:val="24"/>
          <w:szCs w:val="24"/>
          <w:lang w:val="id-ID"/>
        </w:rPr>
      </w:pPr>
      <w:r w:rsidRPr="00361FFD">
        <w:rPr>
          <w:rFonts w:asciiTheme="majorBidi" w:hAnsiTheme="majorBidi" w:cstheme="majorBidi"/>
          <w:b/>
          <w:bCs/>
          <w:sz w:val="24"/>
          <w:szCs w:val="24"/>
          <w:lang w:val="id-ID"/>
        </w:rPr>
        <w:t>MATERI DAN METODE</w:t>
      </w:r>
    </w:p>
    <w:p w:rsidR="00196A2B" w:rsidRDefault="00196A2B" w:rsidP="00D62135">
      <w:pPr>
        <w:spacing w:after="0"/>
        <w:rPr>
          <w:rFonts w:asciiTheme="majorBidi" w:hAnsiTheme="majorBidi" w:cstheme="majorBidi"/>
          <w:sz w:val="24"/>
          <w:szCs w:val="24"/>
        </w:rPr>
      </w:pPr>
      <w:r w:rsidRPr="00A04BF1">
        <w:rPr>
          <w:rFonts w:asciiTheme="majorBidi" w:hAnsiTheme="majorBidi" w:cstheme="majorBidi"/>
          <w:sz w:val="24"/>
          <w:szCs w:val="24"/>
          <w:lang w:val="id-ID"/>
        </w:rPr>
        <w:t xml:space="preserve">Pelaksanaan kegiatan dimulai dengan persiapan mencari materi yang akan dibahas lalu survey awal untuk melihat kondisi kesiapan responden di lapangan dan sosialisasi. Responden dalam kegiatan ini terdiri atas Ibu-ibu pengajian dan PKK di dusun Lingkungsari, seluruh yang hadir dalam kegiatan sosialisasi berjumlah 45 orang. Pelaksanaan kegiatan ini menggunakan metode Pendekatan Orang Dewasa (POD) yang dilakukan secara partisipatif dengan metode ceramah, tanya jawab dan diskusi peningkatan pengetahuan tentang </w:t>
      </w:r>
      <w:r>
        <w:rPr>
          <w:rFonts w:asciiTheme="majorBidi" w:hAnsiTheme="majorBidi" w:cstheme="majorBidi"/>
          <w:sz w:val="24"/>
          <w:szCs w:val="24"/>
        </w:rPr>
        <w:t xml:space="preserve">Zakat, </w:t>
      </w:r>
      <w:proofErr w:type="spellStart"/>
      <w:r>
        <w:rPr>
          <w:rFonts w:asciiTheme="majorBidi" w:hAnsiTheme="majorBidi" w:cstheme="majorBidi"/>
          <w:sz w:val="24"/>
          <w:szCs w:val="24"/>
        </w:rPr>
        <w:t>Infaq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Shadaqoh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Wakaf</w:t>
      </w:r>
      <w:proofErr w:type="spellEnd"/>
      <w:r>
        <w:rPr>
          <w:rFonts w:asciiTheme="majorBidi" w:hAnsiTheme="majorBidi" w:cstheme="majorBidi"/>
          <w:sz w:val="24"/>
          <w:szCs w:val="24"/>
        </w:rPr>
        <w:t xml:space="preserve"> (ZISWAF).</w:t>
      </w:r>
    </w:p>
    <w:p w:rsidR="00196A2B" w:rsidRPr="00A04BF1" w:rsidRDefault="00196A2B" w:rsidP="00D62135">
      <w:pPr>
        <w:spacing w:after="0"/>
        <w:jc w:val="center"/>
        <w:rPr>
          <w:rFonts w:asciiTheme="majorBidi" w:hAnsiTheme="majorBidi" w:cstheme="majorBidi"/>
          <w:b/>
          <w:bCs/>
          <w:sz w:val="24"/>
          <w:szCs w:val="24"/>
          <w:lang w:val="id-ID"/>
        </w:rPr>
      </w:pPr>
      <w:r w:rsidRPr="00A04BF1">
        <w:rPr>
          <w:rFonts w:asciiTheme="majorBidi" w:hAnsiTheme="majorBidi" w:cstheme="majorBidi"/>
          <w:b/>
          <w:bCs/>
          <w:sz w:val="24"/>
          <w:szCs w:val="24"/>
          <w:lang w:val="id-ID"/>
        </w:rPr>
        <w:t>HASIL DAN PEMBAHASAN</w:t>
      </w:r>
    </w:p>
    <w:p w:rsidR="00196A2B" w:rsidRDefault="00196A2B" w:rsidP="00D62135">
      <w:pPr>
        <w:pStyle w:val="ListParagraph"/>
        <w:spacing w:after="0" w:line="360" w:lineRule="auto"/>
        <w:ind w:left="0" w:firstLine="567"/>
        <w:jc w:val="both"/>
        <w:rPr>
          <w:rFonts w:ascii="Times New Roman" w:hAnsi="Times New Roman" w:cs="Times New Roman"/>
          <w:sz w:val="24"/>
          <w:szCs w:val="24"/>
        </w:rPr>
      </w:pPr>
      <w:proofErr w:type="spellStart"/>
      <w:proofErr w:type="gramStart"/>
      <w:r>
        <w:rPr>
          <w:rFonts w:ascii="Times New Roman" w:eastAsia="Times New Roman" w:hAnsi="Times New Roman"/>
          <w:sz w:val="24"/>
        </w:rPr>
        <w:t>Kegiatan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sosialisasi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dihadiri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oleh</w:t>
      </w:r>
      <w:proofErr w:type="spellEnd"/>
      <w:r>
        <w:rPr>
          <w:rFonts w:ascii="Times New Roman" w:eastAsia="Times New Roman" w:hAnsi="Times New Roman"/>
          <w:sz w:val="24"/>
        </w:rPr>
        <w:t xml:space="preserve"> 43 Orang.</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Kegiatan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dilakukan</w:t>
      </w:r>
      <w:proofErr w:type="spellEnd"/>
      <w:r>
        <w:rPr>
          <w:rFonts w:ascii="Times New Roman" w:eastAsia="Times New Roman" w:hAnsi="Times New Roman"/>
          <w:sz w:val="24"/>
        </w:rPr>
        <w:t xml:space="preserve"> di Masjid Darussalam </w:t>
      </w:r>
      <w:proofErr w:type="spellStart"/>
      <w:r>
        <w:rPr>
          <w:rFonts w:ascii="Times New Roman" w:eastAsia="Times New Roman" w:hAnsi="Times New Roman"/>
          <w:sz w:val="24"/>
        </w:rPr>
        <w:t>Dusun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Lingkungsari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Padamulya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Pukul</w:t>
      </w:r>
      <w:proofErr w:type="spellEnd"/>
      <w:r>
        <w:rPr>
          <w:rFonts w:ascii="Times New Roman" w:eastAsia="Times New Roman" w:hAnsi="Times New Roman"/>
          <w:sz w:val="24"/>
        </w:rPr>
        <w:t xml:space="preserve"> 13.00 WIB.</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Materi</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disampaikan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kegiatan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sosialisasi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sidRPr="004B737F">
        <w:rPr>
          <w:rFonts w:ascii="Times New Roman" w:hAnsi="Times New Roman" w:cs="Times New Roman"/>
          <w:sz w:val="24"/>
          <w:szCs w:val="24"/>
        </w:rPr>
        <w:t>Peran</w:t>
      </w:r>
      <w:proofErr w:type="spellEnd"/>
      <w:r w:rsidRPr="004B737F">
        <w:rPr>
          <w:rFonts w:ascii="Times New Roman" w:hAnsi="Times New Roman" w:cs="Times New Roman"/>
          <w:sz w:val="24"/>
          <w:szCs w:val="24"/>
        </w:rPr>
        <w:t xml:space="preserve"> Zakat, </w:t>
      </w:r>
      <w:proofErr w:type="spellStart"/>
      <w:r w:rsidRPr="004B737F">
        <w:rPr>
          <w:rFonts w:ascii="Times New Roman" w:hAnsi="Times New Roman" w:cs="Times New Roman"/>
          <w:sz w:val="24"/>
          <w:szCs w:val="24"/>
        </w:rPr>
        <w:t>Infaq</w:t>
      </w:r>
      <w:proofErr w:type="spellEnd"/>
      <w:r w:rsidRPr="004B737F">
        <w:rPr>
          <w:rFonts w:ascii="Times New Roman" w:hAnsi="Times New Roman" w:cs="Times New Roman"/>
          <w:sz w:val="24"/>
          <w:szCs w:val="24"/>
        </w:rPr>
        <w:t xml:space="preserve">, </w:t>
      </w:r>
      <w:proofErr w:type="spellStart"/>
      <w:r w:rsidRPr="004B737F">
        <w:rPr>
          <w:rFonts w:ascii="Times New Roman" w:hAnsi="Times New Roman" w:cs="Times New Roman"/>
          <w:sz w:val="24"/>
          <w:szCs w:val="24"/>
        </w:rPr>
        <w:t>Shodaqoh</w:t>
      </w:r>
      <w:proofErr w:type="spellEnd"/>
      <w:r w:rsidRPr="004B737F">
        <w:rPr>
          <w:rFonts w:ascii="Times New Roman" w:hAnsi="Times New Roman" w:cs="Times New Roman"/>
          <w:sz w:val="24"/>
          <w:szCs w:val="24"/>
        </w:rPr>
        <w:t xml:space="preserve">, </w:t>
      </w:r>
      <w:proofErr w:type="spellStart"/>
      <w:r w:rsidRPr="004B737F">
        <w:rPr>
          <w:rFonts w:ascii="Times New Roman" w:hAnsi="Times New Roman" w:cs="Times New Roman"/>
          <w:sz w:val="24"/>
          <w:szCs w:val="24"/>
        </w:rPr>
        <w:t>Wakaf</w:t>
      </w:r>
      <w:proofErr w:type="spellEnd"/>
      <w:r w:rsidRPr="004B737F">
        <w:rPr>
          <w:rFonts w:ascii="Times New Roman" w:hAnsi="Times New Roman" w:cs="Times New Roman"/>
          <w:sz w:val="24"/>
          <w:szCs w:val="24"/>
        </w:rPr>
        <w:t xml:space="preserve"> (ZISWAF) </w:t>
      </w:r>
      <w:proofErr w:type="spellStart"/>
      <w:r w:rsidRPr="004B737F">
        <w:rPr>
          <w:rFonts w:ascii="Times New Roman" w:hAnsi="Times New Roman" w:cs="Times New Roman"/>
          <w:sz w:val="24"/>
          <w:szCs w:val="24"/>
        </w:rPr>
        <w:t>dalam</w:t>
      </w:r>
      <w:proofErr w:type="spellEnd"/>
      <w:r w:rsidRPr="004B737F">
        <w:rPr>
          <w:rFonts w:ascii="Times New Roman" w:hAnsi="Times New Roman" w:cs="Times New Roman"/>
          <w:sz w:val="24"/>
          <w:szCs w:val="24"/>
        </w:rPr>
        <w:t xml:space="preserve"> </w:t>
      </w:r>
      <w:proofErr w:type="spellStart"/>
      <w:r w:rsidRPr="004B737F">
        <w:rPr>
          <w:rFonts w:ascii="Times New Roman" w:hAnsi="Times New Roman" w:cs="Times New Roman"/>
          <w:sz w:val="24"/>
          <w:szCs w:val="24"/>
        </w:rPr>
        <w:t>meningkatkan</w:t>
      </w:r>
      <w:proofErr w:type="spellEnd"/>
      <w:r w:rsidRPr="004B737F">
        <w:rPr>
          <w:rFonts w:ascii="Times New Roman" w:hAnsi="Times New Roman" w:cs="Times New Roman"/>
          <w:sz w:val="24"/>
          <w:szCs w:val="24"/>
        </w:rPr>
        <w:t xml:space="preserve"> </w:t>
      </w:r>
      <w:proofErr w:type="spellStart"/>
      <w:r w:rsidRPr="004B737F">
        <w:rPr>
          <w:rFonts w:ascii="Times New Roman" w:hAnsi="Times New Roman" w:cs="Times New Roman"/>
          <w:sz w:val="24"/>
          <w:szCs w:val="24"/>
        </w:rPr>
        <w:t>Ekonomi</w:t>
      </w:r>
      <w:proofErr w:type="spellEnd"/>
      <w:r w:rsidRPr="004B737F">
        <w:rPr>
          <w:rFonts w:ascii="Times New Roman" w:hAnsi="Times New Roman" w:cs="Times New Roman"/>
          <w:sz w:val="24"/>
          <w:szCs w:val="24"/>
        </w:rPr>
        <w:t xml:space="preserve"> </w:t>
      </w:r>
      <w:proofErr w:type="spellStart"/>
      <w:r w:rsidRPr="004B737F">
        <w:rPr>
          <w:rFonts w:ascii="Times New Roman" w:hAnsi="Times New Roman" w:cs="Times New Roman"/>
          <w:sz w:val="24"/>
          <w:szCs w:val="24"/>
        </w:rPr>
        <w:t>Masyarakat</w:t>
      </w:r>
      <w:proofErr w:type="spellEnd"/>
      <w:r>
        <w:rPr>
          <w:rFonts w:ascii="Times New Roman" w:hAnsi="Times New Roman" w:cs="Times New Roman"/>
          <w:sz w:val="24"/>
          <w:szCs w:val="24"/>
        </w:rPr>
        <w:t>.</w:t>
      </w:r>
      <w:proofErr w:type="gramEnd"/>
    </w:p>
    <w:p w:rsidR="00196A2B" w:rsidRDefault="00196A2B" w:rsidP="00196A2B">
      <w:pPr>
        <w:pStyle w:val="ListParagraph"/>
        <w:spacing w:after="0" w:line="360" w:lineRule="auto"/>
        <w:ind w:left="0"/>
        <w:jc w:val="both"/>
        <w:rPr>
          <w:rFonts w:ascii="Times New Roman" w:eastAsia="Times New Roman" w:hAnsi="Times New Roman"/>
          <w:sz w:val="24"/>
        </w:rPr>
      </w:pPr>
      <w:proofErr w:type="spellStart"/>
      <w:r>
        <w:rPr>
          <w:rFonts w:ascii="Times New Roman" w:hAnsi="Times New Roman" w:cs="Times New Roman"/>
          <w:sz w:val="24"/>
          <w:szCs w:val="24"/>
        </w:rPr>
        <w:lastRenderedPageBreak/>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4B737F">
        <w:rPr>
          <w:rFonts w:ascii="Times New Roman" w:eastAsia="Times New Roman" w:hAnsi="Times New Roman"/>
          <w:sz w:val="24"/>
        </w:rPr>
        <w:t>asil</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dari</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kegiatan</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sosialisasi</w:t>
      </w:r>
      <w:proofErr w:type="spellEnd"/>
      <w:r w:rsidRPr="004B737F">
        <w:rPr>
          <w:rFonts w:ascii="Times New Roman" w:eastAsia="Times New Roman" w:hAnsi="Times New Roman"/>
          <w:sz w:val="24"/>
        </w:rPr>
        <w:t xml:space="preserve"> Zakat, </w:t>
      </w:r>
      <w:proofErr w:type="spellStart"/>
      <w:r w:rsidRPr="004B737F">
        <w:rPr>
          <w:rFonts w:ascii="Times New Roman" w:eastAsia="Times New Roman" w:hAnsi="Times New Roman"/>
          <w:sz w:val="24"/>
        </w:rPr>
        <w:t>Infaq</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Shadaqoh</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Wakaf</w:t>
      </w:r>
      <w:proofErr w:type="spellEnd"/>
      <w:r w:rsidRPr="00D0165F">
        <w:rPr>
          <w:rFonts w:ascii="Times New Roman" w:eastAsia="Times New Roman" w:hAnsi="Times New Roman"/>
          <w:b/>
          <w:sz w:val="24"/>
        </w:rPr>
        <w:t xml:space="preserve"> </w:t>
      </w:r>
      <w:r>
        <w:rPr>
          <w:rFonts w:ascii="Times New Roman" w:eastAsia="Times New Roman" w:hAnsi="Times New Roman"/>
          <w:sz w:val="24"/>
        </w:rPr>
        <w:t xml:space="preserve">(ZISWAF)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berikut</w:t>
      </w:r>
      <w:proofErr w:type="spellEnd"/>
      <w:r>
        <w:rPr>
          <w:rFonts w:ascii="Times New Roman" w:eastAsia="Times New Roman" w:hAnsi="Times New Roman"/>
          <w:sz w:val="24"/>
        </w:rPr>
        <w:t xml:space="preserve">: </w:t>
      </w:r>
    </w:p>
    <w:p w:rsidR="00196A2B" w:rsidRPr="00196A2B" w:rsidRDefault="00196A2B" w:rsidP="00196A2B">
      <w:pPr>
        <w:pStyle w:val="ListParagraph"/>
        <w:numPr>
          <w:ilvl w:val="1"/>
          <w:numId w:val="1"/>
        </w:numPr>
        <w:spacing w:after="0" w:line="360" w:lineRule="auto"/>
        <w:ind w:left="567" w:hanging="283"/>
        <w:jc w:val="both"/>
        <w:rPr>
          <w:rFonts w:ascii="Times New Roman" w:eastAsia="Times New Roman" w:hAnsi="Times New Roman"/>
          <w:sz w:val="24"/>
        </w:rPr>
      </w:pPr>
      <w:r w:rsidRPr="00196A2B">
        <w:rPr>
          <w:rFonts w:asciiTheme="majorBidi" w:hAnsiTheme="majorBidi" w:cstheme="majorBidi"/>
          <w:sz w:val="24"/>
          <w:szCs w:val="24"/>
          <w:lang w:val="id-ID"/>
        </w:rPr>
        <w:t>Ibu-ibu setelah dilakukan sosialisasi pemahaman tentang ekonomi syariah telah memahami materi apa yang disampaikan meskipun memang belum pada tahap memahami yang secara detail.</w:t>
      </w:r>
    </w:p>
    <w:p w:rsidR="00196A2B" w:rsidRPr="00196A2B" w:rsidRDefault="00196A2B" w:rsidP="00196A2B">
      <w:pPr>
        <w:pStyle w:val="ListParagraph"/>
        <w:numPr>
          <w:ilvl w:val="1"/>
          <w:numId w:val="1"/>
        </w:numPr>
        <w:spacing w:after="0" w:line="360" w:lineRule="auto"/>
        <w:ind w:left="567" w:hanging="283"/>
        <w:jc w:val="both"/>
        <w:rPr>
          <w:rFonts w:ascii="Times New Roman" w:eastAsia="Times New Roman" w:hAnsi="Times New Roman"/>
          <w:sz w:val="24"/>
        </w:rPr>
      </w:pPr>
      <w:r w:rsidRPr="00196A2B">
        <w:rPr>
          <w:rFonts w:asciiTheme="majorBidi" w:hAnsiTheme="majorBidi" w:cstheme="majorBidi"/>
          <w:sz w:val="24"/>
          <w:szCs w:val="24"/>
          <w:lang w:val="id-ID"/>
        </w:rPr>
        <w:t>Pada saat sosialisasi pemahaman masyarakat meningkat yang belum mengetahui menjadi tahu.</w:t>
      </w:r>
    </w:p>
    <w:p w:rsidR="00196A2B" w:rsidRPr="00196A2B" w:rsidRDefault="00196A2B" w:rsidP="00196A2B">
      <w:pPr>
        <w:pStyle w:val="ListParagraph"/>
        <w:numPr>
          <w:ilvl w:val="1"/>
          <w:numId w:val="1"/>
        </w:numPr>
        <w:spacing w:after="0" w:line="360" w:lineRule="auto"/>
        <w:ind w:left="567" w:hanging="283"/>
        <w:jc w:val="both"/>
        <w:rPr>
          <w:rFonts w:ascii="Times New Roman" w:eastAsia="Times New Roman" w:hAnsi="Times New Roman"/>
          <w:sz w:val="24"/>
        </w:rPr>
      </w:pPr>
      <w:r w:rsidRPr="00196A2B">
        <w:rPr>
          <w:rFonts w:asciiTheme="majorBidi" w:hAnsiTheme="majorBidi" w:cstheme="majorBidi"/>
          <w:sz w:val="24"/>
          <w:szCs w:val="24"/>
          <w:lang w:val="id-ID"/>
        </w:rPr>
        <w:t>Setelah pemaparan dilakukan diskusi dan tanya jawab masyarakat dapat memahami materi yang dibahas dengan mengajukan pertanyaan dan sharing mengenai yang dibahas dan masyarakat antusias menyampaikan berbagai pertanyaan.</w:t>
      </w:r>
    </w:p>
    <w:p w:rsidR="00196A2B" w:rsidRPr="00196A2B" w:rsidRDefault="00196A2B" w:rsidP="00196A2B">
      <w:pPr>
        <w:pStyle w:val="ListParagraph"/>
        <w:numPr>
          <w:ilvl w:val="1"/>
          <w:numId w:val="1"/>
        </w:numPr>
        <w:spacing w:after="0" w:line="360" w:lineRule="auto"/>
        <w:ind w:left="567" w:hanging="283"/>
        <w:jc w:val="both"/>
        <w:rPr>
          <w:rFonts w:ascii="Times New Roman" w:eastAsia="Times New Roman" w:hAnsi="Times New Roman"/>
          <w:sz w:val="24"/>
        </w:rPr>
      </w:pPr>
      <w:proofErr w:type="spellStart"/>
      <w:r w:rsidRPr="00196A2B">
        <w:rPr>
          <w:rFonts w:asciiTheme="majorBidi" w:hAnsiTheme="majorBidi" w:cstheme="majorBidi"/>
          <w:sz w:val="24"/>
          <w:szCs w:val="24"/>
        </w:rPr>
        <w:t>Pemahaman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terhadap</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masyarakat</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mengenai</w:t>
      </w:r>
      <w:proofErr w:type="spellEnd"/>
      <w:r w:rsidRPr="00196A2B">
        <w:rPr>
          <w:rFonts w:asciiTheme="majorBidi" w:hAnsiTheme="majorBidi" w:cstheme="majorBidi"/>
          <w:sz w:val="24"/>
          <w:szCs w:val="24"/>
        </w:rPr>
        <w:t xml:space="preserve"> </w:t>
      </w:r>
      <w:proofErr w:type="spellStart"/>
      <w:proofErr w:type="gramStart"/>
      <w:r w:rsidRPr="00196A2B">
        <w:rPr>
          <w:rFonts w:asciiTheme="majorBidi" w:hAnsiTheme="majorBidi" w:cstheme="majorBidi"/>
          <w:sz w:val="24"/>
          <w:szCs w:val="24"/>
        </w:rPr>
        <w:t>apa</w:t>
      </w:r>
      <w:proofErr w:type="spellEnd"/>
      <w:proofErr w:type="gram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perbedaan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antara</w:t>
      </w:r>
      <w:proofErr w:type="spellEnd"/>
      <w:r w:rsidRPr="00196A2B">
        <w:rPr>
          <w:rFonts w:asciiTheme="majorBidi" w:hAnsiTheme="majorBidi" w:cstheme="majorBidi"/>
          <w:sz w:val="24"/>
          <w:szCs w:val="24"/>
        </w:rPr>
        <w:t xml:space="preserve"> zakat, </w:t>
      </w:r>
      <w:proofErr w:type="spellStart"/>
      <w:r w:rsidRPr="00196A2B">
        <w:rPr>
          <w:rFonts w:asciiTheme="majorBidi" w:hAnsiTheme="majorBidi" w:cstheme="majorBidi"/>
          <w:sz w:val="24"/>
          <w:szCs w:val="24"/>
        </w:rPr>
        <w:t>infak</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sedekah</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dan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wakaf</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serta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memberi</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pemahaman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bagaimana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majunya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peradaban</w:t>
      </w:r>
      <w:proofErr w:type="spellEnd"/>
      <w:r w:rsidRPr="00196A2B">
        <w:rPr>
          <w:rFonts w:asciiTheme="majorBidi" w:hAnsiTheme="majorBidi" w:cstheme="majorBidi"/>
          <w:sz w:val="24"/>
          <w:szCs w:val="24"/>
        </w:rPr>
        <w:t xml:space="preserve"> Islam </w:t>
      </w:r>
      <w:proofErr w:type="spellStart"/>
      <w:r w:rsidRPr="00196A2B">
        <w:rPr>
          <w:rFonts w:asciiTheme="majorBidi" w:hAnsiTheme="majorBidi" w:cstheme="majorBidi"/>
          <w:sz w:val="24"/>
          <w:szCs w:val="24"/>
        </w:rPr>
        <w:t>terdahulu</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karena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pengelolaan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instrumen-instrumen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keuangan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publiknya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beberapa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diantaranya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ialah</w:t>
      </w:r>
      <w:proofErr w:type="spellEnd"/>
      <w:r w:rsidRPr="00196A2B">
        <w:rPr>
          <w:rFonts w:asciiTheme="majorBidi" w:hAnsiTheme="majorBidi" w:cstheme="majorBidi"/>
          <w:sz w:val="24"/>
          <w:szCs w:val="24"/>
        </w:rPr>
        <w:t xml:space="preserve"> ZISWAF (Zakat, </w:t>
      </w:r>
      <w:proofErr w:type="spellStart"/>
      <w:r w:rsidRPr="00196A2B">
        <w:rPr>
          <w:rFonts w:asciiTheme="majorBidi" w:hAnsiTheme="majorBidi" w:cstheme="majorBidi"/>
          <w:sz w:val="24"/>
          <w:szCs w:val="24"/>
        </w:rPr>
        <w:t>Infak</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Sedekah</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dan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Wakaf</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Sehigga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dengan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pemahaman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tersebut</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masyarakat</w:t>
      </w:r>
      <w:proofErr w:type="spellEnd"/>
      <w:r w:rsidRPr="00196A2B">
        <w:rPr>
          <w:rFonts w:asciiTheme="majorBidi" w:hAnsiTheme="majorBidi" w:cstheme="majorBidi"/>
          <w:sz w:val="24"/>
          <w:szCs w:val="24"/>
        </w:rPr>
        <w:t xml:space="preserve"> </w:t>
      </w:r>
      <w:proofErr w:type="spellStart"/>
      <w:proofErr w:type="gramStart"/>
      <w:r w:rsidRPr="00196A2B">
        <w:rPr>
          <w:rFonts w:asciiTheme="majorBidi" w:hAnsiTheme="majorBidi" w:cstheme="majorBidi"/>
          <w:sz w:val="24"/>
          <w:szCs w:val="24"/>
        </w:rPr>
        <w:t>akan</w:t>
      </w:r>
      <w:proofErr w:type="spellEnd"/>
      <w:proofErr w:type="gram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menimbulkan</w:t>
      </w:r>
      <w:proofErr w:type="spellEnd"/>
      <w:r w:rsidRPr="00196A2B">
        <w:rPr>
          <w:rFonts w:asciiTheme="majorBidi" w:hAnsiTheme="majorBidi" w:cstheme="majorBidi"/>
          <w:sz w:val="24"/>
          <w:szCs w:val="24"/>
        </w:rPr>
        <w:t xml:space="preserve"> rasa </w:t>
      </w:r>
      <w:proofErr w:type="spellStart"/>
      <w:r w:rsidRPr="00196A2B">
        <w:rPr>
          <w:rFonts w:asciiTheme="majorBidi" w:hAnsiTheme="majorBidi" w:cstheme="majorBidi"/>
          <w:sz w:val="24"/>
          <w:szCs w:val="24"/>
        </w:rPr>
        <w:t>peduli</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serta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ingin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berkontribusi</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lastRenderedPageBreak/>
        <w:t>melalui</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beberapa</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instrumen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keuangan</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publik</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islam</w:t>
      </w:r>
      <w:proofErr w:type="spellEnd"/>
      <w:r w:rsidRPr="00196A2B">
        <w:rPr>
          <w:rFonts w:asciiTheme="majorBidi" w:hAnsiTheme="majorBidi" w:cstheme="majorBidi"/>
          <w:sz w:val="24"/>
          <w:szCs w:val="24"/>
        </w:rPr>
        <w:t xml:space="preserve"> </w:t>
      </w:r>
      <w:proofErr w:type="spellStart"/>
      <w:r w:rsidRPr="00196A2B">
        <w:rPr>
          <w:rFonts w:asciiTheme="majorBidi" w:hAnsiTheme="majorBidi" w:cstheme="majorBidi"/>
          <w:sz w:val="24"/>
          <w:szCs w:val="24"/>
        </w:rPr>
        <w:t>tersebut</w:t>
      </w:r>
      <w:proofErr w:type="spellEnd"/>
      <w:r w:rsidRPr="00196A2B">
        <w:rPr>
          <w:rFonts w:asciiTheme="majorBidi" w:hAnsiTheme="majorBidi" w:cstheme="majorBidi"/>
          <w:sz w:val="24"/>
          <w:szCs w:val="24"/>
        </w:rPr>
        <w:t>.</w:t>
      </w:r>
    </w:p>
    <w:p w:rsidR="00196A2B" w:rsidRPr="00196A2B" w:rsidRDefault="00196A2B" w:rsidP="00196A2B">
      <w:pPr>
        <w:pStyle w:val="ListParagraph"/>
        <w:numPr>
          <w:ilvl w:val="1"/>
          <w:numId w:val="1"/>
        </w:numPr>
        <w:spacing w:after="0" w:line="360" w:lineRule="auto"/>
        <w:ind w:left="567" w:hanging="283"/>
        <w:jc w:val="both"/>
        <w:rPr>
          <w:rFonts w:ascii="Times New Roman" w:eastAsia="Times New Roman" w:hAnsi="Times New Roman"/>
          <w:sz w:val="24"/>
        </w:rPr>
      </w:pPr>
      <w:proofErr w:type="spellStart"/>
      <w:r w:rsidRPr="00196A2B">
        <w:rPr>
          <w:rFonts w:ascii="Times New Roman" w:hAnsi="Times New Roman" w:cs="Times New Roman"/>
          <w:sz w:val="24"/>
          <w:szCs w:val="24"/>
        </w:rPr>
        <w:t>Selain</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hasil</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nonfisik</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pada</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kegiatan</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sosialisasi</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ini</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ada</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juga</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hasil</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fisik</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dalam</w:t>
      </w:r>
      <w:proofErr w:type="spellEnd"/>
      <w:r w:rsidRPr="00196A2B">
        <w:rPr>
          <w:rFonts w:ascii="Times New Roman" w:hAnsi="Times New Roman" w:cs="Times New Roman"/>
          <w:sz w:val="24"/>
          <w:szCs w:val="24"/>
        </w:rPr>
        <w:t xml:space="preserve"> program </w:t>
      </w:r>
      <w:proofErr w:type="spellStart"/>
      <w:r w:rsidRPr="00196A2B">
        <w:rPr>
          <w:rFonts w:ascii="Times New Roman" w:hAnsi="Times New Roman" w:cs="Times New Roman"/>
          <w:sz w:val="24"/>
          <w:szCs w:val="24"/>
        </w:rPr>
        <w:t>sosialisasi</w:t>
      </w:r>
      <w:proofErr w:type="spellEnd"/>
      <w:r w:rsidRPr="00196A2B">
        <w:rPr>
          <w:rFonts w:ascii="Times New Roman" w:hAnsi="Times New Roman" w:cs="Times New Roman"/>
          <w:sz w:val="24"/>
          <w:szCs w:val="24"/>
        </w:rPr>
        <w:t xml:space="preserve"> ZISWAF </w:t>
      </w:r>
      <w:proofErr w:type="spellStart"/>
      <w:r w:rsidRPr="00196A2B">
        <w:rPr>
          <w:rFonts w:ascii="Times New Roman" w:hAnsi="Times New Roman" w:cs="Times New Roman"/>
          <w:sz w:val="24"/>
          <w:szCs w:val="24"/>
        </w:rPr>
        <w:t>yaitu</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berbentuk</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Modul</w:t>
      </w:r>
      <w:proofErr w:type="spellEnd"/>
      <w:r w:rsidRPr="00196A2B">
        <w:rPr>
          <w:rFonts w:ascii="Times New Roman" w:hAnsi="Times New Roman" w:cs="Times New Roman"/>
          <w:sz w:val="24"/>
          <w:szCs w:val="24"/>
        </w:rPr>
        <w:t xml:space="preserve"> yang </w:t>
      </w:r>
      <w:proofErr w:type="spellStart"/>
      <w:r w:rsidRPr="00196A2B">
        <w:rPr>
          <w:rFonts w:ascii="Times New Roman" w:hAnsi="Times New Roman" w:cs="Times New Roman"/>
          <w:sz w:val="24"/>
          <w:szCs w:val="24"/>
        </w:rPr>
        <w:t>berjudul</w:t>
      </w:r>
      <w:proofErr w:type="spellEnd"/>
      <w:r w:rsidRPr="00196A2B">
        <w:rPr>
          <w:rFonts w:ascii="Times New Roman" w:hAnsi="Times New Roman" w:cs="Times New Roman"/>
          <w:sz w:val="24"/>
          <w:szCs w:val="24"/>
        </w:rPr>
        <w:t xml:space="preserve"> </w:t>
      </w:r>
      <w:r w:rsidRPr="00196A2B">
        <w:rPr>
          <w:rFonts w:ascii="Times New Roman" w:hAnsi="Times New Roman" w:cs="Times New Roman"/>
          <w:i/>
          <w:sz w:val="24"/>
          <w:szCs w:val="24"/>
        </w:rPr>
        <w:t>“</w:t>
      </w:r>
      <w:proofErr w:type="spellStart"/>
      <w:r w:rsidRPr="00196A2B">
        <w:rPr>
          <w:rFonts w:ascii="Times New Roman" w:hAnsi="Times New Roman" w:cs="Times New Roman"/>
          <w:i/>
          <w:sz w:val="24"/>
          <w:szCs w:val="24"/>
        </w:rPr>
        <w:t>Peran</w:t>
      </w:r>
      <w:proofErr w:type="spellEnd"/>
      <w:r w:rsidRPr="00196A2B">
        <w:rPr>
          <w:rFonts w:ascii="Times New Roman" w:hAnsi="Times New Roman" w:cs="Times New Roman"/>
          <w:i/>
          <w:sz w:val="24"/>
          <w:szCs w:val="24"/>
        </w:rPr>
        <w:t xml:space="preserve"> Zakat, </w:t>
      </w:r>
      <w:proofErr w:type="spellStart"/>
      <w:r w:rsidRPr="00196A2B">
        <w:rPr>
          <w:rFonts w:ascii="Times New Roman" w:hAnsi="Times New Roman" w:cs="Times New Roman"/>
          <w:i/>
          <w:sz w:val="24"/>
          <w:szCs w:val="24"/>
        </w:rPr>
        <w:t>Infaq</w:t>
      </w:r>
      <w:proofErr w:type="spellEnd"/>
      <w:r w:rsidRPr="00196A2B">
        <w:rPr>
          <w:rFonts w:ascii="Times New Roman" w:hAnsi="Times New Roman" w:cs="Times New Roman"/>
          <w:i/>
          <w:sz w:val="24"/>
          <w:szCs w:val="24"/>
        </w:rPr>
        <w:t xml:space="preserve">, </w:t>
      </w:r>
      <w:proofErr w:type="spellStart"/>
      <w:r w:rsidRPr="00196A2B">
        <w:rPr>
          <w:rFonts w:ascii="Times New Roman" w:hAnsi="Times New Roman" w:cs="Times New Roman"/>
          <w:i/>
          <w:sz w:val="24"/>
          <w:szCs w:val="24"/>
        </w:rPr>
        <w:t>Shodaqoh</w:t>
      </w:r>
      <w:proofErr w:type="spellEnd"/>
      <w:r w:rsidRPr="00196A2B">
        <w:rPr>
          <w:rFonts w:ascii="Times New Roman" w:hAnsi="Times New Roman" w:cs="Times New Roman"/>
          <w:i/>
          <w:sz w:val="24"/>
          <w:szCs w:val="24"/>
        </w:rPr>
        <w:t xml:space="preserve">, </w:t>
      </w:r>
      <w:proofErr w:type="spellStart"/>
      <w:r w:rsidRPr="00196A2B">
        <w:rPr>
          <w:rFonts w:ascii="Times New Roman" w:hAnsi="Times New Roman" w:cs="Times New Roman"/>
          <w:i/>
          <w:sz w:val="24"/>
          <w:szCs w:val="24"/>
        </w:rPr>
        <w:t>Wakaf</w:t>
      </w:r>
      <w:proofErr w:type="spellEnd"/>
      <w:r w:rsidRPr="00196A2B">
        <w:rPr>
          <w:rFonts w:ascii="Times New Roman" w:hAnsi="Times New Roman" w:cs="Times New Roman"/>
          <w:i/>
          <w:sz w:val="24"/>
          <w:szCs w:val="24"/>
        </w:rPr>
        <w:t xml:space="preserve"> (ZISWAF) </w:t>
      </w:r>
      <w:proofErr w:type="spellStart"/>
      <w:r w:rsidRPr="00196A2B">
        <w:rPr>
          <w:rFonts w:ascii="Times New Roman" w:hAnsi="Times New Roman" w:cs="Times New Roman"/>
          <w:i/>
          <w:sz w:val="24"/>
          <w:szCs w:val="24"/>
        </w:rPr>
        <w:t>dalam</w:t>
      </w:r>
      <w:proofErr w:type="spellEnd"/>
      <w:r w:rsidRPr="00196A2B">
        <w:rPr>
          <w:rFonts w:ascii="Times New Roman" w:hAnsi="Times New Roman" w:cs="Times New Roman"/>
          <w:i/>
          <w:sz w:val="24"/>
          <w:szCs w:val="24"/>
        </w:rPr>
        <w:t xml:space="preserve"> </w:t>
      </w:r>
      <w:proofErr w:type="spellStart"/>
      <w:r w:rsidRPr="00196A2B">
        <w:rPr>
          <w:rFonts w:ascii="Times New Roman" w:hAnsi="Times New Roman" w:cs="Times New Roman"/>
          <w:i/>
          <w:sz w:val="24"/>
          <w:szCs w:val="24"/>
        </w:rPr>
        <w:t>meningkatkan</w:t>
      </w:r>
      <w:proofErr w:type="spellEnd"/>
      <w:r w:rsidRPr="00196A2B">
        <w:rPr>
          <w:rFonts w:ascii="Times New Roman" w:hAnsi="Times New Roman" w:cs="Times New Roman"/>
          <w:i/>
          <w:sz w:val="24"/>
          <w:szCs w:val="24"/>
        </w:rPr>
        <w:t xml:space="preserve"> </w:t>
      </w:r>
      <w:proofErr w:type="spellStart"/>
      <w:r w:rsidRPr="00196A2B">
        <w:rPr>
          <w:rFonts w:ascii="Times New Roman" w:hAnsi="Times New Roman" w:cs="Times New Roman"/>
          <w:i/>
          <w:sz w:val="24"/>
          <w:szCs w:val="24"/>
        </w:rPr>
        <w:t>Ekonomi</w:t>
      </w:r>
      <w:proofErr w:type="spellEnd"/>
      <w:r w:rsidRPr="00196A2B">
        <w:rPr>
          <w:rFonts w:ascii="Times New Roman" w:hAnsi="Times New Roman" w:cs="Times New Roman"/>
          <w:i/>
          <w:sz w:val="24"/>
          <w:szCs w:val="24"/>
        </w:rPr>
        <w:t xml:space="preserve"> </w:t>
      </w:r>
      <w:proofErr w:type="spellStart"/>
      <w:r w:rsidRPr="00196A2B">
        <w:rPr>
          <w:rFonts w:ascii="Times New Roman" w:hAnsi="Times New Roman" w:cs="Times New Roman"/>
          <w:i/>
          <w:sz w:val="24"/>
          <w:szCs w:val="24"/>
        </w:rPr>
        <w:t>Masyarakat</w:t>
      </w:r>
      <w:proofErr w:type="spellEnd"/>
      <w:r w:rsidRPr="00196A2B">
        <w:rPr>
          <w:rFonts w:ascii="Times New Roman" w:hAnsi="Times New Roman" w:cs="Times New Roman"/>
          <w:i/>
          <w:sz w:val="24"/>
          <w:szCs w:val="24"/>
        </w:rPr>
        <w:t>”.</w:t>
      </w:r>
    </w:p>
    <w:p w:rsidR="00196A2B" w:rsidRDefault="00196A2B" w:rsidP="00196A2B">
      <w:pPr>
        <w:spacing w:after="0"/>
        <w:jc w:val="center"/>
        <w:outlineLvl w:val="1"/>
        <w:rPr>
          <w:rFonts w:asciiTheme="majorBidi" w:hAnsiTheme="majorBidi" w:cstheme="majorBidi"/>
          <w:b/>
          <w:bCs/>
          <w:sz w:val="24"/>
          <w:szCs w:val="24"/>
          <w:lang w:val="id-ID"/>
        </w:rPr>
      </w:pPr>
      <w:r w:rsidRPr="00A04BF1">
        <w:rPr>
          <w:rFonts w:asciiTheme="majorBidi" w:hAnsiTheme="majorBidi" w:cstheme="majorBidi"/>
          <w:sz w:val="24"/>
          <w:szCs w:val="24"/>
          <w:lang w:val="id-ID"/>
        </w:rPr>
        <w:t>.</w:t>
      </w:r>
      <w:r w:rsidRPr="00196A2B">
        <w:rPr>
          <w:rFonts w:asciiTheme="majorBidi" w:hAnsiTheme="majorBidi" w:cstheme="majorBidi"/>
          <w:b/>
          <w:bCs/>
          <w:sz w:val="24"/>
          <w:szCs w:val="24"/>
          <w:lang w:val="id-ID"/>
        </w:rPr>
        <w:t xml:space="preserve"> </w:t>
      </w:r>
      <w:r w:rsidRPr="00BC0C3D">
        <w:rPr>
          <w:rFonts w:asciiTheme="majorBidi" w:hAnsiTheme="majorBidi" w:cstheme="majorBidi"/>
          <w:b/>
          <w:bCs/>
          <w:sz w:val="24"/>
          <w:szCs w:val="24"/>
          <w:lang w:val="id-ID"/>
        </w:rPr>
        <w:t>PELAKSANAAN KEGIATAN</w:t>
      </w:r>
    </w:p>
    <w:p w:rsidR="00196A2B" w:rsidRDefault="00196A2B" w:rsidP="00196A2B">
      <w:pPr>
        <w:spacing w:after="0"/>
        <w:ind w:firstLine="567"/>
        <w:rPr>
          <w:rFonts w:asciiTheme="majorBidi" w:hAnsiTheme="majorBidi" w:cstheme="majorBidi"/>
          <w:sz w:val="24"/>
          <w:szCs w:val="24"/>
        </w:rPr>
      </w:pPr>
      <w:r w:rsidRPr="007E5A65">
        <w:rPr>
          <w:rFonts w:ascii="Times New Roman" w:hAnsi="Times New Roman" w:cs="Times New Roman"/>
          <w:sz w:val="24"/>
          <w:szCs w:val="24"/>
        </w:rPr>
        <w:t xml:space="preserve">program </w:t>
      </w:r>
      <w:proofErr w:type="spellStart"/>
      <w:r w:rsidRPr="007E5A65">
        <w:rPr>
          <w:rFonts w:ascii="Times New Roman" w:hAnsi="Times New Roman" w:cs="Times New Roman"/>
          <w:sz w:val="24"/>
          <w:szCs w:val="24"/>
        </w:rPr>
        <w:t>sosialisasi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ini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dilaksanakan</w:t>
      </w:r>
      <w:proofErr w:type="spellEnd"/>
      <w:r w:rsidRPr="007E5A65">
        <w:rPr>
          <w:rFonts w:ascii="Times New Roman" w:hAnsi="Times New Roman" w:cs="Times New Roman"/>
          <w:sz w:val="24"/>
          <w:szCs w:val="24"/>
        </w:rPr>
        <w:t xml:space="preserve"> 1 (</w:t>
      </w:r>
      <w:proofErr w:type="spellStart"/>
      <w:r w:rsidRPr="007E5A65">
        <w:rPr>
          <w:rFonts w:ascii="Times New Roman" w:hAnsi="Times New Roman" w:cs="Times New Roman"/>
          <w:sz w:val="24"/>
          <w:szCs w:val="24"/>
        </w:rPr>
        <w:t>satu</w:t>
      </w:r>
      <w:proofErr w:type="spellEnd"/>
      <w:r w:rsidRPr="007E5A65">
        <w:rPr>
          <w:rFonts w:ascii="Times New Roman" w:hAnsi="Times New Roman" w:cs="Times New Roman"/>
          <w:sz w:val="24"/>
          <w:szCs w:val="24"/>
        </w:rPr>
        <w:t xml:space="preserve">) kali di Masjid Darussalam </w:t>
      </w:r>
      <w:proofErr w:type="spellStart"/>
      <w:r w:rsidRPr="007E5A65">
        <w:rPr>
          <w:rFonts w:ascii="Times New Roman" w:hAnsi="Times New Roman" w:cs="Times New Roman"/>
          <w:sz w:val="24"/>
          <w:szCs w:val="24"/>
        </w:rPr>
        <w:t>pada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tanggal</w:t>
      </w:r>
      <w:proofErr w:type="spellEnd"/>
      <w:r w:rsidRPr="007E5A65">
        <w:rPr>
          <w:rFonts w:ascii="Times New Roman" w:hAnsi="Times New Roman" w:cs="Times New Roman"/>
          <w:sz w:val="24"/>
          <w:szCs w:val="24"/>
        </w:rPr>
        <w:t xml:space="preserve"> 23 </w:t>
      </w:r>
      <w:proofErr w:type="spellStart"/>
      <w:r w:rsidRPr="007E5A65">
        <w:rPr>
          <w:rFonts w:ascii="Times New Roman" w:hAnsi="Times New Roman" w:cs="Times New Roman"/>
          <w:sz w:val="24"/>
          <w:szCs w:val="24"/>
        </w:rPr>
        <w:t>Agustus</w:t>
      </w:r>
      <w:proofErr w:type="spellEnd"/>
      <w:r w:rsidRPr="007E5A65">
        <w:rPr>
          <w:rFonts w:ascii="Times New Roman" w:hAnsi="Times New Roman" w:cs="Times New Roman"/>
          <w:sz w:val="24"/>
          <w:szCs w:val="24"/>
        </w:rPr>
        <w:t xml:space="preserve"> 2019 </w:t>
      </w:r>
      <w:proofErr w:type="spellStart"/>
      <w:r w:rsidRPr="007E5A65">
        <w:rPr>
          <w:rFonts w:ascii="Times New Roman" w:hAnsi="Times New Roman" w:cs="Times New Roman"/>
          <w:sz w:val="24"/>
          <w:szCs w:val="24"/>
        </w:rPr>
        <w:t>yaitu</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disaat</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pengajian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rutin</w:t>
      </w:r>
      <w:proofErr w:type="spellEnd"/>
      <w:r w:rsidRPr="007E5A65">
        <w:rPr>
          <w:rFonts w:ascii="Times New Roman" w:hAnsi="Times New Roman" w:cs="Times New Roman"/>
          <w:sz w:val="24"/>
          <w:szCs w:val="24"/>
        </w:rPr>
        <w:t xml:space="preserve"> yang </w:t>
      </w:r>
      <w:proofErr w:type="spellStart"/>
      <w:r w:rsidRPr="007E5A65">
        <w:rPr>
          <w:rFonts w:ascii="Times New Roman" w:hAnsi="Times New Roman" w:cs="Times New Roman"/>
          <w:sz w:val="24"/>
          <w:szCs w:val="24"/>
        </w:rPr>
        <w:t>biasa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dilaksanakan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oleh</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ibu-ibu</w:t>
      </w:r>
      <w:proofErr w:type="spellEnd"/>
      <w:r w:rsidRPr="007E5A65">
        <w:rPr>
          <w:rFonts w:ascii="Times New Roman" w:hAnsi="Times New Roman" w:cs="Times New Roman"/>
          <w:sz w:val="24"/>
          <w:szCs w:val="24"/>
        </w:rPr>
        <w:t xml:space="preserve"> di </w:t>
      </w:r>
      <w:proofErr w:type="spellStart"/>
      <w:r w:rsidRPr="007E5A65">
        <w:rPr>
          <w:rFonts w:ascii="Times New Roman" w:hAnsi="Times New Roman" w:cs="Times New Roman"/>
          <w:sz w:val="24"/>
          <w:szCs w:val="24"/>
        </w:rPr>
        <w:t>Dusun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Lingkungsari</w:t>
      </w:r>
      <w:proofErr w:type="spellEnd"/>
      <w:r w:rsidRPr="007E5A65">
        <w:rPr>
          <w:rFonts w:ascii="Times New Roman" w:hAnsi="Times New Roman" w:cs="Times New Roman"/>
          <w:sz w:val="24"/>
          <w:szCs w:val="24"/>
        </w:rPr>
        <w:t xml:space="preserve">. </w:t>
      </w:r>
      <w:proofErr w:type="spellStart"/>
      <w:proofErr w:type="gramStart"/>
      <w:r w:rsidRPr="007E5A65">
        <w:rPr>
          <w:rFonts w:ascii="Times New Roman" w:hAnsi="Times New Roman" w:cs="Times New Roman"/>
          <w:sz w:val="24"/>
          <w:szCs w:val="24"/>
        </w:rPr>
        <w:t>Kegiatan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sosialisasi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ini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dilaksanakan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dengan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pemaparan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materi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kepada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Ibu-ibu</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pengajia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Majlis</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Ta’lim</w:t>
      </w:r>
      <w:proofErr w:type="spellEnd"/>
      <w:r w:rsidRPr="007E5A65">
        <w:rPr>
          <w:rFonts w:ascii="Times New Roman" w:hAnsi="Times New Roman" w:cs="Times New Roman"/>
          <w:sz w:val="24"/>
          <w:szCs w:val="24"/>
        </w:rPr>
        <w:t xml:space="preserve"> Darussalam.</w:t>
      </w:r>
      <w:proofErr w:type="gramEnd"/>
      <w:r w:rsidRPr="007E5A65">
        <w:rPr>
          <w:rFonts w:ascii="Times New Roman" w:hAnsi="Times New Roman" w:cs="Times New Roman"/>
          <w:sz w:val="24"/>
          <w:szCs w:val="24"/>
        </w:rPr>
        <w:t xml:space="preserve"> </w:t>
      </w:r>
      <w:proofErr w:type="spellStart"/>
      <w:proofErr w:type="gramStart"/>
      <w:r w:rsidRPr="007E5A65">
        <w:rPr>
          <w:rFonts w:ascii="Times New Roman" w:hAnsi="Times New Roman" w:cs="Times New Roman"/>
          <w:sz w:val="24"/>
          <w:szCs w:val="24"/>
        </w:rPr>
        <w:t>Jumlah</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masyarakat</w:t>
      </w:r>
      <w:proofErr w:type="spellEnd"/>
      <w:r w:rsidRPr="007E5A65">
        <w:rPr>
          <w:rFonts w:ascii="Times New Roman" w:hAnsi="Times New Roman" w:cs="Times New Roman"/>
          <w:sz w:val="24"/>
          <w:szCs w:val="24"/>
        </w:rPr>
        <w:t xml:space="preserve"> yang </w:t>
      </w:r>
      <w:proofErr w:type="spellStart"/>
      <w:r w:rsidRPr="007E5A65">
        <w:rPr>
          <w:rFonts w:ascii="Times New Roman" w:hAnsi="Times New Roman" w:cs="Times New Roman"/>
          <w:sz w:val="24"/>
          <w:szCs w:val="24"/>
        </w:rPr>
        <w:t>hadir</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dalam</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kegiatan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Sosialisasi</w:t>
      </w:r>
      <w:proofErr w:type="spellEnd"/>
      <w:r w:rsidRPr="007E5A65">
        <w:rPr>
          <w:rFonts w:ascii="Times New Roman" w:hAnsi="Times New Roman" w:cs="Times New Roman"/>
          <w:sz w:val="24"/>
          <w:szCs w:val="24"/>
        </w:rPr>
        <w:t xml:space="preserve"> ZISWAF </w:t>
      </w:r>
      <w:proofErr w:type="spellStart"/>
      <w:r w:rsidRPr="007E5A65">
        <w:rPr>
          <w:rFonts w:ascii="Times New Roman" w:hAnsi="Times New Roman" w:cs="Times New Roman"/>
          <w:sz w:val="24"/>
          <w:szCs w:val="24"/>
        </w:rPr>
        <w:t>ini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ada</w:t>
      </w:r>
      <w:proofErr w:type="spellEnd"/>
      <w:r w:rsidRPr="007E5A65">
        <w:rPr>
          <w:rFonts w:ascii="Times New Roman" w:hAnsi="Times New Roman" w:cs="Times New Roman"/>
          <w:sz w:val="24"/>
          <w:szCs w:val="24"/>
        </w:rPr>
        <w:t xml:space="preserve"> 43 Orang.</w:t>
      </w:r>
      <w:proofErr w:type="gram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Melihat</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kondisi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lokasi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kegiatan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Sosialisasi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dengan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peralatan</w:t>
      </w:r>
      <w:proofErr w:type="spellEnd"/>
      <w:r w:rsidRPr="007E5A65">
        <w:rPr>
          <w:rFonts w:ascii="Times New Roman" w:hAnsi="Times New Roman" w:cs="Times New Roman"/>
          <w:sz w:val="24"/>
          <w:szCs w:val="24"/>
        </w:rPr>
        <w:t xml:space="preserve"> yang </w:t>
      </w:r>
      <w:proofErr w:type="spellStart"/>
      <w:r w:rsidRPr="007E5A65">
        <w:rPr>
          <w:rFonts w:ascii="Times New Roman" w:hAnsi="Times New Roman" w:cs="Times New Roman"/>
          <w:sz w:val="24"/>
          <w:szCs w:val="24"/>
        </w:rPr>
        <w:t>seadanya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oleh</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karena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itu</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pemateri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tidak</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menggunakan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mikrofon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pada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saat</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menyampaikan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materi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tidak</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menggunakan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i/>
          <w:sz w:val="24"/>
          <w:szCs w:val="24"/>
        </w:rPr>
        <w:t>Infocus</w:t>
      </w:r>
      <w:proofErr w:type="spellEnd"/>
      <w:r w:rsidRPr="007E5A65">
        <w:rPr>
          <w:rFonts w:ascii="Times New Roman" w:hAnsi="Times New Roman" w:cs="Times New Roman"/>
          <w:sz w:val="24"/>
          <w:szCs w:val="24"/>
        </w:rPr>
        <w:t xml:space="preserve"> yang </w:t>
      </w:r>
      <w:proofErr w:type="spellStart"/>
      <w:r w:rsidRPr="007E5A65">
        <w:rPr>
          <w:rFonts w:ascii="Times New Roman" w:hAnsi="Times New Roman" w:cs="Times New Roman"/>
          <w:sz w:val="24"/>
          <w:szCs w:val="24"/>
        </w:rPr>
        <w:t>seharusnya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dapat</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menampilkan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materi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sosialisasi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dan</w:t>
      </w:r>
      <w:proofErr w:type="spellEnd"/>
      <w:r w:rsidRPr="007E5A65">
        <w:rPr>
          <w:rFonts w:ascii="Times New Roman" w:hAnsi="Times New Roman" w:cs="Times New Roman"/>
          <w:sz w:val="24"/>
          <w:szCs w:val="24"/>
        </w:rPr>
        <w:t xml:space="preserve"> proses </w:t>
      </w:r>
      <w:proofErr w:type="spellStart"/>
      <w:r w:rsidRPr="007E5A65">
        <w:rPr>
          <w:rFonts w:ascii="Times New Roman" w:hAnsi="Times New Roman" w:cs="Times New Roman"/>
          <w:sz w:val="24"/>
          <w:szCs w:val="24"/>
        </w:rPr>
        <w:t>kegiatan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sosialisasi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terlihat</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hidup</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bervariasi</w:t>
      </w:r>
      <w:proofErr w:type="spellEnd"/>
      <w:r w:rsidRPr="007E5A65">
        <w:rPr>
          <w:rFonts w:ascii="Times New Roman" w:hAnsi="Times New Roman" w:cs="Times New Roman"/>
          <w:sz w:val="24"/>
          <w:szCs w:val="24"/>
        </w:rPr>
        <w:t>.</w:t>
      </w:r>
    </w:p>
    <w:p w:rsidR="00196A2B" w:rsidRDefault="00196A2B" w:rsidP="00196A2B">
      <w:pPr>
        <w:spacing w:after="0"/>
        <w:ind w:firstLine="567"/>
        <w:rPr>
          <w:rFonts w:ascii="Times New Roman" w:hAnsi="Times New Roman" w:cs="Times New Roman"/>
          <w:sz w:val="24"/>
          <w:szCs w:val="24"/>
        </w:rPr>
      </w:pPr>
      <w:proofErr w:type="spellStart"/>
      <w:r w:rsidRPr="007E5A65">
        <w:rPr>
          <w:rFonts w:ascii="Times New Roman" w:hAnsi="Times New Roman" w:cs="Times New Roman"/>
          <w:sz w:val="24"/>
          <w:szCs w:val="24"/>
        </w:rPr>
        <w:t>Setelah</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materi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selesai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dipaparkan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dilanjutkan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dengan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diskusi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berupa</w:t>
      </w:r>
      <w:proofErr w:type="spellEnd"/>
      <w:r w:rsidRPr="007E5A65">
        <w:rPr>
          <w:rFonts w:ascii="Times New Roman" w:hAnsi="Times New Roman" w:cs="Times New Roman"/>
          <w:sz w:val="24"/>
          <w:szCs w:val="24"/>
        </w:rPr>
        <w:t xml:space="preserve"> </w:t>
      </w:r>
      <w:proofErr w:type="spellStart"/>
      <w:proofErr w:type="gramStart"/>
      <w:r w:rsidRPr="007E5A65">
        <w:rPr>
          <w:rFonts w:ascii="Times New Roman" w:hAnsi="Times New Roman" w:cs="Times New Roman"/>
          <w:sz w:val="24"/>
          <w:szCs w:val="24"/>
        </w:rPr>
        <w:t>tanya</w:t>
      </w:r>
      <w:proofErr w:type="spellEnd"/>
      <w:proofErr w:type="gram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jawab</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antara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pemateri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dengan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masyarakat</w:t>
      </w:r>
      <w:proofErr w:type="spellEnd"/>
      <w:r w:rsidRPr="007E5A65">
        <w:rPr>
          <w:rFonts w:ascii="Times New Roman" w:hAnsi="Times New Roman" w:cs="Times New Roman"/>
          <w:sz w:val="24"/>
          <w:szCs w:val="24"/>
        </w:rPr>
        <w:t xml:space="preserve">. </w:t>
      </w:r>
      <w:proofErr w:type="spellStart"/>
      <w:proofErr w:type="gramStart"/>
      <w:r w:rsidRPr="007E5A65">
        <w:rPr>
          <w:rFonts w:ascii="Times New Roman" w:hAnsi="Times New Roman" w:cs="Times New Roman"/>
          <w:sz w:val="24"/>
          <w:szCs w:val="24"/>
        </w:rPr>
        <w:lastRenderedPageBreak/>
        <w:t>Diskusi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dilakukan</w:t>
      </w:r>
      <w:proofErr w:type="spellEnd"/>
      <w:r w:rsidRPr="007E5A65">
        <w:rPr>
          <w:rFonts w:ascii="Times New Roman" w:hAnsi="Times New Roman" w:cs="Times New Roman"/>
          <w:sz w:val="24"/>
          <w:szCs w:val="24"/>
        </w:rPr>
        <w:t xml:space="preserve"> agar </w:t>
      </w:r>
      <w:proofErr w:type="spellStart"/>
      <w:r w:rsidRPr="007E5A65">
        <w:rPr>
          <w:rFonts w:ascii="Times New Roman" w:hAnsi="Times New Roman" w:cs="Times New Roman"/>
          <w:sz w:val="24"/>
          <w:szCs w:val="24"/>
        </w:rPr>
        <w:t>masyarakat</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lebih</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memahami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materi</w:t>
      </w:r>
      <w:proofErr w:type="spellEnd"/>
      <w:r w:rsidRPr="007E5A65">
        <w:rPr>
          <w:rFonts w:ascii="Times New Roman" w:hAnsi="Times New Roman" w:cs="Times New Roman"/>
          <w:sz w:val="24"/>
          <w:szCs w:val="24"/>
        </w:rPr>
        <w:t xml:space="preserve"> yang </w:t>
      </w:r>
      <w:proofErr w:type="spellStart"/>
      <w:r w:rsidRPr="007E5A65">
        <w:rPr>
          <w:rFonts w:ascii="Times New Roman" w:hAnsi="Times New Roman" w:cs="Times New Roman"/>
          <w:sz w:val="24"/>
          <w:szCs w:val="24"/>
        </w:rPr>
        <w:t>telah</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disampaikan</w:t>
      </w:r>
      <w:proofErr w:type="spellEnd"/>
      <w:r w:rsidRPr="007E5A65">
        <w:rPr>
          <w:rFonts w:ascii="Times New Roman" w:hAnsi="Times New Roman" w:cs="Times New Roman"/>
          <w:sz w:val="24"/>
          <w:szCs w:val="24"/>
        </w:rPr>
        <w:t>.</w:t>
      </w:r>
      <w:proofErr w:type="gramEnd"/>
      <w:r w:rsidRPr="007E5A65">
        <w:rPr>
          <w:rFonts w:ascii="Times New Roman" w:hAnsi="Times New Roman" w:cs="Times New Roman"/>
          <w:sz w:val="24"/>
          <w:szCs w:val="24"/>
        </w:rPr>
        <w:t xml:space="preserve"> </w:t>
      </w:r>
      <w:proofErr w:type="spellStart"/>
      <w:proofErr w:type="gramStart"/>
      <w:r w:rsidRPr="007E5A65">
        <w:rPr>
          <w:rFonts w:ascii="Times New Roman" w:hAnsi="Times New Roman" w:cs="Times New Roman"/>
          <w:sz w:val="24"/>
          <w:szCs w:val="24"/>
        </w:rPr>
        <w:t>Melalui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diskusi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sosialisasi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tidak</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hanya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sekedar</w:t>
      </w:r>
      <w:proofErr w:type="spellEnd"/>
      <w:r w:rsidRPr="007E5A65">
        <w:rPr>
          <w:rFonts w:ascii="Times New Roman" w:hAnsi="Times New Roman" w:cs="Times New Roman"/>
          <w:sz w:val="24"/>
          <w:szCs w:val="24"/>
        </w:rPr>
        <w:t xml:space="preserve"> </w:t>
      </w:r>
      <w:r w:rsidRPr="007E5A65">
        <w:rPr>
          <w:rFonts w:ascii="Times New Roman" w:hAnsi="Times New Roman" w:cs="Times New Roman"/>
          <w:i/>
          <w:sz w:val="24"/>
          <w:szCs w:val="24"/>
        </w:rPr>
        <w:t>transfer knowledge</w:t>
      </w:r>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saja</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melainkan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dapat</w:t>
      </w:r>
      <w:proofErr w:type="spellEnd"/>
      <w:r w:rsidRPr="007E5A65">
        <w:rPr>
          <w:rFonts w:ascii="Times New Roman" w:hAnsi="Times New Roman" w:cs="Times New Roman"/>
          <w:sz w:val="24"/>
          <w:szCs w:val="24"/>
        </w:rPr>
        <w:t xml:space="preserve"> sharing </w:t>
      </w:r>
      <w:proofErr w:type="spellStart"/>
      <w:r w:rsidRPr="007E5A65">
        <w:rPr>
          <w:rFonts w:ascii="Times New Roman" w:hAnsi="Times New Roman" w:cs="Times New Roman"/>
          <w:sz w:val="24"/>
          <w:szCs w:val="24"/>
        </w:rPr>
        <w:t>pengalaman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maupun</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permasalahan</w:t>
      </w:r>
      <w:proofErr w:type="spellEnd"/>
      <w:r w:rsidRPr="007E5A65">
        <w:rPr>
          <w:rFonts w:ascii="Times New Roman" w:hAnsi="Times New Roman" w:cs="Times New Roman"/>
          <w:sz w:val="24"/>
          <w:szCs w:val="24"/>
        </w:rPr>
        <w:t xml:space="preserve"> yang </w:t>
      </w:r>
      <w:proofErr w:type="spellStart"/>
      <w:r w:rsidRPr="007E5A65">
        <w:rPr>
          <w:rFonts w:ascii="Times New Roman" w:hAnsi="Times New Roman" w:cs="Times New Roman"/>
          <w:sz w:val="24"/>
          <w:szCs w:val="24"/>
        </w:rPr>
        <w:t>sedang</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dihadapi</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oleh</w:t>
      </w:r>
      <w:proofErr w:type="spellEnd"/>
      <w:r w:rsidRPr="007E5A65">
        <w:rPr>
          <w:rFonts w:ascii="Times New Roman" w:hAnsi="Times New Roman" w:cs="Times New Roman"/>
          <w:sz w:val="24"/>
          <w:szCs w:val="24"/>
        </w:rPr>
        <w:t xml:space="preserve"> </w:t>
      </w:r>
      <w:proofErr w:type="spellStart"/>
      <w:r w:rsidRPr="007E5A65">
        <w:rPr>
          <w:rFonts w:ascii="Times New Roman" w:hAnsi="Times New Roman" w:cs="Times New Roman"/>
          <w:sz w:val="24"/>
          <w:szCs w:val="24"/>
        </w:rPr>
        <w:t>masyarakat</w:t>
      </w:r>
      <w:proofErr w:type="spellEnd"/>
      <w:r w:rsidRPr="007E5A65">
        <w:rPr>
          <w:rFonts w:ascii="Times New Roman" w:hAnsi="Times New Roman" w:cs="Times New Roman"/>
          <w:sz w:val="24"/>
          <w:szCs w:val="24"/>
        </w:rPr>
        <w:t>.</w:t>
      </w:r>
      <w:proofErr w:type="gramEnd"/>
      <w:r w:rsidRPr="007E5A65">
        <w:rPr>
          <w:rFonts w:ascii="Times New Roman" w:hAnsi="Times New Roman" w:cs="Times New Roman"/>
          <w:sz w:val="24"/>
          <w:szCs w:val="24"/>
        </w:rPr>
        <w:t xml:space="preserve"> </w:t>
      </w:r>
    </w:p>
    <w:p w:rsidR="00196A2B" w:rsidRDefault="00196A2B" w:rsidP="00196A2B">
      <w:pPr>
        <w:spacing w:after="0"/>
        <w:jc w:val="center"/>
        <w:outlineLvl w:val="1"/>
        <w:rPr>
          <w:rFonts w:asciiTheme="majorBidi" w:hAnsiTheme="majorBidi" w:cstheme="majorBidi"/>
          <w:b/>
          <w:bCs/>
          <w:sz w:val="24"/>
          <w:szCs w:val="24"/>
        </w:rPr>
      </w:pPr>
      <w:r>
        <w:rPr>
          <w:rFonts w:asciiTheme="majorBidi" w:hAnsiTheme="majorBidi" w:cstheme="majorBidi"/>
          <w:b/>
          <w:bCs/>
          <w:sz w:val="24"/>
          <w:szCs w:val="24"/>
          <w:lang w:val="id-ID"/>
        </w:rPr>
        <w:t xml:space="preserve">SOSIALISASI </w:t>
      </w:r>
      <w:r w:rsidRPr="00BC0C3D">
        <w:rPr>
          <w:rFonts w:asciiTheme="majorBidi" w:hAnsiTheme="majorBidi" w:cstheme="majorBidi"/>
          <w:b/>
          <w:bCs/>
          <w:sz w:val="24"/>
          <w:szCs w:val="24"/>
          <w:lang w:val="id-ID"/>
        </w:rPr>
        <w:t xml:space="preserve"> </w:t>
      </w:r>
      <w:r>
        <w:rPr>
          <w:rFonts w:asciiTheme="majorBidi" w:hAnsiTheme="majorBidi" w:cstheme="majorBidi"/>
          <w:b/>
          <w:bCs/>
          <w:sz w:val="24"/>
          <w:szCs w:val="24"/>
        </w:rPr>
        <w:t>ZISWAF</w:t>
      </w:r>
    </w:p>
    <w:p w:rsidR="00196A2B" w:rsidRDefault="00196A2B" w:rsidP="00196A2B">
      <w:pPr>
        <w:spacing w:after="0"/>
        <w:rPr>
          <w:rFonts w:ascii="Times New Roman" w:hAnsi="Times New Roman" w:cs="Times New Roman"/>
          <w:sz w:val="24"/>
          <w:szCs w:val="24"/>
        </w:rPr>
      </w:pPr>
      <w:proofErr w:type="spellStart"/>
      <w:proofErr w:type="gramStart"/>
      <w:r w:rsidRPr="00185DA4">
        <w:rPr>
          <w:rFonts w:asciiTheme="majorBidi" w:hAnsiTheme="majorBidi" w:cstheme="majorBidi"/>
          <w:bCs/>
          <w:sz w:val="24"/>
          <w:szCs w:val="24"/>
        </w:rPr>
        <w:t>Sosialisasi</w:t>
      </w:r>
      <w:proofErr w:type="spellEnd"/>
      <w:r w:rsidRPr="00185DA4">
        <w:rPr>
          <w:rFonts w:asciiTheme="majorBidi" w:hAnsiTheme="majorBidi" w:cstheme="majorBidi"/>
          <w:bCs/>
          <w:sz w:val="24"/>
          <w:szCs w:val="24"/>
        </w:rPr>
        <w:t xml:space="preserve"> </w:t>
      </w:r>
      <w:proofErr w:type="spellStart"/>
      <w:r w:rsidRPr="00185DA4">
        <w:rPr>
          <w:rFonts w:asciiTheme="majorBidi" w:hAnsiTheme="majorBidi" w:cstheme="majorBidi"/>
          <w:bCs/>
          <w:sz w:val="24"/>
          <w:szCs w:val="24"/>
        </w:rPr>
        <w:t>ini</w:t>
      </w:r>
      <w:proofErr w:type="spellEnd"/>
      <w:r w:rsidR="00BD676C">
        <w:rPr>
          <w:rFonts w:asciiTheme="majorBidi" w:hAnsiTheme="majorBidi" w:cstheme="majorBidi"/>
          <w:bCs/>
          <w:sz w:val="24"/>
          <w:szCs w:val="24"/>
        </w:rPr>
        <w:t xml:space="preserve"> </w:t>
      </w:r>
      <w:proofErr w:type="spellStart"/>
      <w:r w:rsidR="00BD676C">
        <w:rPr>
          <w:rFonts w:asciiTheme="majorBidi" w:hAnsiTheme="majorBidi" w:cstheme="majorBidi"/>
          <w:bCs/>
          <w:sz w:val="24"/>
          <w:szCs w:val="24"/>
        </w:rPr>
        <w:t>dimaksudkan</w:t>
      </w:r>
      <w:proofErr w:type="spellEnd"/>
      <w:r w:rsidR="00BD676C">
        <w:rPr>
          <w:rFonts w:asciiTheme="majorBidi" w:hAnsiTheme="majorBidi" w:cstheme="majorBidi"/>
          <w:bCs/>
          <w:sz w:val="24"/>
          <w:szCs w:val="24"/>
        </w:rPr>
        <w:t xml:space="preserve"> </w:t>
      </w:r>
      <w:proofErr w:type="spellStart"/>
      <w:r w:rsidR="00BD676C">
        <w:rPr>
          <w:rFonts w:asciiTheme="majorBidi" w:hAnsiTheme="majorBidi" w:cstheme="majorBidi"/>
          <w:bCs/>
          <w:sz w:val="24"/>
          <w:szCs w:val="24"/>
        </w:rPr>
        <w:t>supaya</w:t>
      </w:r>
      <w:proofErr w:type="spellEnd"/>
      <w:r w:rsidR="00BD676C">
        <w:rPr>
          <w:rFonts w:asciiTheme="majorBidi" w:hAnsiTheme="majorBidi" w:cstheme="majorBidi"/>
          <w:bCs/>
          <w:sz w:val="24"/>
          <w:szCs w:val="24"/>
        </w:rPr>
        <w:t xml:space="preserve"> </w:t>
      </w:r>
      <w:proofErr w:type="spellStart"/>
      <w:r w:rsidR="00BD676C">
        <w:rPr>
          <w:rFonts w:asciiTheme="majorBidi" w:hAnsiTheme="majorBidi" w:cstheme="majorBidi"/>
          <w:bCs/>
          <w:sz w:val="24"/>
          <w:szCs w:val="24"/>
        </w:rPr>
        <w:t>masyarakat</w:t>
      </w:r>
      <w:proofErr w:type="spellEnd"/>
      <w:r w:rsidR="00BD676C">
        <w:rPr>
          <w:rFonts w:asciiTheme="majorBidi" w:hAnsiTheme="majorBidi" w:cstheme="majorBidi"/>
          <w:bCs/>
          <w:sz w:val="24"/>
          <w:szCs w:val="24"/>
        </w:rPr>
        <w:t xml:space="preserve"> </w:t>
      </w:r>
      <w:proofErr w:type="spellStart"/>
      <w:r w:rsidR="00BD676C">
        <w:rPr>
          <w:rFonts w:asciiTheme="majorBidi" w:hAnsiTheme="majorBidi" w:cstheme="majorBidi"/>
          <w:bCs/>
          <w:sz w:val="24"/>
          <w:szCs w:val="24"/>
        </w:rPr>
        <w:t>D</w:t>
      </w:r>
      <w:r w:rsidRPr="00185DA4">
        <w:rPr>
          <w:rFonts w:asciiTheme="majorBidi" w:hAnsiTheme="majorBidi" w:cstheme="majorBidi"/>
          <w:bCs/>
          <w:sz w:val="24"/>
          <w:szCs w:val="24"/>
        </w:rPr>
        <w:t>usun</w:t>
      </w:r>
      <w:proofErr w:type="spellEnd"/>
      <w:r w:rsidRPr="00185DA4">
        <w:rPr>
          <w:rFonts w:asciiTheme="majorBidi" w:hAnsiTheme="majorBidi" w:cstheme="majorBidi"/>
          <w:bCs/>
          <w:sz w:val="24"/>
          <w:szCs w:val="24"/>
        </w:rPr>
        <w:t xml:space="preserve"> </w:t>
      </w:r>
      <w:proofErr w:type="spellStart"/>
      <w:r w:rsidRPr="00185DA4">
        <w:rPr>
          <w:rFonts w:asciiTheme="majorBidi" w:hAnsiTheme="majorBidi" w:cstheme="majorBidi"/>
          <w:bCs/>
          <w:sz w:val="24"/>
          <w:szCs w:val="24"/>
        </w:rPr>
        <w:t>Lingkungsari</w:t>
      </w:r>
      <w:proofErr w:type="spellEnd"/>
      <w:r w:rsidRPr="00185DA4">
        <w:rPr>
          <w:rFonts w:asciiTheme="majorBidi" w:hAnsiTheme="majorBidi" w:cstheme="majorBidi"/>
          <w:bCs/>
          <w:sz w:val="24"/>
          <w:szCs w:val="24"/>
        </w:rPr>
        <w:t xml:space="preserve"> </w:t>
      </w:r>
      <w:proofErr w:type="spellStart"/>
      <w:r w:rsidRPr="00185DA4">
        <w:rPr>
          <w:rFonts w:asciiTheme="majorBidi" w:hAnsiTheme="majorBidi" w:cstheme="majorBidi"/>
          <w:bCs/>
          <w:sz w:val="24"/>
          <w:szCs w:val="24"/>
        </w:rPr>
        <w:t>dapat</w:t>
      </w:r>
      <w:proofErr w:type="spellEnd"/>
      <w:r w:rsidRPr="00185DA4">
        <w:rPr>
          <w:rFonts w:asciiTheme="majorBidi" w:hAnsiTheme="majorBidi" w:cstheme="majorBidi"/>
          <w:bCs/>
          <w:sz w:val="24"/>
          <w:szCs w:val="24"/>
        </w:rPr>
        <w:t xml:space="preserve"> </w:t>
      </w:r>
      <w:proofErr w:type="spellStart"/>
      <w:r w:rsidRPr="00185DA4">
        <w:rPr>
          <w:rFonts w:asciiTheme="majorBidi" w:hAnsiTheme="majorBidi" w:cstheme="majorBidi"/>
          <w:bCs/>
          <w:sz w:val="24"/>
          <w:szCs w:val="24"/>
        </w:rPr>
        <w:t>mengetahui</w:t>
      </w:r>
      <w:proofErr w:type="spellEnd"/>
      <w:r w:rsidRPr="00185DA4">
        <w:rPr>
          <w:rFonts w:asciiTheme="majorBidi" w:hAnsiTheme="majorBidi" w:cstheme="majorBidi"/>
          <w:bCs/>
          <w:sz w:val="24"/>
          <w:szCs w:val="24"/>
        </w:rPr>
        <w:t xml:space="preserve"> </w:t>
      </w:r>
      <w:proofErr w:type="spellStart"/>
      <w:r w:rsidRPr="00185DA4">
        <w:rPr>
          <w:rFonts w:asciiTheme="majorBidi" w:hAnsiTheme="majorBidi" w:cstheme="majorBidi"/>
          <w:bCs/>
          <w:sz w:val="24"/>
          <w:szCs w:val="24"/>
        </w:rPr>
        <w:t>pentingnya</w:t>
      </w:r>
      <w:proofErr w:type="spellEnd"/>
      <w:r w:rsidRPr="00185DA4">
        <w:rPr>
          <w:rFonts w:asciiTheme="majorBidi" w:hAnsiTheme="majorBidi" w:cstheme="majorBidi"/>
          <w:bCs/>
          <w:sz w:val="24"/>
          <w:szCs w:val="24"/>
        </w:rPr>
        <w:t xml:space="preserve"> ZISWAF </w:t>
      </w:r>
      <w:proofErr w:type="spellStart"/>
      <w:r w:rsidRPr="00185DA4">
        <w:rPr>
          <w:rFonts w:asciiTheme="majorBidi" w:hAnsiTheme="majorBidi" w:cstheme="majorBidi"/>
          <w:bCs/>
          <w:sz w:val="24"/>
          <w:szCs w:val="24"/>
        </w:rPr>
        <w:t>dalam</w:t>
      </w:r>
      <w:proofErr w:type="spellEnd"/>
      <w:r w:rsidRPr="00196A2B">
        <w:rPr>
          <w:rFonts w:asciiTheme="majorBidi" w:hAnsiTheme="majorBidi" w:cstheme="majorBidi"/>
          <w:b/>
          <w:bCs/>
          <w:sz w:val="24"/>
          <w:szCs w:val="24"/>
        </w:rPr>
        <w:t xml:space="preserve"> </w:t>
      </w:r>
      <w:r>
        <w:rPr>
          <w:rFonts w:ascii="Times New Roman" w:hAnsi="Times New Roman" w:cs="Times New Roman"/>
          <w:sz w:val="24"/>
          <w:szCs w:val="24"/>
        </w:rPr>
        <w:t>m</w:t>
      </w:r>
      <w:r w:rsidRPr="00196A2B">
        <w:rPr>
          <w:rFonts w:ascii="Times New Roman" w:hAnsi="Times New Roman" w:cs="Times New Roman"/>
          <w:sz w:val="24"/>
          <w:szCs w:val="24"/>
          <w:lang w:val="id-ID"/>
        </w:rPr>
        <w:t>eningkatkan kesadaran masyarakat terhadap penting</w:t>
      </w:r>
      <w:r w:rsidRPr="00196A2B">
        <w:rPr>
          <w:rFonts w:ascii="Times New Roman" w:hAnsi="Times New Roman" w:cs="Times New Roman"/>
          <w:sz w:val="24"/>
          <w:szCs w:val="24"/>
        </w:rPr>
        <w:t>n</w:t>
      </w:r>
      <w:r w:rsidRPr="00196A2B">
        <w:rPr>
          <w:rFonts w:ascii="Times New Roman" w:hAnsi="Times New Roman" w:cs="Times New Roman"/>
          <w:sz w:val="24"/>
          <w:szCs w:val="24"/>
          <w:lang w:val="id-ID"/>
        </w:rPr>
        <w:t xml:space="preserve">ya peran </w:t>
      </w:r>
      <w:r w:rsidRPr="00196A2B">
        <w:rPr>
          <w:rFonts w:ascii="Times New Roman" w:hAnsi="Times New Roman" w:cs="Times New Roman"/>
          <w:sz w:val="24"/>
          <w:szCs w:val="24"/>
        </w:rPr>
        <w:t xml:space="preserve">Zakat, </w:t>
      </w:r>
      <w:proofErr w:type="spellStart"/>
      <w:r w:rsidRPr="00196A2B">
        <w:rPr>
          <w:rFonts w:ascii="Times New Roman" w:hAnsi="Times New Roman" w:cs="Times New Roman"/>
          <w:sz w:val="24"/>
          <w:szCs w:val="24"/>
        </w:rPr>
        <w:t>Infaq</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Shadaqoh</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dan</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Wakaf</w:t>
      </w:r>
      <w:proofErr w:type="spellEnd"/>
      <w:r w:rsidRPr="00196A2B">
        <w:rPr>
          <w:rFonts w:ascii="Times New Roman" w:hAnsi="Times New Roman" w:cs="Times New Roman"/>
          <w:sz w:val="24"/>
          <w:szCs w:val="24"/>
        </w:rPr>
        <w:t xml:space="preserve"> </w:t>
      </w:r>
      <w:r w:rsidRPr="00196A2B">
        <w:rPr>
          <w:rFonts w:ascii="Times New Roman" w:hAnsi="Times New Roman" w:cs="Times New Roman"/>
          <w:sz w:val="24"/>
          <w:szCs w:val="24"/>
          <w:lang w:val="id-ID"/>
        </w:rPr>
        <w:t>terhadap perekonomian masyarakat.</w:t>
      </w:r>
      <w:proofErr w:type="gramEnd"/>
      <w:r w:rsidRPr="00196A2B">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ZISWAF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96A2B">
        <w:rPr>
          <w:rFonts w:ascii="Times New Roman" w:hAnsi="Times New Roman" w:cs="Times New Roman"/>
          <w:sz w:val="24"/>
          <w:szCs w:val="24"/>
        </w:rPr>
        <w:t>eran</w:t>
      </w:r>
      <w:proofErr w:type="spellEnd"/>
      <w:r w:rsidRPr="00196A2B">
        <w:rPr>
          <w:rFonts w:ascii="Times New Roman" w:hAnsi="Times New Roman" w:cs="Times New Roman"/>
          <w:sz w:val="24"/>
          <w:szCs w:val="24"/>
        </w:rPr>
        <w:t xml:space="preserve"> Zakat, </w:t>
      </w:r>
      <w:proofErr w:type="spellStart"/>
      <w:r w:rsidRPr="00196A2B">
        <w:rPr>
          <w:rFonts w:ascii="Times New Roman" w:hAnsi="Times New Roman" w:cs="Times New Roman"/>
          <w:sz w:val="24"/>
          <w:szCs w:val="24"/>
        </w:rPr>
        <w:t>Infaq</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Shodaqoh</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Wakaf</w:t>
      </w:r>
      <w:proofErr w:type="spellEnd"/>
      <w:r w:rsidRPr="00196A2B">
        <w:rPr>
          <w:rFonts w:ascii="Times New Roman" w:hAnsi="Times New Roman" w:cs="Times New Roman"/>
          <w:sz w:val="24"/>
          <w:szCs w:val="24"/>
        </w:rPr>
        <w:t xml:space="preserve"> (ZISWAF) </w:t>
      </w:r>
      <w:proofErr w:type="spellStart"/>
      <w:r w:rsidRPr="00196A2B">
        <w:rPr>
          <w:rFonts w:ascii="Times New Roman" w:hAnsi="Times New Roman" w:cs="Times New Roman"/>
          <w:sz w:val="24"/>
          <w:szCs w:val="24"/>
        </w:rPr>
        <w:t>dalam</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meningkatkan</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Ekonomi</w:t>
      </w:r>
      <w:proofErr w:type="spellEnd"/>
      <w:r w:rsidRPr="00196A2B">
        <w:rPr>
          <w:rFonts w:ascii="Times New Roman" w:hAnsi="Times New Roman" w:cs="Times New Roman"/>
          <w:sz w:val="24"/>
          <w:szCs w:val="24"/>
        </w:rPr>
        <w:t xml:space="preserve"> </w:t>
      </w:r>
      <w:proofErr w:type="spellStart"/>
      <w:r w:rsidRPr="00196A2B">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apabila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berkonsultasi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formal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informal. </w:t>
      </w:r>
      <w:proofErr w:type="spellStart"/>
      <w:proofErr w:type="gram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ZISWAF.</w:t>
      </w:r>
      <w:proofErr w:type="gramEnd"/>
      <w:r>
        <w:rPr>
          <w:rFonts w:ascii="Times New Roman" w:hAnsi="Times New Roman" w:cs="Times New Roman"/>
          <w:sz w:val="24"/>
          <w:szCs w:val="24"/>
        </w:rPr>
        <w:t xml:space="preserve"> </w:t>
      </w:r>
    </w:p>
    <w:p w:rsidR="00196A2B" w:rsidRDefault="00196A2B" w:rsidP="00196A2B">
      <w:pPr>
        <w:spacing w:after="0"/>
        <w:jc w:val="center"/>
        <w:outlineLvl w:val="1"/>
        <w:rPr>
          <w:rFonts w:asciiTheme="majorBidi" w:hAnsiTheme="majorBidi" w:cstheme="majorBidi"/>
          <w:b/>
          <w:bCs/>
          <w:sz w:val="24"/>
          <w:szCs w:val="24"/>
          <w:lang w:val="id-ID"/>
        </w:rPr>
      </w:pPr>
      <w:r w:rsidRPr="0032519F">
        <w:rPr>
          <w:rFonts w:asciiTheme="majorBidi" w:hAnsiTheme="majorBidi" w:cstheme="majorBidi"/>
          <w:b/>
          <w:bCs/>
          <w:sz w:val="24"/>
          <w:szCs w:val="24"/>
          <w:lang w:val="id-ID"/>
        </w:rPr>
        <w:t>EVALUASI DAN MONITORING</w:t>
      </w:r>
    </w:p>
    <w:p w:rsidR="00990E90" w:rsidRPr="001509F3" w:rsidRDefault="00196A2B" w:rsidP="00990E90">
      <w:pPr>
        <w:spacing w:after="0"/>
        <w:rPr>
          <w:rFonts w:asciiTheme="majorBidi" w:hAnsiTheme="majorBidi" w:cstheme="majorBidi"/>
          <w:bCs/>
          <w:sz w:val="24"/>
          <w:szCs w:val="24"/>
          <w:lang w:val="id-ID"/>
        </w:rPr>
      </w:pPr>
      <w:proofErr w:type="spellStart"/>
      <w:proofErr w:type="gram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1509F3">
        <w:rPr>
          <w:rFonts w:asciiTheme="majorBidi" w:hAnsiTheme="majorBidi" w:cstheme="majorBidi"/>
          <w:sz w:val="24"/>
          <w:szCs w:val="24"/>
          <w:lang w:val="id-ID"/>
        </w:rPr>
        <w:t>keseriusan dari peserta mengikuti partisipasi dalam kegiatan sosialisasi.</w:t>
      </w:r>
      <w:proofErr w:type="gramEnd"/>
      <w:r w:rsidRPr="001509F3">
        <w:rPr>
          <w:rFonts w:asciiTheme="majorBidi" w:hAnsiTheme="majorBidi" w:cstheme="majorBidi"/>
          <w:sz w:val="24"/>
          <w:szCs w:val="24"/>
          <w:lang w:val="id-ID"/>
        </w:rPr>
        <w:t xml:space="preserve">  Sebagian besar peserta aktif mengikuti seluruh kegiatan dari awal pemaparan sosialisasi kemudian tanya jawab dan diskusi. Pendekatan dengan cara bertatap muka langsung memberi kesempatan yang lebih banyak kepada para peserta untuk melakukan diskusi dan saling bertukar informasi. Adapun Fungsi Monitoring sebagai berikut: Compliance (kesesuaian/kepatuhan) menentukan kesesuaian implementasi kebijakan dengan standard dan prosedur yang telah ditentukan;  Auditing (pemeriksaan) menentukan ketercapaian sumber-sumber/pelayanan kepada kelompok sasaran (target groups). Adapun indikator ketidak capaian dari kegiatan sosialisasi ini yaitu </w:t>
      </w:r>
      <w:r w:rsidRPr="001509F3">
        <w:rPr>
          <w:rFonts w:asciiTheme="majorBidi" w:hAnsiTheme="majorBidi" w:cstheme="majorBidi"/>
          <w:bCs/>
          <w:sz w:val="24"/>
          <w:szCs w:val="24"/>
          <w:lang w:val="id-ID"/>
        </w:rPr>
        <w:t xml:space="preserve">Kurangnya fasilitas seperti </w:t>
      </w:r>
      <w:r w:rsidRPr="001509F3">
        <w:rPr>
          <w:rFonts w:asciiTheme="majorBidi" w:hAnsiTheme="majorBidi" w:cstheme="majorBidi"/>
          <w:bCs/>
          <w:i/>
          <w:iCs/>
          <w:sz w:val="24"/>
          <w:szCs w:val="24"/>
          <w:lang w:val="id-ID"/>
        </w:rPr>
        <w:t>Infocus</w:t>
      </w:r>
      <w:r w:rsidR="00990E90">
        <w:rPr>
          <w:rFonts w:asciiTheme="majorBidi" w:hAnsiTheme="majorBidi" w:cstheme="majorBidi"/>
          <w:bCs/>
          <w:i/>
          <w:iCs/>
          <w:sz w:val="24"/>
          <w:szCs w:val="24"/>
        </w:rPr>
        <w:t xml:space="preserve"> </w:t>
      </w:r>
      <w:r w:rsidR="00990E90" w:rsidRPr="001509F3">
        <w:rPr>
          <w:rFonts w:asciiTheme="majorBidi" w:hAnsiTheme="majorBidi" w:cstheme="majorBidi"/>
          <w:bCs/>
          <w:sz w:val="24"/>
          <w:szCs w:val="24"/>
          <w:lang w:val="id-ID"/>
        </w:rPr>
        <w:t>yang seharusnya dapat menampilkan materi sosialisasi dan proses kegiatan sosialisasi terlihat jelas, hidup dan bervariasi. Juga tidak menggunakan microphone pada saat penyampaian materi dikarenakan kurangnya ketersediaan barang-barang</w:t>
      </w:r>
      <w:r w:rsidR="00990E90">
        <w:rPr>
          <w:rFonts w:asciiTheme="majorBidi" w:hAnsiTheme="majorBidi" w:cstheme="majorBidi"/>
          <w:bCs/>
          <w:sz w:val="24"/>
          <w:szCs w:val="24"/>
          <w:lang w:val="id-ID"/>
        </w:rPr>
        <w:t xml:space="preserve">; </w:t>
      </w:r>
      <w:r w:rsidR="00990E90" w:rsidRPr="001509F3">
        <w:rPr>
          <w:rFonts w:asciiTheme="majorBidi" w:hAnsiTheme="majorBidi" w:cstheme="majorBidi"/>
          <w:bCs/>
          <w:sz w:val="24"/>
          <w:szCs w:val="24"/>
          <w:lang w:val="id-ID"/>
        </w:rPr>
        <w:t xml:space="preserve">Tidak tersealisasikan acara sosialisasi </w:t>
      </w:r>
      <w:r w:rsidR="00990E90">
        <w:rPr>
          <w:rFonts w:asciiTheme="majorBidi" w:hAnsiTheme="majorBidi" w:cstheme="majorBidi"/>
          <w:bCs/>
          <w:sz w:val="24"/>
          <w:szCs w:val="24"/>
        </w:rPr>
        <w:t>ZISWAF</w:t>
      </w:r>
      <w:r w:rsidR="00990E90" w:rsidRPr="001509F3">
        <w:rPr>
          <w:rFonts w:asciiTheme="majorBidi" w:hAnsiTheme="majorBidi" w:cstheme="majorBidi"/>
          <w:bCs/>
          <w:sz w:val="24"/>
          <w:szCs w:val="24"/>
          <w:lang w:val="id-ID"/>
        </w:rPr>
        <w:t xml:space="preserve"> ini dilaksanakan dalam bentuk seminar karena </w:t>
      </w:r>
      <w:r w:rsidR="00990E90" w:rsidRPr="001509F3">
        <w:rPr>
          <w:rFonts w:asciiTheme="majorBidi" w:hAnsiTheme="majorBidi" w:cstheme="majorBidi"/>
          <w:bCs/>
          <w:sz w:val="24"/>
          <w:szCs w:val="24"/>
          <w:lang w:val="id-ID"/>
        </w:rPr>
        <w:lastRenderedPageBreak/>
        <w:t>kegiatan sosialisasi lebih efektif jika dilakukan ketika pengajian karena jadwal pengajian sudah pasti dan banyaknya masyarakat y</w:t>
      </w:r>
      <w:r w:rsidR="00990E90">
        <w:rPr>
          <w:rFonts w:asciiTheme="majorBidi" w:hAnsiTheme="majorBidi" w:cstheme="majorBidi"/>
          <w:bCs/>
          <w:sz w:val="24"/>
          <w:szCs w:val="24"/>
          <w:lang w:val="id-ID"/>
        </w:rPr>
        <w:t>ang rutin hadir dalam pengajian dan kegiatan sosialisasi dilakukan lebih dari 1 kali, karena keterbatasan waktu yang tidak memungkinkan.</w:t>
      </w:r>
      <w:r w:rsidR="00990E90" w:rsidRPr="001509F3">
        <w:rPr>
          <w:lang w:val="id-ID"/>
        </w:rPr>
        <w:t xml:space="preserve"> </w:t>
      </w:r>
      <w:r w:rsidR="00990E90" w:rsidRPr="001509F3">
        <w:rPr>
          <w:rFonts w:asciiTheme="majorBidi" w:hAnsiTheme="majorBidi" w:cstheme="majorBidi"/>
          <w:lang w:val="id-ID"/>
        </w:rPr>
        <w:t xml:space="preserve">Adanya </w:t>
      </w:r>
      <w:r w:rsidR="00990E90" w:rsidRPr="001509F3">
        <w:rPr>
          <w:rFonts w:asciiTheme="majorBidi" w:hAnsiTheme="majorBidi" w:cstheme="majorBidi"/>
          <w:bCs/>
          <w:sz w:val="24"/>
          <w:szCs w:val="24"/>
          <w:lang w:val="id-ID"/>
        </w:rPr>
        <w:t>Evaluasi berhubungan dengan hasil informasi tentang nilai serta memberikan gambaran tentang manfaat suatu kebijakan/program.</w:t>
      </w:r>
    </w:p>
    <w:p w:rsidR="00990E90" w:rsidRPr="0032519F" w:rsidRDefault="00990E90" w:rsidP="00990E90">
      <w:pPr>
        <w:spacing w:after="0"/>
        <w:jc w:val="center"/>
        <w:outlineLvl w:val="1"/>
        <w:rPr>
          <w:rFonts w:asciiTheme="majorBidi" w:hAnsiTheme="majorBidi" w:cstheme="majorBidi"/>
          <w:b/>
          <w:bCs/>
          <w:sz w:val="24"/>
          <w:szCs w:val="24"/>
          <w:lang w:val="id-ID"/>
        </w:rPr>
      </w:pPr>
      <w:r w:rsidRPr="001509F3">
        <w:rPr>
          <w:rFonts w:asciiTheme="majorBidi" w:hAnsiTheme="majorBidi" w:cstheme="majorBidi"/>
          <w:b/>
          <w:bCs/>
          <w:sz w:val="24"/>
          <w:szCs w:val="24"/>
          <w:lang w:val="id-ID"/>
        </w:rPr>
        <w:t>INDIKATOR HASIL DAN MANFAAT</w:t>
      </w:r>
    </w:p>
    <w:p w:rsidR="00196A2B" w:rsidRPr="00990E90" w:rsidRDefault="00990E90" w:rsidP="00196A2B">
      <w:pPr>
        <w:spacing w:after="0"/>
        <w:rPr>
          <w:rFonts w:ascii="Times New Roman" w:hAnsi="Times New Roman" w:cs="Times New Roman"/>
          <w:i/>
          <w:sz w:val="24"/>
          <w:szCs w:val="24"/>
        </w:rPr>
      </w:pPr>
      <w:r w:rsidRPr="00F34511">
        <w:rPr>
          <w:rFonts w:asciiTheme="majorBidi" w:hAnsiTheme="majorBidi" w:cstheme="majorBidi"/>
          <w:sz w:val="24"/>
          <w:szCs w:val="24"/>
          <w:lang w:val="id-ID"/>
        </w:rPr>
        <w:t>Hasil dan manfaat dari pelatih</w:t>
      </w:r>
      <w:r>
        <w:rPr>
          <w:rFonts w:asciiTheme="majorBidi" w:hAnsiTheme="majorBidi" w:cstheme="majorBidi"/>
          <w:sz w:val="24"/>
          <w:szCs w:val="24"/>
          <w:lang w:val="id-ID"/>
        </w:rPr>
        <w:t xml:space="preserve">an ini antara lain para masyarakat sudah memiliki peningkatan pengetahuan tentang </w:t>
      </w:r>
      <w:r>
        <w:rPr>
          <w:rFonts w:asciiTheme="majorBidi" w:hAnsiTheme="majorBidi" w:cstheme="majorBidi"/>
          <w:sz w:val="24"/>
          <w:szCs w:val="24"/>
        </w:rPr>
        <w:t xml:space="preserve">ZISWAF. </w:t>
      </w:r>
      <w:r>
        <w:rPr>
          <w:rFonts w:asciiTheme="majorBidi" w:hAnsiTheme="majorBidi" w:cstheme="majorBidi"/>
          <w:sz w:val="24"/>
          <w:szCs w:val="24"/>
          <w:lang w:val="id-ID"/>
        </w:rPr>
        <w:t>Setelah mendapat pemaparan melalui metode ceramah</w:t>
      </w:r>
      <w:r w:rsidRPr="00F34511">
        <w:rPr>
          <w:rFonts w:asciiTheme="majorBidi" w:hAnsiTheme="majorBidi" w:cstheme="majorBidi"/>
          <w:sz w:val="24"/>
          <w:szCs w:val="24"/>
          <w:lang w:val="id-ID"/>
        </w:rPr>
        <w:t>, berdasarkan hasil</w:t>
      </w:r>
      <w:r>
        <w:rPr>
          <w:rFonts w:asciiTheme="majorBidi" w:hAnsiTheme="majorBidi" w:cstheme="majorBidi"/>
          <w:sz w:val="24"/>
          <w:szCs w:val="24"/>
        </w:rPr>
        <w:t xml:space="preserve"> </w:t>
      </w:r>
      <w:r w:rsidRPr="00F34511">
        <w:rPr>
          <w:rFonts w:asciiTheme="majorBidi" w:hAnsiTheme="majorBidi" w:cstheme="majorBidi"/>
          <w:sz w:val="24"/>
          <w:szCs w:val="24"/>
          <w:lang w:val="id-ID"/>
        </w:rPr>
        <w:t xml:space="preserve">monitoring dan evaluasi peserta </w:t>
      </w:r>
      <w:r>
        <w:rPr>
          <w:rFonts w:asciiTheme="majorBidi" w:hAnsiTheme="majorBidi" w:cstheme="majorBidi"/>
          <w:sz w:val="24"/>
          <w:szCs w:val="24"/>
          <w:lang w:val="id-ID"/>
        </w:rPr>
        <w:t>telah mengetahui tentang</w:t>
      </w:r>
      <w:r>
        <w:rPr>
          <w:rFonts w:asciiTheme="majorBidi" w:hAnsiTheme="majorBidi" w:cstheme="majorBidi"/>
          <w:sz w:val="24"/>
          <w:szCs w:val="24"/>
        </w:rPr>
        <w:t xml:space="preserve"> ZISWAF</w:t>
      </w:r>
      <w:r>
        <w:rPr>
          <w:rFonts w:asciiTheme="majorBidi" w:hAnsiTheme="majorBidi" w:cstheme="majorBidi"/>
          <w:sz w:val="24"/>
          <w:szCs w:val="24"/>
          <w:lang w:val="id-ID"/>
        </w:rPr>
        <w:t>.</w:t>
      </w:r>
    </w:p>
    <w:tbl>
      <w:tblPr>
        <w:tblStyle w:val="TableGrid"/>
        <w:tblW w:w="3794" w:type="dxa"/>
        <w:tblLayout w:type="fixed"/>
        <w:tblLook w:val="04A0" w:firstRow="1" w:lastRow="0" w:firstColumn="1" w:lastColumn="0" w:noHBand="0" w:noVBand="1"/>
      </w:tblPr>
      <w:tblGrid>
        <w:gridCol w:w="1526"/>
        <w:gridCol w:w="1134"/>
        <w:gridCol w:w="1134"/>
      </w:tblGrid>
      <w:tr w:rsidR="00990E90" w:rsidTr="00F32807">
        <w:tc>
          <w:tcPr>
            <w:tcW w:w="1526"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Capaian</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Sebelum</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Sesudah</w:t>
            </w:r>
          </w:p>
        </w:tc>
      </w:tr>
      <w:tr w:rsidR="00990E90" w:rsidTr="00F32807">
        <w:tc>
          <w:tcPr>
            <w:tcW w:w="1526" w:type="dxa"/>
          </w:tcPr>
          <w:p w:rsidR="00990E90" w:rsidRDefault="00990E90" w:rsidP="00F32807">
            <w:pPr>
              <w:outlineLvl w:val="1"/>
              <w:rPr>
                <w:rFonts w:asciiTheme="majorBidi" w:hAnsiTheme="majorBidi" w:cstheme="majorBidi"/>
                <w:sz w:val="24"/>
                <w:szCs w:val="24"/>
                <w:lang w:val="id-ID"/>
              </w:rPr>
            </w:pP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Zakat,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Shadaqoh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(ZISWAF)</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50%</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80%</w:t>
            </w:r>
          </w:p>
        </w:tc>
      </w:tr>
      <w:tr w:rsidR="00990E90" w:rsidTr="00F32807">
        <w:tc>
          <w:tcPr>
            <w:tcW w:w="1526" w:type="dxa"/>
          </w:tcPr>
          <w:p w:rsidR="00990E90" w:rsidRDefault="00990E90" w:rsidP="00F32807">
            <w:pPr>
              <w:outlineLvl w:val="1"/>
              <w:rPr>
                <w:rFonts w:asciiTheme="majorBidi" w:hAnsiTheme="majorBidi" w:cstheme="majorBidi"/>
                <w:sz w:val="24"/>
                <w:szCs w:val="24"/>
                <w:lang w:val="id-ID"/>
              </w:rPr>
            </w:pP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t>penghasilan</w:t>
            </w:r>
            <w:proofErr w:type="spellEnd"/>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t>sudah</w:t>
            </w:r>
            <w:proofErr w:type="spellEnd"/>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t>terkena</w:t>
            </w:r>
            <w:proofErr w:type="spellEnd"/>
            <w:r w:rsidRPr="0036081F">
              <w:rPr>
                <w:rFonts w:ascii="Times New Roman" w:hAnsi="Times New Roman" w:cs="Times New Roman"/>
                <w:sz w:val="24"/>
                <w:szCs w:val="24"/>
              </w:rPr>
              <w:t xml:space="preserve"> zakat </w:t>
            </w:r>
            <w:proofErr w:type="spellStart"/>
            <w:r w:rsidRPr="0036081F">
              <w:rPr>
                <w:rFonts w:ascii="Times New Roman" w:hAnsi="Times New Roman" w:cs="Times New Roman"/>
                <w:sz w:val="24"/>
                <w:szCs w:val="24"/>
              </w:rPr>
              <w:t>atau</w:t>
            </w:r>
            <w:proofErr w:type="spellEnd"/>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t>masih</w:t>
            </w:r>
            <w:proofErr w:type="spellEnd"/>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t>sekedar</w:t>
            </w:r>
            <w:proofErr w:type="spellEnd"/>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t>infak</w:t>
            </w:r>
            <w:proofErr w:type="spellEnd"/>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t>serta</w:t>
            </w:r>
            <w:proofErr w:type="spellEnd"/>
            <w:r w:rsidRPr="0036081F">
              <w:rPr>
                <w:rFonts w:ascii="Times New Roman" w:hAnsi="Times New Roman" w:cs="Times New Roman"/>
                <w:sz w:val="24"/>
                <w:szCs w:val="24"/>
              </w:rPr>
              <w:t xml:space="preserve"> </w:t>
            </w:r>
            <w:proofErr w:type="spellStart"/>
            <w:r w:rsidRPr="0036081F">
              <w:rPr>
                <w:rFonts w:ascii="Times New Roman" w:hAnsi="Times New Roman" w:cs="Times New Roman"/>
                <w:sz w:val="24"/>
                <w:szCs w:val="24"/>
              </w:rPr>
              <w:lastRenderedPageBreak/>
              <w:t>sedekah</w:t>
            </w:r>
            <w:proofErr w:type="spellEnd"/>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lastRenderedPageBreak/>
              <w:t>40%</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70%</w:t>
            </w:r>
          </w:p>
        </w:tc>
      </w:tr>
      <w:tr w:rsidR="00990E90" w:rsidTr="00F32807">
        <w:tc>
          <w:tcPr>
            <w:tcW w:w="1526" w:type="dxa"/>
          </w:tcPr>
          <w:p w:rsidR="00990E90" w:rsidRPr="00990E90" w:rsidRDefault="00990E90" w:rsidP="00F32807">
            <w:pPr>
              <w:outlineLvl w:val="1"/>
              <w:rPr>
                <w:rFonts w:asciiTheme="majorBidi" w:hAnsiTheme="majorBidi" w:cstheme="majorBidi"/>
                <w:sz w:val="24"/>
                <w:szCs w:val="24"/>
              </w:rPr>
            </w:pPr>
            <w:proofErr w:type="spellStart"/>
            <w:r>
              <w:rPr>
                <w:rFonts w:asciiTheme="majorBidi" w:hAnsiTheme="majorBidi" w:cstheme="majorBidi"/>
                <w:sz w:val="24"/>
                <w:szCs w:val="24"/>
              </w:rPr>
              <w:lastRenderedPageBreak/>
              <w:t>Jenis-jenis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Wakaf</w:t>
            </w:r>
            <w:proofErr w:type="spellEnd"/>
            <w:r>
              <w:rPr>
                <w:rFonts w:asciiTheme="majorBidi" w:hAnsiTheme="majorBidi" w:cstheme="majorBidi"/>
                <w:sz w:val="24"/>
                <w:szCs w:val="24"/>
              </w:rPr>
              <w:t>.</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30%</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70%</w:t>
            </w:r>
          </w:p>
        </w:tc>
      </w:tr>
      <w:tr w:rsidR="00990E90" w:rsidTr="00F32807">
        <w:tc>
          <w:tcPr>
            <w:tcW w:w="1526" w:type="dxa"/>
          </w:tcPr>
          <w:p w:rsidR="00990E90" w:rsidRDefault="00990E90" w:rsidP="00F32807">
            <w:pPr>
              <w:outlineLvl w:val="1"/>
              <w:rPr>
                <w:rFonts w:asciiTheme="majorBidi" w:hAnsiTheme="majorBidi" w:cstheme="majorBidi"/>
                <w:sz w:val="24"/>
                <w:szCs w:val="24"/>
                <w:lang w:val="id-ID"/>
              </w:rPr>
            </w:pPr>
            <w:r w:rsidRPr="006F68E3">
              <w:rPr>
                <w:rFonts w:ascii="Times New Roman" w:hAnsi="Times New Roman" w:cs="Times New Roman"/>
                <w:sz w:val="24"/>
                <w:szCs w:val="24"/>
                <w:lang w:val="id-ID"/>
              </w:rPr>
              <w:t>kesadaran masyarakat terhadap penting</w:t>
            </w:r>
            <w:r>
              <w:rPr>
                <w:rFonts w:ascii="Times New Roman" w:hAnsi="Times New Roman" w:cs="Times New Roman"/>
                <w:sz w:val="24"/>
                <w:szCs w:val="24"/>
              </w:rPr>
              <w:t>n</w:t>
            </w:r>
            <w:r w:rsidRPr="006F68E3">
              <w:rPr>
                <w:rFonts w:ascii="Times New Roman" w:hAnsi="Times New Roman" w:cs="Times New Roman"/>
                <w:sz w:val="24"/>
                <w:szCs w:val="24"/>
                <w:lang w:val="id-ID"/>
              </w:rPr>
              <w:t xml:space="preserve">ya peran </w:t>
            </w:r>
            <w:r>
              <w:rPr>
                <w:rFonts w:ascii="Times New Roman" w:hAnsi="Times New Roman" w:cs="Times New Roman"/>
                <w:sz w:val="24"/>
                <w:szCs w:val="24"/>
              </w:rPr>
              <w:t xml:space="preserve">Zakat, </w:t>
            </w:r>
            <w:proofErr w:type="spellStart"/>
            <w:r>
              <w:rPr>
                <w:rFonts w:ascii="Times New Roman" w:hAnsi="Times New Roman" w:cs="Times New Roman"/>
                <w:sz w:val="24"/>
                <w:szCs w:val="24"/>
              </w:rPr>
              <w:t>Infaq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Shadaqoh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r w:rsidRPr="006F68E3">
              <w:rPr>
                <w:rFonts w:ascii="Times New Roman" w:hAnsi="Times New Roman" w:cs="Times New Roman"/>
                <w:sz w:val="24"/>
                <w:szCs w:val="24"/>
                <w:lang w:val="id-ID"/>
              </w:rPr>
              <w:t>terhadap perekonomian masyarakat</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50%</w:t>
            </w:r>
          </w:p>
        </w:tc>
        <w:tc>
          <w:tcPr>
            <w:tcW w:w="1134" w:type="dxa"/>
          </w:tcPr>
          <w:p w:rsidR="00990E90" w:rsidRDefault="00990E90" w:rsidP="00F32807">
            <w:pPr>
              <w:jc w:val="center"/>
              <w:outlineLvl w:val="1"/>
              <w:rPr>
                <w:rFonts w:asciiTheme="majorBidi" w:hAnsiTheme="majorBidi" w:cstheme="majorBidi"/>
                <w:sz w:val="24"/>
                <w:szCs w:val="24"/>
                <w:lang w:val="id-ID"/>
              </w:rPr>
            </w:pPr>
            <w:r>
              <w:rPr>
                <w:rFonts w:asciiTheme="majorBidi" w:hAnsiTheme="majorBidi" w:cstheme="majorBidi"/>
                <w:sz w:val="24"/>
                <w:szCs w:val="24"/>
                <w:lang w:val="id-ID"/>
              </w:rPr>
              <w:t>80%</w:t>
            </w:r>
          </w:p>
        </w:tc>
      </w:tr>
    </w:tbl>
    <w:p w:rsidR="00990E90" w:rsidRDefault="00990E90" w:rsidP="00990E90">
      <w:pPr>
        <w:spacing w:after="0"/>
        <w:jc w:val="center"/>
        <w:outlineLvl w:val="1"/>
        <w:rPr>
          <w:rFonts w:asciiTheme="majorBidi" w:hAnsiTheme="majorBidi" w:cstheme="majorBidi"/>
          <w:b/>
          <w:bCs/>
          <w:sz w:val="24"/>
          <w:szCs w:val="24"/>
          <w:lang w:val="id-ID"/>
        </w:rPr>
      </w:pPr>
      <w:r w:rsidRPr="00D61A17">
        <w:rPr>
          <w:rFonts w:asciiTheme="majorBidi" w:hAnsiTheme="majorBidi" w:cstheme="majorBidi"/>
          <w:b/>
          <w:bCs/>
          <w:sz w:val="24"/>
          <w:szCs w:val="24"/>
          <w:lang w:val="id-ID"/>
        </w:rPr>
        <w:t>MASALAH YANG DIHADAPI</w:t>
      </w:r>
    </w:p>
    <w:p w:rsidR="00990E90" w:rsidRPr="00DC4AFC" w:rsidRDefault="00990E90" w:rsidP="00D62135">
      <w:pPr>
        <w:spacing w:after="0"/>
        <w:rPr>
          <w:rFonts w:asciiTheme="majorBidi" w:hAnsiTheme="majorBidi" w:cstheme="majorBidi"/>
          <w:sz w:val="24"/>
          <w:szCs w:val="24"/>
          <w:lang w:val="id-ID"/>
        </w:rPr>
      </w:pPr>
      <w:r w:rsidRPr="00DC4AFC">
        <w:rPr>
          <w:rFonts w:asciiTheme="majorBidi" w:hAnsiTheme="majorBidi" w:cstheme="majorBidi"/>
          <w:sz w:val="24"/>
          <w:szCs w:val="24"/>
          <w:lang w:val="id-ID"/>
        </w:rPr>
        <w:t xml:space="preserve">Masalah yang dihadapi dari kegiatan ini adalah kurangnya fasilitas pendukung dalam berjalannya kegiatan sosialisasi seperti dari segi sarana prasarana, kemudian masih banyaknya masyarakat yang mempunyai kegiatan yang lain seperti bertani,  sehingga belum dapat mengikuti kegiatan sosialisasi. Dan disisi lain masih kurangnya motivator dalam membimbing masyarakat untuk kedepannya, Karena </w:t>
      </w:r>
      <w:r>
        <w:rPr>
          <w:rFonts w:asciiTheme="majorBidi" w:hAnsiTheme="majorBidi" w:cstheme="majorBidi"/>
          <w:sz w:val="24"/>
          <w:szCs w:val="24"/>
          <w:lang w:val="id-ID"/>
        </w:rPr>
        <w:t xml:space="preserve">itu </w:t>
      </w:r>
      <w:r w:rsidRPr="00DC4AFC">
        <w:rPr>
          <w:rFonts w:asciiTheme="majorBidi" w:hAnsiTheme="majorBidi" w:cstheme="majorBidi"/>
          <w:sz w:val="24"/>
          <w:szCs w:val="24"/>
          <w:lang w:val="id-ID"/>
        </w:rPr>
        <w:t>dikhawatirkan  tidak berlanjutnya kegiatan sosialisasi</w:t>
      </w:r>
      <w:r>
        <w:rPr>
          <w:rFonts w:asciiTheme="majorBidi" w:hAnsiTheme="majorBidi" w:cstheme="majorBidi"/>
          <w:sz w:val="24"/>
          <w:szCs w:val="24"/>
        </w:rPr>
        <w:t xml:space="preserve"> ZISWAF</w:t>
      </w:r>
      <w:r w:rsidRPr="00DC4AFC">
        <w:rPr>
          <w:rFonts w:asciiTheme="majorBidi" w:hAnsiTheme="majorBidi" w:cstheme="majorBidi"/>
          <w:sz w:val="24"/>
          <w:szCs w:val="24"/>
          <w:lang w:val="id-ID"/>
        </w:rPr>
        <w:t xml:space="preserve"> dikemudian hari.</w:t>
      </w:r>
      <w:r>
        <w:rPr>
          <w:rFonts w:asciiTheme="majorBidi" w:hAnsiTheme="majorBidi" w:cstheme="majorBidi"/>
          <w:sz w:val="24"/>
          <w:szCs w:val="24"/>
          <w:lang w:val="id-ID"/>
        </w:rPr>
        <w:t xml:space="preserve"> </w:t>
      </w:r>
      <w:r w:rsidRPr="00DC4AFC">
        <w:rPr>
          <w:rFonts w:asciiTheme="majorBidi" w:hAnsiTheme="majorBidi" w:cstheme="majorBidi"/>
          <w:sz w:val="24"/>
          <w:szCs w:val="24"/>
          <w:lang w:val="id-ID"/>
        </w:rPr>
        <w:t xml:space="preserve">Saat ini sosialisasi masih hanya di wilayah sekitar desa padamulya, apabila ingin menjangkau ke seluruh wilayah harus menggunakan teknologi informasi sehingga semua kalangan </w:t>
      </w:r>
      <w:r w:rsidRPr="00DC4AFC">
        <w:rPr>
          <w:rFonts w:asciiTheme="majorBidi" w:hAnsiTheme="majorBidi" w:cstheme="majorBidi"/>
          <w:sz w:val="24"/>
          <w:szCs w:val="24"/>
          <w:lang w:val="id-ID"/>
        </w:rPr>
        <w:lastRenderedPageBreak/>
        <w:t>dimanapun berada dapat menjangkau kegiatan sosialisasi ini. Tetapi apabila menggunakan teknologi informasi rata-rata masyarakat harus dapat mempunyai sarana elektronik. Sementara sarana elektronik tidak semuanya mengerti dan memiliki kemampuan bagaimana menggunakan teknologi tersebut terutama para ibu-ibu dan yang sudah lanjut usia.</w:t>
      </w:r>
    </w:p>
    <w:p w:rsidR="00196A2B" w:rsidRPr="00D62135" w:rsidRDefault="00990E90" w:rsidP="00D62135">
      <w:pPr>
        <w:spacing w:after="0"/>
        <w:jc w:val="center"/>
        <w:outlineLvl w:val="1"/>
        <w:rPr>
          <w:rFonts w:asciiTheme="majorBidi" w:hAnsiTheme="majorBidi" w:cstheme="majorBidi"/>
          <w:b/>
          <w:bCs/>
          <w:sz w:val="24"/>
          <w:szCs w:val="24"/>
        </w:rPr>
      </w:pPr>
      <w:r w:rsidRPr="004E4AD0">
        <w:rPr>
          <w:rFonts w:asciiTheme="majorBidi" w:hAnsiTheme="majorBidi" w:cstheme="majorBidi"/>
          <w:b/>
          <w:bCs/>
          <w:sz w:val="24"/>
          <w:szCs w:val="24"/>
          <w:lang w:val="id-ID"/>
        </w:rPr>
        <w:t xml:space="preserve">KESIMPULAN DAN </w:t>
      </w:r>
      <w:r w:rsidR="00D62135">
        <w:rPr>
          <w:rFonts w:asciiTheme="majorBidi" w:hAnsiTheme="majorBidi" w:cstheme="majorBidi"/>
          <w:b/>
          <w:bCs/>
          <w:sz w:val="24"/>
          <w:szCs w:val="24"/>
        </w:rPr>
        <w:t xml:space="preserve">IMPLIKASI </w:t>
      </w:r>
    </w:p>
    <w:p w:rsidR="00DA7BAE" w:rsidRDefault="00DA7BAE" w:rsidP="00990E90">
      <w:pPr>
        <w:spacing w:after="0"/>
        <w:jc w:val="center"/>
        <w:outlineLvl w:val="1"/>
        <w:rPr>
          <w:rFonts w:asciiTheme="majorBidi" w:hAnsiTheme="majorBidi" w:cstheme="majorBidi"/>
          <w:sz w:val="24"/>
          <w:szCs w:val="24"/>
        </w:rPr>
      </w:pPr>
    </w:p>
    <w:p w:rsidR="00BD676C" w:rsidRDefault="00BD676C" w:rsidP="00BD676C">
      <w:pPr>
        <w:pStyle w:val="ListParagraph"/>
        <w:spacing w:after="0" w:line="360" w:lineRule="auto"/>
        <w:ind w:left="0"/>
        <w:jc w:val="both"/>
        <w:rPr>
          <w:rFonts w:ascii="Times New Roman" w:eastAsia="Times New Roman" w:hAnsi="Times New Roman"/>
          <w:sz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4B737F">
        <w:rPr>
          <w:rFonts w:ascii="Times New Roman" w:eastAsia="Times New Roman" w:hAnsi="Times New Roman"/>
          <w:sz w:val="24"/>
        </w:rPr>
        <w:t>asil</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dari</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kegiatan</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sosialisasi</w:t>
      </w:r>
      <w:proofErr w:type="spellEnd"/>
      <w:r w:rsidRPr="004B737F">
        <w:rPr>
          <w:rFonts w:ascii="Times New Roman" w:eastAsia="Times New Roman" w:hAnsi="Times New Roman"/>
          <w:sz w:val="24"/>
        </w:rPr>
        <w:t xml:space="preserve"> Zakat, </w:t>
      </w:r>
      <w:proofErr w:type="spellStart"/>
      <w:r w:rsidRPr="004B737F">
        <w:rPr>
          <w:rFonts w:ascii="Times New Roman" w:eastAsia="Times New Roman" w:hAnsi="Times New Roman"/>
          <w:sz w:val="24"/>
        </w:rPr>
        <w:t>Infaq</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Shadaqoh</w:t>
      </w:r>
      <w:proofErr w:type="spellEnd"/>
      <w:r w:rsidRPr="004B737F">
        <w:rPr>
          <w:rFonts w:ascii="Times New Roman" w:eastAsia="Times New Roman" w:hAnsi="Times New Roman"/>
          <w:sz w:val="24"/>
        </w:rPr>
        <w:t xml:space="preserve">, </w:t>
      </w:r>
      <w:proofErr w:type="spellStart"/>
      <w:r w:rsidRPr="004B737F">
        <w:rPr>
          <w:rFonts w:ascii="Times New Roman" w:eastAsia="Times New Roman" w:hAnsi="Times New Roman"/>
          <w:sz w:val="24"/>
        </w:rPr>
        <w:t>Wakaf</w:t>
      </w:r>
      <w:proofErr w:type="spellEnd"/>
      <w:r w:rsidRPr="00D0165F">
        <w:rPr>
          <w:rFonts w:ascii="Times New Roman" w:eastAsia="Times New Roman" w:hAnsi="Times New Roman"/>
          <w:b/>
          <w:sz w:val="24"/>
        </w:rPr>
        <w:t xml:space="preserve"> </w:t>
      </w:r>
      <w:r>
        <w:rPr>
          <w:rFonts w:ascii="Times New Roman" w:eastAsia="Times New Roman" w:hAnsi="Times New Roman"/>
          <w:sz w:val="24"/>
        </w:rPr>
        <w:t xml:space="preserve">(ZISWAF)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berikut</w:t>
      </w:r>
      <w:proofErr w:type="spellEnd"/>
      <w:r>
        <w:rPr>
          <w:rFonts w:ascii="Times New Roman" w:eastAsia="Times New Roman" w:hAnsi="Times New Roman"/>
          <w:sz w:val="24"/>
        </w:rPr>
        <w:t xml:space="preserve">: </w:t>
      </w:r>
    </w:p>
    <w:p w:rsidR="00BD676C" w:rsidRPr="00013BFA" w:rsidRDefault="00BD676C" w:rsidP="00BD676C">
      <w:pPr>
        <w:pStyle w:val="ListParagraph"/>
        <w:numPr>
          <w:ilvl w:val="1"/>
          <w:numId w:val="4"/>
        </w:numPr>
        <w:spacing w:after="0" w:line="360" w:lineRule="auto"/>
        <w:ind w:left="709" w:hanging="425"/>
        <w:jc w:val="both"/>
        <w:outlineLvl w:val="1"/>
        <w:rPr>
          <w:rFonts w:asciiTheme="majorBidi" w:hAnsiTheme="majorBidi" w:cstheme="majorBidi"/>
          <w:sz w:val="24"/>
          <w:szCs w:val="24"/>
          <w:lang w:val="id-ID"/>
        </w:rPr>
      </w:pPr>
      <w:r>
        <w:rPr>
          <w:rFonts w:asciiTheme="majorBidi" w:hAnsiTheme="majorBidi" w:cstheme="majorBidi"/>
          <w:sz w:val="24"/>
          <w:szCs w:val="24"/>
          <w:lang w:val="id-ID"/>
        </w:rPr>
        <w:t xml:space="preserve">Ibu-ibu setelah dilakukan sosialisasi </w:t>
      </w:r>
      <w:r w:rsidRPr="00CA2785">
        <w:rPr>
          <w:rFonts w:asciiTheme="majorBidi" w:hAnsiTheme="majorBidi" w:cstheme="majorBidi"/>
          <w:sz w:val="24"/>
          <w:szCs w:val="24"/>
          <w:lang w:val="id-ID"/>
        </w:rPr>
        <w:t xml:space="preserve">pemahaman </w:t>
      </w:r>
      <w:r>
        <w:rPr>
          <w:rFonts w:asciiTheme="majorBidi" w:hAnsiTheme="majorBidi" w:cstheme="majorBidi"/>
          <w:sz w:val="24"/>
          <w:szCs w:val="24"/>
          <w:lang w:val="id-ID"/>
        </w:rPr>
        <w:t>tentang ekonomi syariah telah memahami materi apa yang disampaikan meskipun memang belum pada tahap memahami yang secara detail.</w:t>
      </w:r>
    </w:p>
    <w:p w:rsidR="00BD676C" w:rsidRPr="00013BFA" w:rsidRDefault="00BD676C" w:rsidP="00BD676C">
      <w:pPr>
        <w:pStyle w:val="ListParagraph"/>
        <w:numPr>
          <w:ilvl w:val="1"/>
          <w:numId w:val="4"/>
        </w:numPr>
        <w:spacing w:after="0" w:line="360" w:lineRule="auto"/>
        <w:ind w:left="709" w:hanging="425"/>
        <w:jc w:val="both"/>
        <w:outlineLvl w:val="1"/>
        <w:rPr>
          <w:rFonts w:asciiTheme="majorBidi" w:hAnsiTheme="majorBidi" w:cstheme="majorBidi"/>
          <w:sz w:val="24"/>
          <w:szCs w:val="24"/>
          <w:lang w:val="id-ID"/>
        </w:rPr>
      </w:pPr>
      <w:r w:rsidRPr="00013BFA">
        <w:rPr>
          <w:rFonts w:asciiTheme="majorBidi" w:hAnsiTheme="majorBidi" w:cstheme="majorBidi"/>
          <w:sz w:val="24"/>
          <w:szCs w:val="24"/>
          <w:lang w:val="id-ID"/>
        </w:rPr>
        <w:t>Pada saat sosialisasi pemahaman masyarakat meningkat yang belum mengetahui menjadi tahu.</w:t>
      </w:r>
    </w:p>
    <w:p w:rsidR="00BD676C" w:rsidRPr="00013BFA" w:rsidRDefault="00BD676C" w:rsidP="00BD676C">
      <w:pPr>
        <w:pStyle w:val="ListParagraph"/>
        <w:numPr>
          <w:ilvl w:val="1"/>
          <w:numId w:val="4"/>
        </w:numPr>
        <w:spacing w:after="0" w:line="360" w:lineRule="auto"/>
        <w:ind w:left="709" w:hanging="425"/>
        <w:jc w:val="both"/>
        <w:outlineLvl w:val="1"/>
        <w:rPr>
          <w:rFonts w:asciiTheme="majorBidi" w:hAnsiTheme="majorBidi" w:cstheme="majorBidi"/>
          <w:sz w:val="24"/>
          <w:szCs w:val="24"/>
          <w:lang w:val="id-ID"/>
        </w:rPr>
      </w:pPr>
      <w:r w:rsidRPr="00013BFA">
        <w:rPr>
          <w:rFonts w:asciiTheme="majorBidi" w:hAnsiTheme="majorBidi" w:cstheme="majorBidi"/>
          <w:sz w:val="24"/>
          <w:szCs w:val="24"/>
          <w:lang w:val="id-ID"/>
        </w:rPr>
        <w:t>Setelah pemaparan dilakukan diskusi dan tanya jawab masyarakat dapat memahami materi yang dibahas dengan mengajukan pertanyaan dan sharing mengenai yang dibahas dan masyarakat antusias menyampaikan berbagai pertanyaan.</w:t>
      </w:r>
    </w:p>
    <w:p w:rsidR="00BD676C" w:rsidRPr="00BD676C" w:rsidRDefault="00BD676C" w:rsidP="00BD676C">
      <w:pPr>
        <w:pStyle w:val="ListParagraph"/>
        <w:numPr>
          <w:ilvl w:val="1"/>
          <w:numId w:val="4"/>
        </w:numPr>
        <w:spacing w:after="0" w:line="360" w:lineRule="auto"/>
        <w:ind w:left="709" w:hanging="425"/>
        <w:jc w:val="both"/>
        <w:outlineLvl w:val="1"/>
        <w:rPr>
          <w:rFonts w:asciiTheme="majorBidi" w:hAnsiTheme="majorBidi" w:cstheme="majorBidi"/>
          <w:sz w:val="24"/>
          <w:szCs w:val="24"/>
          <w:lang w:val="id-ID"/>
        </w:rPr>
      </w:pPr>
      <w:proofErr w:type="spellStart"/>
      <w:r w:rsidRPr="00013BFA">
        <w:rPr>
          <w:rFonts w:asciiTheme="majorBidi" w:hAnsiTheme="majorBidi" w:cstheme="majorBidi"/>
          <w:sz w:val="24"/>
          <w:szCs w:val="24"/>
        </w:rPr>
        <w:lastRenderedPageBreak/>
        <w:t>Pemahaman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terhadap</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masyarakat</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mengenai</w:t>
      </w:r>
      <w:proofErr w:type="spellEnd"/>
      <w:r w:rsidRPr="00013BFA">
        <w:rPr>
          <w:rFonts w:asciiTheme="majorBidi" w:hAnsiTheme="majorBidi" w:cstheme="majorBidi"/>
          <w:sz w:val="24"/>
          <w:szCs w:val="24"/>
        </w:rPr>
        <w:t xml:space="preserve"> </w:t>
      </w:r>
      <w:proofErr w:type="spellStart"/>
      <w:proofErr w:type="gramStart"/>
      <w:r w:rsidRPr="00013BFA">
        <w:rPr>
          <w:rFonts w:asciiTheme="majorBidi" w:hAnsiTheme="majorBidi" w:cstheme="majorBidi"/>
          <w:sz w:val="24"/>
          <w:szCs w:val="24"/>
        </w:rPr>
        <w:t>apa</w:t>
      </w:r>
      <w:proofErr w:type="spellEnd"/>
      <w:proofErr w:type="gram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perbedaan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antara</w:t>
      </w:r>
      <w:proofErr w:type="spellEnd"/>
      <w:r w:rsidRPr="00013BFA">
        <w:rPr>
          <w:rFonts w:asciiTheme="majorBidi" w:hAnsiTheme="majorBidi" w:cstheme="majorBidi"/>
          <w:sz w:val="24"/>
          <w:szCs w:val="24"/>
        </w:rPr>
        <w:t xml:space="preserve"> zakat, </w:t>
      </w:r>
      <w:proofErr w:type="spellStart"/>
      <w:r w:rsidRPr="00013BFA">
        <w:rPr>
          <w:rFonts w:asciiTheme="majorBidi" w:hAnsiTheme="majorBidi" w:cstheme="majorBidi"/>
          <w:sz w:val="24"/>
          <w:szCs w:val="24"/>
        </w:rPr>
        <w:t>infak</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sedekah</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dan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wakaf</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serta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memberi</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pemahaman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bagaimana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majunya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peradaban</w:t>
      </w:r>
      <w:proofErr w:type="spellEnd"/>
      <w:r w:rsidRPr="00013BFA">
        <w:rPr>
          <w:rFonts w:asciiTheme="majorBidi" w:hAnsiTheme="majorBidi" w:cstheme="majorBidi"/>
          <w:sz w:val="24"/>
          <w:szCs w:val="24"/>
        </w:rPr>
        <w:t xml:space="preserve"> Islam </w:t>
      </w:r>
      <w:proofErr w:type="spellStart"/>
      <w:r w:rsidRPr="00013BFA">
        <w:rPr>
          <w:rFonts w:asciiTheme="majorBidi" w:hAnsiTheme="majorBidi" w:cstheme="majorBidi"/>
          <w:sz w:val="24"/>
          <w:szCs w:val="24"/>
        </w:rPr>
        <w:t>terdahulu</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karena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pengelolaan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instrumen-instrumen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keuangan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publiknya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beberapa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diantaranya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ialah</w:t>
      </w:r>
      <w:proofErr w:type="spellEnd"/>
      <w:r w:rsidRPr="00013BFA">
        <w:rPr>
          <w:rFonts w:asciiTheme="majorBidi" w:hAnsiTheme="majorBidi" w:cstheme="majorBidi"/>
          <w:sz w:val="24"/>
          <w:szCs w:val="24"/>
        </w:rPr>
        <w:t xml:space="preserve"> ZISWAF (Zakat, </w:t>
      </w:r>
      <w:proofErr w:type="spellStart"/>
      <w:r w:rsidRPr="00013BFA">
        <w:rPr>
          <w:rFonts w:asciiTheme="majorBidi" w:hAnsiTheme="majorBidi" w:cstheme="majorBidi"/>
          <w:sz w:val="24"/>
          <w:szCs w:val="24"/>
        </w:rPr>
        <w:t>Infak</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Sedekah</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dan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Wakaf</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Sehigga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dengan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pemahaman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tersebut</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masyarakat</w:t>
      </w:r>
      <w:proofErr w:type="spellEnd"/>
      <w:r w:rsidRPr="00013BFA">
        <w:rPr>
          <w:rFonts w:asciiTheme="majorBidi" w:hAnsiTheme="majorBidi" w:cstheme="majorBidi"/>
          <w:sz w:val="24"/>
          <w:szCs w:val="24"/>
        </w:rPr>
        <w:t xml:space="preserve"> </w:t>
      </w:r>
      <w:proofErr w:type="spellStart"/>
      <w:proofErr w:type="gramStart"/>
      <w:r w:rsidRPr="00013BFA">
        <w:rPr>
          <w:rFonts w:asciiTheme="majorBidi" w:hAnsiTheme="majorBidi" w:cstheme="majorBidi"/>
          <w:sz w:val="24"/>
          <w:szCs w:val="24"/>
        </w:rPr>
        <w:t>akan</w:t>
      </w:r>
      <w:proofErr w:type="spellEnd"/>
      <w:proofErr w:type="gram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menimbulkan</w:t>
      </w:r>
      <w:proofErr w:type="spellEnd"/>
      <w:r w:rsidRPr="00013BFA">
        <w:rPr>
          <w:rFonts w:asciiTheme="majorBidi" w:hAnsiTheme="majorBidi" w:cstheme="majorBidi"/>
          <w:sz w:val="24"/>
          <w:szCs w:val="24"/>
        </w:rPr>
        <w:t xml:space="preserve"> rasa </w:t>
      </w:r>
      <w:proofErr w:type="spellStart"/>
      <w:r w:rsidRPr="00013BFA">
        <w:rPr>
          <w:rFonts w:asciiTheme="majorBidi" w:hAnsiTheme="majorBidi" w:cstheme="majorBidi"/>
          <w:sz w:val="24"/>
          <w:szCs w:val="24"/>
        </w:rPr>
        <w:t>peduli</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serta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ingin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berkontribusi</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lastRenderedPageBreak/>
        <w:t>melalui</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beberapa</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instrumen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keuangan</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publik</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islam</w:t>
      </w:r>
      <w:proofErr w:type="spellEnd"/>
      <w:r w:rsidRPr="00013BFA">
        <w:rPr>
          <w:rFonts w:asciiTheme="majorBidi" w:hAnsiTheme="majorBidi" w:cstheme="majorBidi"/>
          <w:sz w:val="24"/>
          <w:szCs w:val="24"/>
        </w:rPr>
        <w:t xml:space="preserve"> </w:t>
      </w:r>
      <w:proofErr w:type="spellStart"/>
      <w:r w:rsidRPr="00013BFA">
        <w:rPr>
          <w:rFonts w:asciiTheme="majorBidi" w:hAnsiTheme="majorBidi" w:cstheme="majorBidi"/>
          <w:sz w:val="24"/>
          <w:szCs w:val="24"/>
        </w:rPr>
        <w:t>tersebut</w:t>
      </w:r>
      <w:proofErr w:type="spellEnd"/>
      <w:r w:rsidRPr="00013BFA">
        <w:rPr>
          <w:rFonts w:asciiTheme="majorBidi" w:hAnsiTheme="majorBidi" w:cstheme="majorBidi"/>
          <w:sz w:val="24"/>
          <w:szCs w:val="24"/>
        </w:rPr>
        <w:t>.</w:t>
      </w:r>
    </w:p>
    <w:p w:rsidR="00623410" w:rsidRPr="00623410" w:rsidRDefault="00BD676C" w:rsidP="00623410">
      <w:pPr>
        <w:pStyle w:val="ListParagraph"/>
        <w:numPr>
          <w:ilvl w:val="1"/>
          <w:numId w:val="4"/>
        </w:numPr>
        <w:spacing w:after="0" w:line="360" w:lineRule="auto"/>
        <w:ind w:left="709" w:hanging="425"/>
        <w:jc w:val="both"/>
        <w:outlineLvl w:val="1"/>
        <w:rPr>
          <w:rFonts w:asciiTheme="majorBidi" w:hAnsiTheme="majorBidi" w:cstheme="majorBidi"/>
          <w:sz w:val="24"/>
          <w:szCs w:val="24"/>
          <w:lang w:val="id-ID"/>
        </w:rPr>
      </w:pPr>
      <w:proofErr w:type="spellStart"/>
      <w:r w:rsidRPr="00BD676C">
        <w:rPr>
          <w:rFonts w:ascii="Times New Roman" w:hAnsi="Times New Roman" w:cs="Times New Roman"/>
          <w:sz w:val="24"/>
          <w:szCs w:val="24"/>
        </w:rPr>
        <w:t>Selain</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hasil</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nonfisik</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pada</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kegiatan</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sosialisasi</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ini</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ada</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juga</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hasil</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fisik</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dalam</w:t>
      </w:r>
      <w:proofErr w:type="spellEnd"/>
      <w:r w:rsidRPr="00BD676C">
        <w:rPr>
          <w:rFonts w:ascii="Times New Roman" w:hAnsi="Times New Roman" w:cs="Times New Roman"/>
          <w:sz w:val="24"/>
          <w:szCs w:val="24"/>
        </w:rPr>
        <w:t xml:space="preserve"> program </w:t>
      </w:r>
      <w:proofErr w:type="spellStart"/>
      <w:r w:rsidRPr="00BD676C">
        <w:rPr>
          <w:rFonts w:ascii="Times New Roman" w:hAnsi="Times New Roman" w:cs="Times New Roman"/>
          <w:sz w:val="24"/>
          <w:szCs w:val="24"/>
        </w:rPr>
        <w:t>sosialisasi</w:t>
      </w:r>
      <w:proofErr w:type="spellEnd"/>
      <w:r w:rsidRPr="00BD676C">
        <w:rPr>
          <w:rFonts w:ascii="Times New Roman" w:hAnsi="Times New Roman" w:cs="Times New Roman"/>
          <w:sz w:val="24"/>
          <w:szCs w:val="24"/>
        </w:rPr>
        <w:t xml:space="preserve"> ZISWAF </w:t>
      </w:r>
      <w:proofErr w:type="spellStart"/>
      <w:r w:rsidRPr="00BD676C">
        <w:rPr>
          <w:rFonts w:ascii="Times New Roman" w:hAnsi="Times New Roman" w:cs="Times New Roman"/>
          <w:sz w:val="24"/>
          <w:szCs w:val="24"/>
        </w:rPr>
        <w:t>yaitu</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berbentuk</w:t>
      </w:r>
      <w:proofErr w:type="spellEnd"/>
      <w:r w:rsidRPr="00BD676C">
        <w:rPr>
          <w:rFonts w:ascii="Times New Roman" w:hAnsi="Times New Roman" w:cs="Times New Roman"/>
          <w:sz w:val="24"/>
          <w:szCs w:val="24"/>
        </w:rPr>
        <w:t xml:space="preserve"> </w:t>
      </w:r>
      <w:proofErr w:type="spellStart"/>
      <w:r w:rsidRPr="00BD676C">
        <w:rPr>
          <w:rFonts w:ascii="Times New Roman" w:hAnsi="Times New Roman" w:cs="Times New Roman"/>
          <w:sz w:val="24"/>
          <w:szCs w:val="24"/>
        </w:rPr>
        <w:t>Modul</w:t>
      </w:r>
      <w:proofErr w:type="spellEnd"/>
      <w:r w:rsidRPr="00BD676C">
        <w:rPr>
          <w:rFonts w:ascii="Times New Roman" w:hAnsi="Times New Roman" w:cs="Times New Roman"/>
          <w:sz w:val="24"/>
          <w:szCs w:val="24"/>
        </w:rPr>
        <w:t xml:space="preserve"> yang </w:t>
      </w:r>
      <w:proofErr w:type="spellStart"/>
      <w:r w:rsidRPr="00BD676C">
        <w:rPr>
          <w:rFonts w:ascii="Times New Roman" w:hAnsi="Times New Roman" w:cs="Times New Roman"/>
          <w:sz w:val="24"/>
          <w:szCs w:val="24"/>
        </w:rPr>
        <w:t>berjudul</w:t>
      </w:r>
      <w:proofErr w:type="spellEnd"/>
      <w:r w:rsidRPr="00BD676C">
        <w:rPr>
          <w:rFonts w:ascii="Times New Roman" w:hAnsi="Times New Roman" w:cs="Times New Roman"/>
          <w:sz w:val="24"/>
          <w:szCs w:val="24"/>
        </w:rPr>
        <w:t xml:space="preserve"> </w:t>
      </w:r>
    </w:p>
    <w:p w:rsidR="00623410" w:rsidRPr="008877A8" w:rsidRDefault="00623410" w:rsidP="008877A8">
      <w:pPr>
        <w:spacing w:after="0"/>
        <w:ind w:left="709"/>
        <w:outlineLvl w:val="1"/>
        <w:rPr>
          <w:rFonts w:asciiTheme="majorBidi" w:hAnsiTheme="majorBidi" w:cstheme="majorBidi"/>
          <w:sz w:val="24"/>
          <w:szCs w:val="24"/>
        </w:rPr>
      </w:pPr>
      <w:r w:rsidRPr="00623410">
        <w:rPr>
          <w:rFonts w:ascii="Times New Roman" w:hAnsi="Times New Roman" w:cs="Times New Roman"/>
          <w:i/>
          <w:sz w:val="24"/>
          <w:szCs w:val="24"/>
        </w:rPr>
        <w:t>“</w:t>
      </w:r>
      <w:proofErr w:type="spellStart"/>
      <w:r w:rsidRPr="00623410">
        <w:rPr>
          <w:rFonts w:ascii="Times New Roman" w:hAnsi="Times New Roman" w:cs="Times New Roman"/>
          <w:i/>
          <w:sz w:val="24"/>
          <w:szCs w:val="24"/>
        </w:rPr>
        <w:t>Peran</w:t>
      </w:r>
      <w:proofErr w:type="spellEnd"/>
      <w:r w:rsidRPr="00623410">
        <w:rPr>
          <w:rFonts w:ascii="Times New Roman" w:hAnsi="Times New Roman" w:cs="Times New Roman"/>
          <w:i/>
          <w:sz w:val="24"/>
          <w:szCs w:val="24"/>
        </w:rPr>
        <w:t xml:space="preserve"> Zakat, </w:t>
      </w:r>
      <w:proofErr w:type="spellStart"/>
      <w:r w:rsidRPr="00623410">
        <w:rPr>
          <w:rFonts w:ascii="Times New Roman" w:hAnsi="Times New Roman" w:cs="Times New Roman"/>
          <w:i/>
          <w:sz w:val="24"/>
          <w:szCs w:val="24"/>
        </w:rPr>
        <w:t>Infaq</w:t>
      </w:r>
      <w:proofErr w:type="spellEnd"/>
      <w:r w:rsidRPr="00623410">
        <w:rPr>
          <w:rFonts w:ascii="Times New Roman" w:hAnsi="Times New Roman" w:cs="Times New Roman"/>
          <w:i/>
          <w:sz w:val="24"/>
          <w:szCs w:val="24"/>
        </w:rPr>
        <w:t xml:space="preserve">, </w:t>
      </w:r>
      <w:proofErr w:type="spellStart"/>
      <w:r w:rsidRPr="00623410">
        <w:rPr>
          <w:rFonts w:ascii="Times New Roman" w:hAnsi="Times New Roman" w:cs="Times New Roman"/>
          <w:i/>
          <w:sz w:val="24"/>
          <w:szCs w:val="24"/>
        </w:rPr>
        <w:t>Shodaqoh</w:t>
      </w:r>
      <w:proofErr w:type="spellEnd"/>
      <w:r w:rsidRPr="00623410">
        <w:rPr>
          <w:rFonts w:ascii="Times New Roman" w:hAnsi="Times New Roman" w:cs="Times New Roman"/>
          <w:i/>
          <w:sz w:val="24"/>
          <w:szCs w:val="24"/>
        </w:rPr>
        <w:t xml:space="preserve">, </w:t>
      </w:r>
      <w:proofErr w:type="spellStart"/>
      <w:r w:rsidRPr="00623410">
        <w:rPr>
          <w:rFonts w:ascii="Times New Roman" w:hAnsi="Times New Roman" w:cs="Times New Roman"/>
          <w:i/>
          <w:sz w:val="24"/>
          <w:szCs w:val="24"/>
        </w:rPr>
        <w:t>Wakaf</w:t>
      </w:r>
      <w:proofErr w:type="spellEnd"/>
      <w:r w:rsidRPr="00623410">
        <w:rPr>
          <w:rFonts w:ascii="Times New Roman" w:hAnsi="Times New Roman" w:cs="Times New Roman"/>
          <w:i/>
          <w:sz w:val="24"/>
          <w:szCs w:val="24"/>
        </w:rPr>
        <w:t xml:space="preserve"> (ZISWAF) </w:t>
      </w:r>
      <w:proofErr w:type="spellStart"/>
      <w:r w:rsidRPr="00623410">
        <w:rPr>
          <w:rFonts w:ascii="Times New Roman" w:hAnsi="Times New Roman" w:cs="Times New Roman"/>
          <w:i/>
          <w:sz w:val="24"/>
          <w:szCs w:val="24"/>
        </w:rPr>
        <w:t>dalam</w:t>
      </w:r>
      <w:proofErr w:type="spellEnd"/>
      <w:r w:rsidRPr="00623410">
        <w:rPr>
          <w:rFonts w:ascii="Times New Roman" w:hAnsi="Times New Roman" w:cs="Times New Roman"/>
          <w:i/>
          <w:sz w:val="24"/>
          <w:szCs w:val="24"/>
        </w:rPr>
        <w:t xml:space="preserve"> </w:t>
      </w:r>
      <w:proofErr w:type="spellStart"/>
      <w:r w:rsidRPr="00623410">
        <w:rPr>
          <w:rFonts w:ascii="Times New Roman" w:hAnsi="Times New Roman" w:cs="Times New Roman"/>
          <w:i/>
          <w:sz w:val="24"/>
          <w:szCs w:val="24"/>
        </w:rPr>
        <w:t>meningkatkan</w:t>
      </w:r>
      <w:proofErr w:type="spellEnd"/>
      <w:r w:rsidRPr="00623410">
        <w:rPr>
          <w:rFonts w:ascii="Times New Roman" w:hAnsi="Times New Roman" w:cs="Times New Roman"/>
          <w:i/>
          <w:sz w:val="24"/>
          <w:szCs w:val="24"/>
        </w:rPr>
        <w:t xml:space="preserve"> </w:t>
      </w:r>
      <w:proofErr w:type="spellStart"/>
      <w:r w:rsidRPr="00623410">
        <w:rPr>
          <w:rFonts w:ascii="Times New Roman" w:hAnsi="Times New Roman" w:cs="Times New Roman"/>
          <w:i/>
          <w:sz w:val="24"/>
          <w:szCs w:val="24"/>
        </w:rPr>
        <w:t>Ekonomi</w:t>
      </w:r>
      <w:proofErr w:type="spellEnd"/>
      <w:r w:rsidRPr="00623410">
        <w:rPr>
          <w:rFonts w:ascii="Times New Roman" w:hAnsi="Times New Roman" w:cs="Times New Roman"/>
          <w:i/>
          <w:sz w:val="24"/>
          <w:szCs w:val="24"/>
        </w:rPr>
        <w:t xml:space="preserve"> </w:t>
      </w:r>
      <w:proofErr w:type="spellStart"/>
      <w:r w:rsidRPr="00623410">
        <w:rPr>
          <w:rFonts w:ascii="Times New Roman" w:hAnsi="Times New Roman" w:cs="Times New Roman"/>
          <w:i/>
          <w:sz w:val="24"/>
          <w:szCs w:val="24"/>
        </w:rPr>
        <w:t>Masyarakat</w:t>
      </w:r>
      <w:proofErr w:type="spellEnd"/>
      <w:r w:rsidRPr="00623410">
        <w:rPr>
          <w:rFonts w:ascii="Times New Roman" w:hAnsi="Times New Roman" w:cs="Times New Roman"/>
          <w:i/>
          <w:sz w:val="24"/>
          <w:szCs w:val="24"/>
        </w:rPr>
        <w:t>”.</w:t>
      </w:r>
    </w:p>
    <w:p w:rsidR="00BD676C" w:rsidRPr="00BD676C" w:rsidRDefault="00BD676C" w:rsidP="008877A8">
      <w:pPr>
        <w:spacing w:after="0"/>
        <w:jc w:val="center"/>
        <w:outlineLvl w:val="1"/>
        <w:rPr>
          <w:rFonts w:asciiTheme="majorBidi" w:hAnsiTheme="majorBidi" w:cstheme="majorBidi"/>
          <w:b/>
          <w:bCs/>
          <w:sz w:val="24"/>
          <w:szCs w:val="24"/>
        </w:rPr>
        <w:sectPr w:rsidR="00BD676C" w:rsidRPr="00BD676C" w:rsidSect="00623410">
          <w:type w:val="continuous"/>
          <w:pgSz w:w="12240" w:h="15840"/>
          <w:pgMar w:top="1418" w:right="1418" w:bottom="1418" w:left="1418" w:header="720" w:footer="720" w:gutter="0"/>
          <w:cols w:num="2" w:space="720"/>
          <w:docGrid w:linePitch="360"/>
        </w:sectPr>
      </w:pPr>
      <w:r>
        <w:rPr>
          <w:rFonts w:asciiTheme="majorBidi" w:hAnsiTheme="majorBidi" w:cstheme="majorBidi"/>
          <w:b/>
          <w:bCs/>
          <w:sz w:val="24"/>
          <w:szCs w:val="24"/>
        </w:rPr>
        <w:t>DAFTAR PUSTAKA</w:t>
      </w:r>
    </w:p>
    <w:sdt>
      <w:sdtPr>
        <w:id w:val="-978689734"/>
        <w:bibliography/>
      </w:sdtPr>
      <w:sdtEndPr/>
      <w:sdtContent>
        <w:p w:rsidR="00BD676C" w:rsidRPr="00623410" w:rsidRDefault="00BD676C" w:rsidP="008877A8">
          <w:pPr>
            <w:pStyle w:val="Bibliography"/>
            <w:spacing w:after="0" w:line="360" w:lineRule="auto"/>
            <w:ind w:left="720" w:hanging="720"/>
            <w:jc w:val="both"/>
            <w:rPr>
              <w:rFonts w:ascii="Times New Roman" w:hAnsi="Times New Roman" w:cs="Times New Roman"/>
              <w:noProof/>
              <w:sz w:val="24"/>
              <w:szCs w:val="24"/>
            </w:rPr>
          </w:pPr>
          <w:r w:rsidRPr="00623410">
            <w:rPr>
              <w:rFonts w:ascii="Times New Roman" w:hAnsi="Times New Roman" w:cs="Times New Roman"/>
              <w:sz w:val="24"/>
              <w:szCs w:val="24"/>
            </w:rPr>
            <w:fldChar w:fldCharType="begin"/>
          </w:r>
          <w:r w:rsidRPr="00623410">
            <w:rPr>
              <w:rFonts w:ascii="Times New Roman" w:hAnsi="Times New Roman" w:cs="Times New Roman"/>
              <w:sz w:val="24"/>
              <w:szCs w:val="24"/>
            </w:rPr>
            <w:instrText xml:space="preserve"> BIBLIOGRAPHY </w:instrText>
          </w:r>
          <w:r w:rsidRPr="00623410">
            <w:rPr>
              <w:rFonts w:ascii="Times New Roman" w:hAnsi="Times New Roman" w:cs="Times New Roman"/>
              <w:sz w:val="24"/>
              <w:szCs w:val="24"/>
            </w:rPr>
            <w:fldChar w:fldCharType="separate"/>
          </w:r>
        </w:p>
        <w:p w:rsidR="00623410" w:rsidRPr="00623410" w:rsidRDefault="00BD676C" w:rsidP="008877A8">
          <w:pPr>
            <w:pStyle w:val="Bibliography"/>
            <w:spacing w:after="0" w:line="360" w:lineRule="auto"/>
            <w:ind w:left="720" w:hanging="720"/>
            <w:jc w:val="both"/>
            <w:rPr>
              <w:rFonts w:ascii="Times New Roman" w:hAnsi="Times New Roman" w:cs="Times New Roman"/>
              <w:noProof/>
              <w:sz w:val="24"/>
              <w:szCs w:val="24"/>
            </w:rPr>
          </w:pPr>
          <w:r w:rsidRPr="00623410">
            <w:rPr>
              <w:rFonts w:ascii="Times New Roman" w:hAnsi="Times New Roman" w:cs="Times New Roman"/>
              <w:noProof/>
              <w:sz w:val="24"/>
              <w:szCs w:val="24"/>
            </w:rPr>
            <w:t xml:space="preserve">Kasdi, A. (2016). Filantropi Islam Untuk Pemberdayaan Ekonomi Umat (Model Pemberdayaan ZISWAF di BMT Se-Kabupaten Demak) . </w:t>
          </w:r>
          <w:r w:rsidRPr="00623410">
            <w:rPr>
              <w:rFonts w:ascii="Times New Roman" w:hAnsi="Times New Roman" w:cs="Times New Roman"/>
              <w:i/>
              <w:iCs/>
              <w:noProof/>
              <w:sz w:val="24"/>
              <w:szCs w:val="24"/>
            </w:rPr>
            <w:t>IQTISHADIA</w:t>
          </w:r>
          <w:r w:rsidR="00623410">
            <w:rPr>
              <w:rFonts w:ascii="Times New Roman" w:hAnsi="Times New Roman" w:cs="Times New Roman"/>
              <w:noProof/>
              <w:sz w:val="24"/>
              <w:szCs w:val="24"/>
            </w:rPr>
            <w:t>, Volume 9 Nomor 2, Pp 15</w:t>
          </w:r>
        </w:p>
        <w:p w:rsidR="00BD676C" w:rsidRPr="00623410" w:rsidRDefault="00BD676C" w:rsidP="008877A8">
          <w:pPr>
            <w:pStyle w:val="Bibliography"/>
            <w:spacing w:after="0"/>
            <w:ind w:left="720" w:hanging="720"/>
            <w:rPr>
              <w:rFonts w:ascii="Times New Roman" w:hAnsi="Times New Roman" w:cs="Times New Roman"/>
              <w:noProof/>
              <w:sz w:val="24"/>
              <w:szCs w:val="24"/>
            </w:rPr>
          </w:pPr>
          <w:r w:rsidRPr="00623410">
            <w:rPr>
              <w:rFonts w:ascii="Times New Roman" w:hAnsi="Times New Roman" w:cs="Times New Roman"/>
              <w:noProof/>
              <w:sz w:val="24"/>
              <w:szCs w:val="24"/>
            </w:rPr>
            <w:t xml:space="preserve">Sukmadewi, Y. D. (2017). </w:t>
          </w:r>
          <w:r w:rsidRPr="00623410">
            <w:rPr>
              <w:rFonts w:ascii="Times New Roman" w:hAnsi="Times New Roman" w:cs="Times New Roman"/>
              <w:i/>
              <w:iCs/>
              <w:noProof/>
              <w:sz w:val="24"/>
              <w:szCs w:val="24"/>
            </w:rPr>
            <w:t>Sosialisasi Legalitas dan Manajemen Usaha Bagi Pelaku Usaha UMKM di Kecamatan Pedurungan.</w:t>
          </w:r>
          <w:r w:rsidRPr="00623410">
            <w:rPr>
              <w:rFonts w:ascii="Times New Roman" w:hAnsi="Times New Roman" w:cs="Times New Roman"/>
              <w:noProof/>
              <w:sz w:val="24"/>
              <w:szCs w:val="24"/>
            </w:rPr>
            <w:t xml:space="preserve"> Semarang : Prodi Manajemen , Fakultas Ekonomi, </w:t>
          </w:r>
        </w:p>
        <w:p w:rsidR="00BD676C" w:rsidRDefault="00BD676C" w:rsidP="008877A8">
          <w:pPr>
            <w:pStyle w:val="Bibliography"/>
            <w:spacing w:after="0" w:line="360" w:lineRule="auto"/>
            <w:ind w:left="720" w:hanging="720"/>
            <w:jc w:val="both"/>
            <w:rPr>
              <w:rFonts w:ascii="Times New Roman" w:hAnsi="Times New Roman" w:cs="Times New Roman"/>
              <w:noProof/>
              <w:sz w:val="24"/>
              <w:szCs w:val="24"/>
            </w:rPr>
          </w:pPr>
          <w:r w:rsidRPr="00623410">
            <w:rPr>
              <w:rFonts w:ascii="Times New Roman" w:hAnsi="Times New Roman" w:cs="Times New Roman"/>
              <w:noProof/>
              <w:sz w:val="24"/>
              <w:szCs w:val="24"/>
            </w:rPr>
            <w:lastRenderedPageBreak/>
            <w:t xml:space="preserve">Syafiq, A. (2017). PENINGKATAN KESADARAN MASYARAKAT DALAM MENUNAIKAN ZAKAT, INFAQ, SEDEKAH DAN WAKAF (ZISWAF). </w:t>
          </w:r>
          <w:r w:rsidRPr="00623410">
            <w:rPr>
              <w:rFonts w:ascii="Times New Roman" w:hAnsi="Times New Roman" w:cs="Times New Roman"/>
              <w:i/>
              <w:iCs/>
              <w:noProof/>
              <w:sz w:val="24"/>
              <w:szCs w:val="24"/>
            </w:rPr>
            <w:t>Jurnal Ekonomi Islam</w:t>
          </w:r>
          <w:r w:rsidRPr="00623410">
            <w:rPr>
              <w:rFonts w:ascii="Times New Roman" w:hAnsi="Times New Roman" w:cs="Times New Roman"/>
              <w:noProof/>
              <w:sz w:val="24"/>
              <w:szCs w:val="24"/>
            </w:rPr>
            <w:t>, Volume 2 Nomor 1, Pp 15.</w:t>
          </w:r>
        </w:p>
        <w:p w:rsidR="00623410" w:rsidRPr="00623410" w:rsidRDefault="00623410" w:rsidP="008877A8">
          <w:pPr>
            <w:pStyle w:val="Bibliography"/>
            <w:spacing w:after="0"/>
            <w:ind w:left="720" w:hanging="720"/>
            <w:rPr>
              <w:rFonts w:ascii="Times New Roman" w:hAnsi="Times New Roman" w:cs="Times New Roman"/>
              <w:noProof/>
              <w:sz w:val="24"/>
              <w:szCs w:val="24"/>
            </w:rPr>
          </w:pPr>
          <w:r w:rsidRPr="00623410">
            <w:rPr>
              <w:rFonts w:ascii="Times New Roman" w:hAnsi="Times New Roman" w:cs="Times New Roman"/>
              <w:sz w:val="24"/>
              <w:szCs w:val="24"/>
            </w:rPr>
            <w:fldChar w:fldCharType="begin"/>
          </w:r>
          <w:r w:rsidRPr="00623410">
            <w:rPr>
              <w:rFonts w:ascii="Times New Roman" w:hAnsi="Times New Roman" w:cs="Times New Roman"/>
              <w:sz w:val="24"/>
              <w:szCs w:val="24"/>
            </w:rPr>
            <w:instrText xml:space="preserve"> BIBLIOGRAPHY </w:instrText>
          </w:r>
          <w:r w:rsidRPr="00623410">
            <w:rPr>
              <w:rFonts w:ascii="Times New Roman" w:hAnsi="Times New Roman" w:cs="Times New Roman"/>
              <w:sz w:val="24"/>
              <w:szCs w:val="24"/>
            </w:rPr>
            <w:fldChar w:fldCharType="separate"/>
          </w:r>
          <w:r w:rsidRPr="00623410">
            <w:rPr>
              <w:rFonts w:ascii="Times New Roman" w:hAnsi="Times New Roman" w:cs="Times New Roman"/>
              <w:noProof/>
              <w:sz w:val="24"/>
              <w:szCs w:val="24"/>
            </w:rPr>
            <w:t xml:space="preserve">Khurul Aimmatul Ummah, A. R. (2018). Pola Implementasi Alokasi ZISWAF Dalam Penyediaan Akses Pendidikan Bagi Kaum Dhuafa. </w:t>
          </w:r>
          <w:r w:rsidRPr="00623410">
            <w:rPr>
              <w:rFonts w:ascii="Times New Roman" w:hAnsi="Times New Roman" w:cs="Times New Roman"/>
              <w:i/>
              <w:iCs/>
              <w:noProof/>
              <w:sz w:val="24"/>
              <w:szCs w:val="24"/>
            </w:rPr>
            <w:t>Jurnal Ekonomi dan Bisnis Islam,</w:t>
          </w:r>
          <w:r w:rsidRPr="00623410">
            <w:rPr>
              <w:rFonts w:ascii="Times New Roman" w:hAnsi="Times New Roman" w:cs="Times New Roman"/>
              <w:iCs/>
              <w:noProof/>
              <w:sz w:val="24"/>
              <w:szCs w:val="24"/>
            </w:rPr>
            <w:t xml:space="preserve"> Volume 3 Nomor 2,</w:t>
          </w:r>
          <w:r w:rsidRPr="00623410">
            <w:rPr>
              <w:rFonts w:ascii="Times New Roman" w:hAnsi="Times New Roman" w:cs="Times New Roman"/>
              <w:i/>
              <w:iCs/>
              <w:noProof/>
              <w:sz w:val="24"/>
              <w:szCs w:val="24"/>
            </w:rPr>
            <w:t xml:space="preserve"> </w:t>
          </w:r>
          <w:r w:rsidRPr="00623410">
            <w:rPr>
              <w:rFonts w:ascii="Times New Roman" w:hAnsi="Times New Roman" w:cs="Times New Roman"/>
              <w:noProof/>
              <w:sz w:val="24"/>
              <w:szCs w:val="24"/>
            </w:rPr>
            <w:t xml:space="preserve"> Pp25.</w:t>
          </w:r>
        </w:p>
        <w:p w:rsidR="00623410" w:rsidRPr="00623410" w:rsidRDefault="00623410" w:rsidP="008877A8">
          <w:pPr>
            <w:spacing w:after="0"/>
          </w:pPr>
          <w:r w:rsidRPr="00623410">
            <w:rPr>
              <w:rFonts w:ascii="Times New Roman" w:hAnsi="Times New Roman" w:cs="Times New Roman"/>
              <w:b/>
              <w:bCs/>
              <w:noProof/>
              <w:sz w:val="24"/>
              <w:szCs w:val="24"/>
            </w:rPr>
            <w:fldChar w:fldCharType="end"/>
          </w:r>
        </w:p>
        <w:p w:rsidR="00623410" w:rsidRDefault="00BD676C" w:rsidP="008877A8">
          <w:pPr>
            <w:spacing w:after="0"/>
            <w:rPr>
              <w:rFonts w:ascii="Times New Roman" w:hAnsi="Times New Roman" w:cs="Times New Roman"/>
              <w:b/>
              <w:bCs/>
              <w:noProof/>
              <w:sz w:val="24"/>
              <w:szCs w:val="24"/>
            </w:rPr>
            <w:sectPr w:rsidR="00623410" w:rsidSect="00623410">
              <w:type w:val="continuous"/>
              <w:pgSz w:w="12240" w:h="15840"/>
              <w:pgMar w:top="1418" w:right="1418" w:bottom="1418" w:left="1418" w:header="720" w:footer="720" w:gutter="0"/>
              <w:cols w:num="2" w:space="720"/>
              <w:docGrid w:linePitch="360"/>
            </w:sectPr>
          </w:pPr>
          <w:r w:rsidRPr="00623410">
            <w:rPr>
              <w:rFonts w:ascii="Times New Roman" w:hAnsi="Times New Roman" w:cs="Times New Roman"/>
              <w:b/>
              <w:bCs/>
              <w:noProof/>
              <w:sz w:val="24"/>
              <w:szCs w:val="24"/>
            </w:rPr>
            <w:fldChar w:fldCharType="end"/>
          </w:r>
        </w:p>
        <w:p w:rsidR="00BD676C" w:rsidRDefault="00353D0B" w:rsidP="008877A8">
          <w:pPr>
            <w:spacing w:after="0"/>
          </w:pPr>
        </w:p>
      </w:sdtContent>
    </w:sdt>
    <w:p w:rsidR="00196A2B" w:rsidRPr="00647DD9" w:rsidRDefault="00196A2B" w:rsidP="00196A2B">
      <w:pPr>
        <w:spacing w:after="0"/>
        <w:rPr>
          <w:rFonts w:ascii="Times New Roman" w:hAnsi="Times New Roman" w:cs="Times New Roman"/>
          <w:sz w:val="24"/>
          <w:szCs w:val="24"/>
        </w:rPr>
      </w:pPr>
    </w:p>
    <w:p w:rsidR="00196A2B" w:rsidRDefault="00196A2B" w:rsidP="00196A2B">
      <w:pPr>
        <w:spacing w:after="0"/>
        <w:rPr>
          <w:rFonts w:asciiTheme="majorBidi" w:hAnsiTheme="majorBidi" w:cstheme="majorBidi"/>
          <w:sz w:val="24"/>
          <w:szCs w:val="24"/>
          <w:lang w:val="id-ID"/>
        </w:rPr>
      </w:pPr>
    </w:p>
    <w:p w:rsidR="00196A2B" w:rsidRDefault="00196A2B" w:rsidP="00196A2B">
      <w:pPr>
        <w:spacing w:after="0"/>
      </w:pPr>
    </w:p>
    <w:sectPr w:rsidR="00196A2B" w:rsidSect="00DA7BAE">
      <w:type w:val="continuous"/>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0B" w:rsidRDefault="00353D0B" w:rsidP="00623410">
      <w:pPr>
        <w:spacing w:after="0" w:line="240" w:lineRule="auto"/>
      </w:pPr>
      <w:r>
        <w:separator/>
      </w:r>
    </w:p>
  </w:endnote>
  <w:endnote w:type="continuationSeparator" w:id="0">
    <w:p w:rsidR="00353D0B" w:rsidRDefault="00353D0B" w:rsidP="0062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0B" w:rsidRDefault="00353D0B" w:rsidP="00623410">
      <w:pPr>
        <w:spacing w:after="0" w:line="240" w:lineRule="auto"/>
      </w:pPr>
      <w:r>
        <w:separator/>
      </w:r>
    </w:p>
  </w:footnote>
  <w:footnote w:type="continuationSeparator" w:id="0">
    <w:p w:rsidR="00353D0B" w:rsidRDefault="00353D0B" w:rsidP="00623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05444"/>
    <w:multiLevelType w:val="hybridMultilevel"/>
    <w:tmpl w:val="BEF4287A"/>
    <w:lvl w:ilvl="0" w:tplc="EDF445A8">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
    <w:nsid w:val="3BE916E1"/>
    <w:multiLevelType w:val="hybridMultilevel"/>
    <w:tmpl w:val="AA5297FC"/>
    <w:lvl w:ilvl="0" w:tplc="0409000F">
      <w:start w:val="1"/>
      <w:numFmt w:val="decimal"/>
      <w:lvlText w:val="%1."/>
      <w:lvlJc w:val="left"/>
      <w:pPr>
        <w:ind w:left="1286" w:hanging="360"/>
      </w:pPr>
    </w:lvl>
    <w:lvl w:ilvl="1" w:tplc="4D4CED42">
      <w:start w:val="1"/>
      <w:numFmt w:val="lowerLetter"/>
      <w:lvlText w:val="%2."/>
      <w:lvlJc w:val="left"/>
      <w:pPr>
        <w:ind w:left="2006" w:hanging="360"/>
      </w:pPr>
      <w:rPr>
        <w:b w:val="0"/>
      </w:rPr>
    </w:lvl>
    <w:lvl w:ilvl="2" w:tplc="2166AEB4">
      <w:start w:val="1"/>
      <w:numFmt w:val="bullet"/>
      <w:lvlText w:val="-"/>
      <w:lvlJc w:val="left"/>
      <w:pPr>
        <w:ind w:left="2906" w:hanging="360"/>
      </w:pPr>
      <w:rPr>
        <w:rFonts w:ascii="Times New Roman" w:eastAsia="Times New Roman" w:hAnsi="Times New Roman" w:cs="Times New Roman" w:hint="default"/>
      </w:r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
    <w:nsid w:val="3DCB63AF"/>
    <w:multiLevelType w:val="multilevel"/>
    <w:tmpl w:val="E594DE20"/>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B2759F4"/>
    <w:multiLevelType w:val="hybridMultilevel"/>
    <w:tmpl w:val="63226916"/>
    <w:lvl w:ilvl="0" w:tplc="4D4CED42">
      <w:start w:val="1"/>
      <w:numFmt w:val="lowerLetter"/>
      <w:lvlText w:val="%1."/>
      <w:lvlJc w:val="left"/>
      <w:pPr>
        <w:ind w:left="200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41B1C"/>
    <w:multiLevelType w:val="hybridMultilevel"/>
    <w:tmpl w:val="11CC0BF6"/>
    <w:lvl w:ilvl="0" w:tplc="0409000F">
      <w:start w:val="1"/>
      <w:numFmt w:val="decimal"/>
      <w:lvlText w:val="%1."/>
      <w:lvlJc w:val="left"/>
      <w:pPr>
        <w:ind w:left="1286" w:hanging="360"/>
      </w:pPr>
    </w:lvl>
    <w:lvl w:ilvl="1" w:tplc="515A60FE">
      <w:start w:val="1"/>
      <w:numFmt w:val="lowerLetter"/>
      <w:lvlText w:val="%2."/>
      <w:lvlJc w:val="left"/>
      <w:pPr>
        <w:ind w:left="2006" w:hanging="360"/>
      </w:pPr>
      <w:rPr>
        <w:rFonts w:ascii="Times New Roman" w:eastAsia="Times New Roman" w:hAnsi="Times New Roman" w:cstheme="minorBidi"/>
      </w:rPr>
    </w:lvl>
    <w:lvl w:ilvl="2" w:tplc="2166AEB4">
      <w:start w:val="1"/>
      <w:numFmt w:val="bullet"/>
      <w:lvlText w:val="-"/>
      <w:lvlJc w:val="left"/>
      <w:pPr>
        <w:ind w:left="2906" w:hanging="360"/>
      </w:pPr>
      <w:rPr>
        <w:rFonts w:ascii="Times New Roman" w:eastAsia="Times New Roman" w:hAnsi="Times New Roman" w:cs="Times New Roman" w:hint="default"/>
      </w:r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2B"/>
    <w:rsid w:val="000407F6"/>
    <w:rsid w:val="00185C64"/>
    <w:rsid w:val="00185DA4"/>
    <w:rsid w:val="00196A2B"/>
    <w:rsid w:val="00275CD1"/>
    <w:rsid w:val="00353D0B"/>
    <w:rsid w:val="00516B4D"/>
    <w:rsid w:val="00623410"/>
    <w:rsid w:val="00792CB3"/>
    <w:rsid w:val="008877A8"/>
    <w:rsid w:val="008E346D"/>
    <w:rsid w:val="008F2CAD"/>
    <w:rsid w:val="00990E90"/>
    <w:rsid w:val="00A94CED"/>
    <w:rsid w:val="00BB3365"/>
    <w:rsid w:val="00BD676C"/>
    <w:rsid w:val="00C303B5"/>
    <w:rsid w:val="00CB49A8"/>
    <w:rsid w:val="00D62135"/>
    <w:rsid w:val="00D9250F"/>
    <w:rsid w:val="00DA7188"/>
    <w:rsid w:val="00DA7BAE"/>
    <w:rsid w:val="00DE3783"/>
    <w:rsid w:val="00DE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2B"/>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6A2B"/>
    <w:rPr>
      <w:color w:val="0000FF"/>
      <w:u w:val="single"/>
    </w:rPr>
  </w:style>
  <w:style w:type="paragraph" w:styleId="ListParagraph">
    <w:name w:val="List Paragraph"/>
    <w:basedOn w:val="Normal"/>
    <w:uiPriority w:val="34"/>
    <w:qFormat/>
    <w:rsid w:val="00196A2B"/>
    <w:pPr>
      <w:spacing w:line="276" w:lineRule="auto"/>
      <w:ind w:left="720"/>
      <w:contextualSpacing/>
      <w:jc w:val="left"/>
    </w:pPr>
  </w:style>
  <w:style w:type="table" w:styleId="TableGrid">
    <w:name w:val="Table Grid"/>
    <w:basedOn w:val="TableNormal"/>
    <w:uiPriority w:val="59"/>
    <w:rsid w:val="00990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8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5DA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D6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76C"/>
    <w:rPr>
      <w:rFonts w:ascii="Tahoma" w:hAnsi="Tahoma" w:cs="Tahoma"/>
      <w:sz w:val="16"/>
      <w:szCs w:val="16"/>
    </w:rPr>
  </w:style>
  <w:style w:type="paragraph" w:styleId="Bibliography">
    <w:name w:val="Bibliography"/>
    <w:basedOn w:val="Normal"/>
    <w:next w:val="Normal"/>
    <w:uiPriority w:val="37"/>
    <w:unhideWhenUsed/>
    <w:rsid w:val="00BD676C"/>
    <w:pPr>
      <w:spacing w:line="276" w:lineRule="auto"/>
      <w:jc w:val="left"/>
    </w:pPr>
  </w:style>
  <w:style w:type="paragraph" w:styleId="Header">
    <w:name w:val="header"/>
    <w:basedOn w:val="Normal"/>
    <w:link w:val="HeaderChar"/>
    <w:uiPriority w:val="99"/>
    <w:unhideWhenUsed/>
    <w:rsid w:val="00623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10"/>
  </w:style>
  <w:style w:type="paragraph" w:styleId="Footer">
    <w:name w:val="footer"/>
    <w:basedOn w:val="Normal"/>
    <w:link w:val="FooterChar"/>
    <w:uiPriority w:val="99"/>
    <w:unhideWhenUsed/>
    <w:rsid w:val="00623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2B"/>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96A2B"/>
    <w:rPr>
      <w:color w:val="0000FF"/>
      <w:u w:val="single"/>
    </w:rPr>
  </w:style>
  <w:style w:type="paragraph" w:styleId="ListParagraph">
    <w:name w:val="List Paragraph"/>
    <w:basedOn w:val="Normal"/>
    <w:uiPriority w:val="34"/>
    <w:qFormat/>
    <w:rsid w:val="00196A2B"/>
    <w:pPr>
      <w:spacing w:line="276" w:lineRule="auto"/>
      <w:ind w:left="720"/>
      <w:contextualSpacing/>
      <w:jc w:val="left"/>
    </w:pPr>
  </w:style>
  <w:style w:type="table" w:styleId="TableGrid">
    <w:name w:val="Table Grid"/>
    <w:basedOn w:val="TableNormal"/>
    <w:uiPriority w:val="59"/>
    <w:rsid w:val="00990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8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5DA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D6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76C"/>
    <w:rPr>
      <w:rFonts w:ascii="Tahoma" w:hAnsi="Tahoma" w:cs="Tahoma"/>
      <w:sz w:val="16"/>
      <w:szCs w:val="16"/>
    </w:rPr>
  </w:style>
  <w:style w:type="paragraph" w:styleId="Bibliography">
    <w:name w:val="Bibliography"/>
    <w:basedOn w:val="Normal"/>
    <w:next w:val="Normal"/>
    <w:uiPriority w:val="37"/>
    <w:unhideWhenUsed/>
    <w:rsid w:val="00BD676C"/>
    <w:pPr>
      <w:spacing w:line="276" w:lineRule="auto"/>
      <w:jc w:val="left"/>
    </w:pPr>
  </w:style>
  <w:style w:type="paragraph" w:styleId="Header">
    <w:name w:val="header"/>
    <w:basedOn w:val="Normal"/>
    <w:link w:val="HeaderChar"/>
    <w:uiPriority w:val="99"/>
    <w:unhideWhenUsed/>
    <w:rsid w:val="00623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10"/>
  </w:style>
  <w:style w:type="paragraph" w:styleId="Footer">
    <w:name w:val="footer"/>
    <w:basedOn w:val="Normal"/>
    <w:link w:val="FooterChar"/>
    <w:uiPriority w:val="99"/>
    <w:unhideWhenUsed/>
    <w:rsid w:val="00623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8301">
      <w:bodyDiv w:val="1"/>
      <w:marLeft w:val="0"/>
      <w:marRight w:val="0"/>
      <w:marTop w:val="0"/>
      <w:marBottom w:val="0"/>
      <w:divBdr>
        <w:top w:val="none" w:sz="0" w:space="0" w:color="auto"/>
        <w:left w:val="none" w:sz="0" w:space="0" w:color="auto"/>
        <w:bottom w:val="none" w:sz="0" w:space="0" w:color="auto"/>
        <w:right w:val="none" w:sz="0" w:space="0" w:color="auto"/>
      </w:divBdr>
    </w:div>
    <w:div w:id="133108241">
      <w:bodyDiv w:val="1"/>
      <w:marLeft w:val="0"/>
      <w:marRight w:val="0"/>
      <w:marTop w:val="0"/>
      <w:marBottom w:val="0"/>
      <w:divBdr>
        <w:top w:val="none" w:sz="0" w:space="0" w:color="auto"/>
        <w:left w:val="none" w:sz="0" w:space="0" w:color="auto"/>
        <w:bottom w:val="none" w:sz="0" w:space="0" w:color="auto"/>
        <w:right w:val="none" w:sz="0" w:space="0" w:color="auto"/>
      </w:divBdr>
    </w:div>
    <w:div w:id="617639905">
      <w:bodyDiv w:val="1"/>
      <w:marLeft w:val="0"/>
      <w:marRight w:val="0"/>
      <w:marTop w:val="0"/>
      <w:marBottom w:val="0"/>
      <w:divBdr>
        <w:top w:val="none" w:sz="0" w:space="0" w:color="auto"/>
        <w:left w:val="none" w:sz="0" w:space="0" w:color="auto"/>
        <w:bottom w:val="none" w:sz="0" w:space="0" w:color="auto"/>
        <w:right w:val="none" w:sz="0" w:space="0" w:color="auto"/>
      </w:divBdr>
    </w:div>
    <w:div w:id="129205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saniamaulidasahri@uni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Khu18</b:Tag>
    <b:SourceType>JournalArticle</b:SourceType>
    <b:Guid>{F81C380A-F841-495D-BECA-89AA24FAAD86}</b:Guid>
    <b:Author>
      <b:Author>
        <b:NameList>
          <b:Person>
            <b:Last>Khurul Aimmatul Ummah</b:Last>
            <b:First>Ahmad</b:First>
            <b:Middle>Riyadi, Sri Herianingrum</b:Middle>
          </b:Person>
        </b:NameList>
      </b:Author>
    </b:Author>
    <b:Title>Pola Implementasi Alokasi ZISWAF Dalam Penyediaan Akses Pendidikan Bagi Kaum Dhuafa</b:Title>
    <b:JournalName>Jurnal Ekonomi dan Bisnis Islam </b:JournalName>
    <b:Year>2018</b:Year>
    <b:Pages>25</b:Pages>
    <b:RefOrder>1</b:RefOrder>
  </b:Source>
</b:Sources>
</file>

<file path=customXml/itemProps1.xml><?xml version="1.0" encoding="utf-8"?>
<ds:datastoreItem xmlns:ds="http://schemas.openxmlformats.org/officeDocument/2006/customXml" ds:itemID="{81527566-A6FA-487D-AC6B-32573EEE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Bewok</dc:creator>
  <cp:lastModifiedBy>Bewok</cp:lastModifiedBy>
  <cp:revision>5</cp:revision>
  <cp:lastPrinted>2019-09-25T02:50:00Z</cp:lastPrinted>
  <dcterms:created xsi:type="dcterms:W3CDTF">2019-09-22T08:27:00Z</dcterms:created>
  <dcterms:modified xsi:type="dcterms:W3CDTF">2019-09-25T02:54:00Z</dcterms:modified>
</cp:coreProperties>
</file>