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3F0" w:rsidRPr="00472EA6" w:rsidRDefault="00A33E65" w:rsidP="0032278A">
      <w:pPr>
        <w:pStyle w:val="JJP"/>
        <w:rPr>
          <w:sz w:val="26"/>
          <w:szCs w:val="26"/>
        </w:rPr>
      </w:pPr>
      <w:r w:rsidRPr="00472EA6">
        <w:rPr>
          <w:sz w:val="26"/>
          <w:szCs w:val="26"/>
        </w:rPr>
        <w:t>PENdampingan pendaftaran sertifikasi pirt dan sertifikasi halal ukm pangan berbasis talas dan nanas bogor di kota bogor</w:t>
      </w:r>
      <w:r w:rsidR="00D74969" w:rsidRPr="00472EA6">
        <w:rPr>
          <w:sz w:val="26"/>
          <w:szCs w:val="26"/>
        </w:rPr>
        <w:t xml:space="preserve"> </w:t>
      </w:r>
    </w:p>
    <w:p w:rsidR="00D74969" w:rsidRPr="003318BA" w:rsidRDefault="00D74969" w:rsidP="0032278A">
      <w:pPr>
        <w:pStyle w:val="JJP"/>
      </w:pPr>
      <w:r w:rsidRPr="003318BA">
        <w:br/>
      </w:r>
      <w:r w:rsidR="00A73EEE">
        <w:t>(BELUM)</w:t>
      </w:r>
      <w:bookmarkStart w:id="0" w:name="_GoBack"/>
      <w:bookmarkEnd w:id="0"/>
    </w:p>
    <w:p w:rsidR="003318BA" w:rsidRPr="00095866" w:rsidRDefault="00A33E65" w:rsidP="003318BA">
      <w:pPr>
        <w:pStyle w:val="NamaPenulis"/>
        <w:rPr>
          <w:szCs w:val="22"/>
          <w:lang w:val="id-ID"/>
        </w:rPr>
      </w:pPr>
      <w:r>
        <w:rPr>
          <w:szCs w:val="22"/>
          <w:lang w:val="id-ID"/>
        </w:rPr>
        <w:t>R Hutami</w:t>
      </w:r>
      <w:r w:rsidR="00095866" w:rsidRPr="007A328B">
        <w:rPr>
          <w:szCs w:val="22"/>
          <w:vertAlign w:val="superscript"/>
        </w:rPr>
        <w:t>1a</w:t>
      </w:r>
      <w:r w:rsidR="00095866">
        <w:rPr>
          <w:szCs w:val="22"/>
          <w:lang w:val="id-ID"/>
        </w:rPr>
        <w:t xml:space="preserve">, </w:t>
      </w:r>
      <w:r>
        <w:rPr>
          <w:szCs w:val="22"/>
        </w:rPr>
        <w:t>L Amalia</w:t>
      </w:r>
      <w:r w:rsidR="003318BA" w:rsidRPr="007A328B">
        <w:rPr>
          <w:szCs w:val="22"/>
          <w:vertAlign w:val="superscript"/>
        </w:rPr>
        <w:t>1</w:t>
      </w:r>
      <w:r w:rsidRPr="00A33E65">
        <w:rPr>
          <w:szCs w:val="22"/>
        </w:rPr>
        <w:t xml:space="preserve"> </w:t>
      </w:r>
      <w:r>
        <w:rPr>
          <w:szCs w:val="22"/>
          <w:lang w:val="id-ID"/>
        </w:rPr>
        <w:t>, S</w:t>
      </w:r>
      <w:r>
        <w:rPr>
          <w:szCs w:val="22"/>
        </w:rPr>
        <w:t xml:space="preserve"> Am</w:t>
      </w:r>
      <w:r>
        <w:rPr>
          <w:szCs w:val="22"/>
          <w:lang w:val="id-ID"/>
        </w:rPr>
        <w:t>inah</w:t>
      </w:r>
      <w:r w:rsidRPr="007A328B">
        <w:rPr>
          <w:szCs w:val="22"/>
          <w:vertAlign w:val="superscript"/>
        </w:rPr>
        <w:t>1</w:t>
      </w:r>
      <w:r w:rsidRPr="00A33E65">
        <w:rPr>
          <w:szCs w:val="22"/>
        </w:rPr>
        <w:t xml:space="preserve"> </w:t>
      </w:r>
      <w:r>
        <w:rPr>
          <w:szCs w:val="22"/>
          <w:lang w:val="id-ID"/>
        </w:rPr>
        <w:t>, E N</w:t>
      </w:r>
      <w:r>
        <w:rPr>
          <w:szCs w:val="22"/>
        </w:rPr>
        <w:t xml:space="preserve"> A</w:t>
      </w:r>
      <w:r>
        <w:rPr>
          <w:szCs w:val="22"/>
          <w:lang w:val="id-ID"/>
        </w:rPr>
        <w:t>gusta</w:t>
      </w:r>
      <w:r w:rsidRPr="007A328B">
        <w:rPr>
          <w:szCs w:val="22"/>
          <w:vertAlign w:val="superscript"/>
        </w:rPr>
        <w:t>1</w:t>
      </w:r>
      <w:r w:rsidRPr="00A33E65">
        <w:rPr>
          <w:szCs w:val="22"/>
        </w:rPr>
        <w:t xml:space="preserve"> </w:t>
      </w:r>
    </w:p>
    <w:p w:rsidR="003318BA" w:rsidRPr="007A328B" w:rsidRDefault="000C2D81" w:rsidP="003318BA">
      <w:pPr>
        <w:pStyle w:val="AlamatPenulis"/>
        <w:rPr>
          <w:szCs w:val="22"/>
        </w:rPr>
      </w:pPr>
      <w:r w:rsidRPr="007A328B">
        <w:rPr>
          <w:szCs w:val="22"/>
        </w:rPr>
        <w:t xml:space="preserve"> </w:t>
      </w:r>
      <w:r w:rsidR="008F47DC">
        <w:rPr>
          <w:rFonts w:ascii="Calibri" w:hAnsi="Calibri" w:cs="Calibri"/>
          <w:szCs w:val="22"/>
        </w:rPr>
        <w:t>¹</w:t>
      </w:r>
      <w:r w:rsidR="00A33E65">
        <w:rPr>
          <w:szCs w:val="22"/>
        </w:rPr>
        <w:t>Program Studi Teknologi Pangan dan Gizi, Fakultas Ilmu Pangan Halal</w:t>
      </w:r>
      <w:r w:rsidR="003318BA" w:rsidRPr="007A328B">
        <w:rPr>
          <w:szCs w:val="22"/>
        </w:rPr>
        <w:t xml:space="preserve">,  </w:t>
      </w:r>
    </w:p>
    <w:p w:rsidR="003318BA" w:rsidRPr="007A328B" w:rsidRDefault="003318BA" w:rsidP="003318BA">
      <w:pPr>
        <w:pStyle w:val="AlamatPenulis"/>
        <w:rPr>
          <w:szCs w:val="22"/>
        </w:rPr>
      </w:pPr>
      <w:r w:rsidRPr="007A328B">
        <w:rPr>
          <w:szCs w:val="22"/>
        </w:rPr>
        <w:t>Universitas Djuanda Bogor, Jl. Tol Ciawi No.1 Kotak Pos 35 Bogor 16720 Indonesia</w:t>
      </w:r>
    </w:p>
    <w:p w:rsidR="002F0D0E" w:rsidRDefault="008F47DC" w:rsidP="00444445">
      <w:pPr>
        <w:pStyle w:val="AlamatPenulis"/>
        <w:rPr>
          <w:rStyle w:val="LampChar"/>
          <w:sz w:val="22"/>
          <w:szCs w:val="22"/>
        </w:rPr>
      </w:pPr>
      <w:r>
        <w:rPr>
          <w:rStyle w:val="LampChar"/>
          <w:rFonts w:ascii="Calibri" w:hAnsi="Calibri" w:cs="Calibri"/>
          <w:sz w:val="22"/>
          <w:szCs w:val="22"/>
        </w:rPr>
        <w:t>ᵃ</w:t>
      </w:r>
      <w:r w:rsidR="00A33E65">
        <w:rPr>
          <w:rStyle w:val="LampChar"/>
          <w:sz w:val="22"/>
          <w:szCs w:val="22"/>
        </w:rPr>
        <w:t>Korespondensi: Rosy Hutami</w:t>
      </w:r>
      <w:r w:rsidR="004C1305" w:rsidRPr="007A328B">
        <w:rPr>
          <w:rStyle w:val="LampChar"/>
          <w:sz w:val="22"/>
          <w:szCs w:val="22"/>
        </w:rPr>
        <w:t xml:space="preserve">; Telp/Hp:085719208803; E-mail: </w:t>
      </w:r>
      <w:r w:rsidR="00A33E65" w:rsidRPr="00A33E65">
        <w:rPr>
          <w:szCs w:val="22"/>
        </w:rPr>
        <w:t>rosy.hutami@unida</w:t>
      </w:r>
      <w:r w:rsidR="00A33E65">
        <w:rPr>
          <w:szCs w:val="22"/>
        </w:rPr>
        <w:t>.ac.id</w:t>
      </w:r>
    </w:p>
    <w:p w:rsidR="00574780" w:rsidRPr="007A328B" w:rsidRDefault="004C1305" w:rsidP="00444445">
      <w:pPr>
        <w:pStyle w:val="AlamatPenulis"/>
        <w:rPr>
          <w:szCs w:val="22"/>
        </w:rPr>
      </w:pPr>
      <w:r w:rsidRPr="007A328B">
        <w:rPr>
          <w:szCs w:val="22"/>
        </w:rPr>
        <w:t xml:space="preserve"> </w:t>
      </w:r>
      <w:r w:rsidR="007F0A30" w:rsidRPr="007A328B">
        <w:rPr>
          <w:szCs w:val="22"/>
        </w:rPr>
        <w:t xml:space="preserve">(Diterima: </w:t>
      </w:r>
      <w:r w:rsidR="00FD4577" w:rsidRPr="007A328B">
        <w:rPr>
          <w:szCs w:val="22"/>
          <w:lang w:val="en-US"/>
        </w:rPr>
        <w:t>29</w:t>
      </w:r>
      <w:r w:rsidR="00483491" w:rsidRPr="007A328B">
        <w:rPr>
          <w:szCs w:val="22"/>
        </w:rPr>
        <w:t>-</w:t>
      </w:r>
      <w:r w:rsidR="002F0D0E">
        <w:rPr>
          <w:szCs w:val="22"/>
        </w:rPr>
        <w:t>11</w:t>
      </w:r>
      <w:r w:rsidR="000640AF" w:rsidRPr="007A328B">
        <w:rPr>
          <w:szCs w:val="22"/>
        </w:rPr>
        <w:t>-201</w:t>
      </w:r>
      <w:r w:rsidR="00483491" w:rsidRPr="007A328B">
        <w:rPr>
          <w:szCs w:val="22"/>
          <w:lang w:val="en-US"/>
        </w:rPr>
        <w:t>8</w:t>
      </w:r>
      <w:r w:rsidR="007F0A30" w:rsidRPr="007A328B">
        <w:rPr>
          <w:szCs w:val="22"/>
        </w:rPr>
        <w:t xml:space="preserve">; Ditelaah: </w:t>
      </w:r>
      <w:r w:rsidR="00043B77" w:rsidRPr="007A328B">
        <w:rPr>
          <w:szCs w:val="22"/>
        </w:rPr>
        <w:t>2</w:t>
      </w:r>
      <w:r w:rsidR="00043B77" w:rsidRPr="007A328B">
        <w:rPr>
          <w:szCs w:val="22"/>
          <w:lang w:val="en-US"/>
        </w:rPr>
        <w:t>8</w:t>
      </w:r>
      <w:r w:rsidR="00483491" w:rsidRPr="007A328B">
        <w:rPr>
          <w:szCs w:val="22"/>
        </w:rPr>
        <w:t>-</w:t>
      </w:r>
      <w:r w:rsidR="002F0D0E">
        <w:rPr>
          <w:szCs w:val="22"/>
        </w:rPr>
        <w:t>11</w:t>
      </w:r>
      <w:r w:rsidR="00043B77" w:rsidRPr="007A328B">
        <w:rPr>
          <w:szCs w:val="22"/>
        </w:rPr>
        <w:t>-201</w:t>
      </w:r>
      <w:r w:rsidR="00483491" w:rsidRPr="007A328B">
        <w:rPr>
          <w:szCs w:val="22"/>
          <w:lang w:val="en-US"/>
        </w:rPr>
        <w:t>8</w:t>
      </w:r>
      <w:r w:rsidR="007F0A30" w:rsidRPr="007A328B">
        <w:rPr>
          <w:szCs w:val="22"/>
        </w:rPr>
        <w:t xml:space="preserve">; Disetujui: </w:t>
      </w:r>
      <w:r w:rsidR="002F0D0E">
        <w:rPr>
          <w:szCs w:val="22"/>
        </w:rPr>
        <w:t>23</w:t>
      </w:r>
      <w:r w:rsidR="00043B77" w:rsidRPr="007A328B">
        <w:rPr>
          <w:szCs w:val="22"/>
        </w:rPr>
        <w:t>-</w:t>
      </w:r>
      <w:r w:rsidR="002F0D0E">
        <w:rPr>
          <w:szCs w:val="22"/>
        </w:rPr>
        <w:t>01</w:t>
      </w:r>
      <w:r w:rsidR="00043B77" w:rsidRPr="007A328B">
        <w:rPr>
          <w:szCs w:val="22"/>
        </w:rPr>
        <w:t>-201</w:t>
      </w:r>
      <w:r w:rsidR="002F0D0E">
        <w:rPr>
          <w:szCs w:val="22"/>
        </w:rPr>
        <w:t>9</w:t>
      </w:r>
      <w:r w:rsidR="007F0A30" w:rsidRPr="007A328B">
        <w:rPr>
          <w:szCs w:val="22"/>
        </w:rPr>
        <w:t>)</w:t>
      </w:r>
      <w:r w:rsidR="007F0A30" w:rsidRPr="007A328B">
        <w:rPr>
          <w:color w:val="0000FF"/>
          <w:szCs w:val="22"/>
          <w:u w:val="single"/>
        </w:rPr>
        <w:t xml:space="preserve"> </w:t>
      </w:r>
    </w:p>
    <w:p w:rsidR="00A364DA" w:rsidRPr="00483491" w:rsidRDefault="00A364DA" w:rsidP="00A364DA">
      <w:pPr>
        <w:pStyle w:val="NoSpacing"/>
        <w:jc w:val="center"/>
        <w:rPr>
          <w:rFonts w:ascii="Cambria" w:hAnsi="Cambria"/>
          <w:sz w:val="20"/>
          <w:lang w:val="id-ID"/>
        </w:rPr>
      </w:pPr>
    </w:p>
    <w:p w:rsidR="00C5343F" w:rsidRPr="00472EA6" w:rsidRDefault="00C5343F" w:rsidP="0032278A">
      <w:pPr>
        <w:pStyle w:val="JJP"/>
        <w:rPr>
          <w:rStyle w:val="TajukmiringJSHChar"/>
          <w:rFonts w:ascii="inherit" w:hAnsi="inherit" w:cs="Courier New"/>
          <w:b/>
          <w:bCs/>
          <w:i w:val="0"/>
          <w:caps/>
          <w:sz w:val="26"/>
        </w:rPr>
      </w:pPr>
      <w:r w:rsidRPr="00472EA6">
        <w:rPr>
          <w:sz w:val="26"/>
          <w:szCs w:val="26"/>
        </w:rPr>
        <w:t>ABSTRACT</w:t>
      </w:r>
    </w:p>
    <w:p w:rsidR="00986528" w:rsidRPr="00483491" w:rsidRDefault="00986528" w:rsidP="003318BA">
      <w:pPr>
        <w:pStyle w:val="Alinea1JSH"/>
        <w:rPr>
          <w:sz w:val="20"/>
        </w:rPr>
        <w:sectPr w:rsidR="00986528" w:rsidRPr="00483491" w:rsidSect="00444445">
          <w:headerReference w:type="even" r:id="rId9"/>
          <w:headerReference w:type="default" r:id="rId10"/>
          <w:footnotePr>
            <w:pos w:val="beneathText"/>
          </w:footnotePr>
          <w:type w:val="continuous"/>
          <w:pgSz w:w="11907" w:h="16839" w:code="9"/>
          <w:pgMar w:top="1134" w:right="1021" w:bottom="1021" w:left="1134" w:header="709" w:footer="709" w:gutter="0"/>
          <w:pgNumType w:start="1"/>
          <w:cols w:space="284"/>
          <w:docGrid w:linePitch="360"/>
        </w:sectPr>
      </w:pPr>
    </w:p>
    <w:p w:rsidR="003318BA" w:rsidRPr="00005FCF" w:rsidRDefault="005663E4" w:rsidP="005663E4">
      <w:pPr>
        <w:pStyle w:val="Alinea1JSH"/>
      </w:pPr>
      <w:r>
        <w:lastRenderedPageBreak/>
        <w:t xml:space="preserve">The aim of this program </w:t>
      </w:r>
      <w:r>
        <w:rPr>
          <w:lang w:val="en-US"/>
        </w:rPr>
        <w:t>wa</w:t>
      </w:r>
      <w:r>
        <w:t xml:space="preserve">s to </w:t>
      </w:r>
      <w:r>
        <w:rPr>
          <w:lang w:val="en-US"/>
        </w:rPr>
        <w:t>optimize</w:t>
      </w:r>
      <w:r>
        <w:t xml:space="preserve"> the potential of Bogor's local superior food, absorb labor, reduce unemployment, and bring up new alternatives to snacks / drinks that can be a gift or a typical snack of Bogor. The main problem in partner communities </w:t>
      </w:r>
      <w:r>
        <w:rPr>
          <w:lang w:val="en-US"/>
        </w:rPr>
        <w:t>were</w:t>
      </w:r>
      <w:r>
        <w:t xml:space="preserve"> the technology of making pineapple juice drinks that are not yet available</w:t>
      </w:r>
      <w:r>
        <w:rPr>
          <w:lang w:val="en-US"/>
        </w:rPr>
        <w:t xml:space="preserve"> and the existing formulation of taro cheese stick was not optimize</w:t>
      </w:r>
      <w:r>
        <w:t xml:space="preserve">. Another priority problem </w:t>
      </w:r>
      <w:proofErr w:type="gramStart"/>
      <w:r>
        <w:rPr>
          <w:lang w:val="en-US"/>
        </w:rPr>
        <w:t>were</w:t>
      </w:r>
      <w:proofErr w:type="gramEnd"/>
      <w:r>
        <w:t xml:space="preserve"> the limited knowledge of partners regarding business management, production, and finances making business continuity still quite weak. However, partners are an open society, have a strong desire to move forward, and are easy to work with so that the team. The method of implementing this activity include</w:t>
      </w:r>
      <w:r>
        <w:rPr>
          <w:lang w:val="en-US"/>
        </w:rPr>
        <w:t>d</w:t>
      </w:r>
      <w:r>
        <w:t xml:space="preserve"> giving public lectures; training; demonstration of building design / product prototype.The proposal team has carried out the transfer of science and technology and partner assistance in the implementation of science and technology that has been given in the form of providing halal management system training, good food production methods, packaging, and business and financial management. Achievements of this program include</w:t>
      </w:r>
      <w:r>
        <w:rPr>
          <w:lang w:val="en-US"/>
        </w:rPr>
        <w:t>d</w:t>
      </w:r>
      <w:r>
        <w:t xml:space="preserve"> the technology of using citric acid and pasteurization to extend the shelf life of pineapple juice drinks, improvement of taro cheese stick formulations, and packaging design</w:t>
      </w:r>
      <w:r>
        <w:t>s and product labels</w:t>
      </w:r>
      <w:r w:rsidR="003318BA" w:rsidRPr="00005FCF">
        <w:t>.</w:t>
      </w:r>
    </w:p>
    <w:p w:rsidR="003318BA" w:rsidRPr="005663E4" w:rsidRDefault="00005FCF" w:rsidP="003318BA">
      <w:pPr>
        <w:pStyle w:val="Alinea1JSH"/>
      </w:pPr>
      <w:r>
        <w:rPr>
          <w:i/>
        </w:rPr>
        <w:t xml:space="preserve">    </w:t>
      </w:r>
      <w:proofErr w:type="gramStart"/>
      <w:r w:rsidR="003318BA" w:rsidRPr="00005FCF">
        <w:rPr>
          <w:i/>
          <w:lang w:val="en-US"/>
        </w:rPr>
        <w:t>Keyword</w:t>
      </w:r>
      <w:r w:rsidR="005663E4">
        <w:rPr>
          <w:lang w:val="en-US"/>
        </w:rPr>
        <w:t xml:space="preserve"> :</w:t>
      </w:r>
      <w:proofErr w:type="gramEnd"/>
      <w:r w:rsidR="005663E4">
        <w:rPr>
          <w:lang w:val="en-US"/>
        </w:rPr>
        <w:t xml:space="preserve"> </w:t>
      </w:r>
      <w:r w:rsidR="005663E4">
        <w:t>Community, food, virtual, UMKM, taro cheese stick</w:t>
      </w:r>
      <w:r w:rsidR="003318BA" w:rsidRPr="00005FCF">
        <w:rPr>
          <w:lang w:val="en-US"/>
        </w:rPr>
        <w:t xml:space="preserve">, </w:t>
      </w:r>
      <w:r w:rsidR="005663E4">
        <w:t>pineapple juice drink.</w:t>
      </w:r>
    </w:p>
    <w:p w:rsidR="003318BA" w:rsidRPr="00293E18" w:rsidRDefault="003318BA" w:rsidP="003318BA">
      <w:pPr>
        <w:pStyle w:val="SammaryHeader"/>
        <w:ind w:leftChars="-1" w:left="-1" w:firstLineChars="0" w:hanging="1"/>
        <w:rPr>
          <w:rFonts w:eastAsia="Calibri"/>
          <w:b w:val="0"/>
          <w:bCs w:val="0"/>
          <w:i/>
          <w:iCs/>
          <w:kern w:val="0"/>
        </w:rPr>
      </w:pPr>
    </w:p>
    <w:p w:rsidR="00986528" w:rsidRPr="00472EA6" w:rsidRDefault="00986528" w:rsidP="0032278A">
      <w:pPr>
        <w:pStyle w:val="JJP"/>
        <w:rPr>
          <w:sz w:val="26"/>
          <w:szCs w:val="26"/>
        </w:rPr>
        <w:sectPr w:rsidR="00986528" w:rsidRPr="00472EA6" w:rsidSect="00574780">
          <w:headerReference w:type="even" r:id="rId11"/>
          <w:headerReference w:type="default" r:id="rId12"/>
          <w:type w:val="continuous"/>
          <w:pgSz w:w="11907" w:h="16839" w:code="9"/>
          <w:pgMar w:top="1134" w:right="1021" w:bottom="1021" w:left="1134" w:header="709" w:footer="709" w:gutter="0"/>
          <w:cols w:space="284"/>
          <w:docGrid w:linePitch="360"/>
        </w:sectPr>
      </w:pPr>
      <w:r w:rsidRPr="00472EA6">
        <w:rPr>
          <w:sz w:val="26"/>
          <w:szCs w:val="26"/>
        </w:rPr>
        <w:t>ABSTRAK</w:t>
      </w:r>
    </w:p>
    <w:p w:rsidR="00920013" w:rsidRDefault="005663E4" w:rsidP="00005FCF">
      <w:pPr>
        <w:pStyle w:val="Alinea2JSH"/>
      </w:pPr>
      <w:r w:rsidRPr="005663E4">
        <w:lastRenderedPageBreak/>
        <w:t xml:space="preserve">Tujuan dari program ini adalah untuk mengoptimalkan potensi makanan unggul lokal Bogor, menyerap tenaga kerja, mengurangi pengangguran, dan memunculkan alternatif baru untuk makanan ringan / minuman yang bisa menjadi hadiah atau makanan ringan khas Bogor. Masalah utama dalam komunitas mitra adalah teknologi membuat minuman jus nanas yang belum tersedia dan formulasi stick keju taro yang ada belum optimal. Masalah prioritas lainnya adalah terbatasnya pengetahuan para mitra mengenai manajemen bisnis, produksi, dan keuangan yang membuat kelangsungan bisnis masih sangat lemah. Namun, mitra adalah masyarakat terbuka, memiliki keinginan kuat untuk maju, dan mudah bekerja sama dengan tim. Metode pelaksanaan kegiatan ini termasuk memberikan kuliah umum; latihan; demonstrasi desain bangunan / prototipe produk. Tim proposal telah melakukan transfer ilmu pengetahuan dan teknologi dan bantuan mitra dalam penerapan ilmu pengetahuan dan teknologi yang telah diberikan dalam bentuk penyediaan pelatihan sistem manajemen halal, metode produksi makanan yang baik, pengemasan , dan manajemen bisnis dan keuangan. Prestasi dari program ini termasuk teknologi menggunakan asam sitrat dan pasteurisasi untuk </w:t>
      </w:r>
      <w:r w:rsidRPr="005663E4">
        <w:lastRenderedPageBreak/>
        <w:t xml:space="preserve">memperpanjang umur simpan minuman jus nanas, perbaikan formulasi stick keju taro, dan </w:t>
      </w:r>
      <w:r>
        <w:t>desain kemasan dan label produk</w:t>
      </w:r>
      <w:r w:rsidR="007B5FBF" w:rsidRPr="00005FCF">
        <w:t>.</w:t>
      </w:r>
      <w:r w:rsidR="00920013">
        <w:t xml:space="preserve"> </w:t>
      </w:r>
    </w:p>
    <w:p w:rsidR="007B5FBF" w:rsidRPr="00005FCF" w:rsidRDefault="00920013" w:rsidP="00005FCF">
      <w:pPr>
        <w:pStyle w:val="Alinea2JSH"/>
      </w:pPr>
      <w:r>
        <w:t xml:space="preserve">   Kata kunci : Komunitas, makanan, minuman jus nanas, tongkat keju talas, UMKM, virtual.</w:t>
      </w:r>
    </w:p>
    <w:p w:rsidR="00652A60" w:rsidRPr="00652A60" w:rsidRDefault="00652A60" w:rsidP="00920013">
      <w:pPr>
        <w:pStyle w:val="Alinea2JSH"/>
        <w:ind w:firstLine="0"/>
      </w:pPr>
    </w:p>
    <w:p w:rsidR="00930474" w:rsidRPr="00315851" w:rsidRDefault="00652A60" w:rsidP="00315851">
      <w:pPr>
        <w:pStyle w:val="ReffJSH"/>
      </w:pPr>
      <w:r w:rsidRPr="00712FAC">
        <w:t xml:space="preserve"> </w:t>
      </w:r>
      <w:r w:rsidR="00920013">
        <w:rPr>
          <w:lang w:val="id-ID"/>
        </w:rPr>
        <w:t>Hutami</w:t>
      </w:r>
      <w:r w:rsidR="00920013">
        <w:t xml:space="preserve">, </w:t>
      </w:r>
      <w:r w:rsidR="00920013">
        <w:rPr>
          <w:lang w:val="id-ID"/>
        </w:rPr>
        <w:t>R</w:t>
      </w:r>
      <w:r w:rsidR="00A70DFC">
        <w:t>.</w:t>
      </w:r>
      <w:r w:rsidR="00920013">
        <w:rPr>
          <w:lang w:val="id-ID"/>
        </w:rPr>
        <w:t>, Amalia</w:t>
      </w:r>
      <w:r w:rsidR="00920013">
        <w:t xml:space="preserve">, </w:t>
      </w:r>
      <w:r w:rsidR="00920013">
        <w:rPr>
          <w:lang w:val="id-ID"/>
        </w:rPr>
        <w:t>L</w:t>
      </w:r>
      <w:r w:rsidR="00DF782B">
        <w:t>.</w:t>
      </w:r>
      <w:r w:rsidR="00920013">
        <w:rPr>
          <w:lang w:val="id-ID"/>
        </w:rPr>
        <w:t>, Aminah, S.,</w:t>
      </w:r>
      <w:r w:rsidR="00270DA3">
        <w:rPr>
          <w:lang w:val="id-ID"/>
        </w:rPr>
        <w:t xml:space="preserve"> &amp;</w:t>
      </w:r>
      <w:r w:rsidR="00920013">
        <w:rPr>
          <w:lang w:val="id-ID"/>
        </w:rPr>
        <w:t xml:space="preserve"> Agusta, E. N.</w:t>
      </w:r>
      <w:r w:rsidR="00DF782B">
        <w:t xml:space="preserve"> (2019</w:t>
      </w:r>
      <w:r w:rsidRPr="00712FAC">
        <w:t>).</w:t>
      </w:r>
      <w:r w:rsidR="00712FAC" w:rsidRPr="00712FAC">
        <w:t xml:space="preserve"> </w:t>
      </w:r>
      <w:r w:rsidR="00920013">
        <w:rPr>
          <w:lang w:val="id-ID"/>
        </w:rPr>
        <w:t>Pendampingan Pendaftaran Sertifikat PIRT Sertifikasi Halal UKM Pangan Berbasis Talas dan Nanas Bogor di Kota Bogor</w:t>
      </w:r>
      <w:r w:rsidRPr="00712FAC">
        <w:t xml:space="preserve">. </w:t>
      </w:r>
      <w:r w:rsidR="00712FAC" w:rsidRPr="00712FAC">
        <w:rPr>
          <w:i/>
        </w:rPr>
        <w:t>Jurnal Qardhul Hasan : Media Pengabdian kepada Masyarakat</w:t>
      </w:r>
      <w:r w:rsidR="00DF782B">
        <w:rPr>
          <w:i/>
          <w:iCs/>
        </w:rPr>
        <w:t>, 5</w:t>
      </w:r>
      <w:r w:rsidR="00472080">
        <w:t>(</w:t>
      </w:r>
      <w:r w:rsidR="00DF782B">
        <w:t>1</w:t>
      </w:r>
      <w:r w:rsidR="00712FAC">
        <w:t xml:space="preserve">), </w:t>
      </w:r>
      <w:r w:rsidR="00033C0B">
        <w:t>1</w:t>
      </w:r>
      <w:r>
        <w:t>-</w:t>
      </w:r>
      <w:r w:rsidR="00994B65">
        <w:t>6</w:t>
      </w:r>
      <w:r>
        <w:t>.</w:t>
      </w:r>
    </w:p>
    <w:p w:rsidR="00B35845" w:rsidRPr="00F47D0D" w:rsidRDefault="00B35845" w:rsidP="00174A76">
      <w:pPr>
        <w:pStyle w:val="ReffJSH"/>
        <w:sectPr w:rsidR="00B35845" w:rsidRPr="00F47D0D" w:rsidSect="00574780">
          <w:type w:val="continuous"/>
          <w:pgSz w:w="11907" w:h="16839" w:code="9"/>
          <w:pgMar w:top="1134" w:right="1021" w:bottom="1021" w:left="1134" w:header="709" w:footer="709" w:gutter="0"/>
          <w:cols w:space="284"/>
          <w:docGrid w:linePitch="360"/>
        </w:sectPr>
      </w:pPr>
    </w:p>
    <w:p w:rsidR="009616C1" w:rsidRPr="00F47D0D" w:rsidRDefault="009616C1" w:rsidP="000B5918">
      <w:pPr>
        <w:jc w:val="both"/>
        <w:rPr>
          <w:rFonts w:ascii="Cambria" w:hAnsi="Cambria"/>
          <w:b/>
          <w:sz w:val="20"/>
          <w:lang w:val="id-ID"/>
        </w:rPr>
      </w:pPr>
    </w:p>
    <w:p w:rsidR="00AA4B76" w:rsidRPr="00F47D0D" w:rsidRDefault="00AA4B76" w:rsidP="000B5918">
      <w:pPr>
        <w:jc w:val="both"/>
        <w:rPr>
          <w:rFonts w:ascii="Cambria" w:hAnsi="Cambria"/>
          <w:b/>
          <w:sz w:val="20"/>
          <w:lang w:val="id-ID"/>
        </w:rPr>
        <w:sectPr w:rsidR="00AA4B76" w:rsidRPr="00F47D0D" w:rsidSect="00574780">
          <w:type w:val="continuous"/>
          <w:pgSz w:w="11907" w:h="16839" w:code="9"/>
          <w:pgMar w:top="1134" w:right="1021" w:bottom="1021" w:left="1134" w:header="709" w:footer="709" w:gutter="0"/>
          <w:cols w:num="2" w:space="284"/>
          <w:docGrid w:linePitch="360"/>
        </w:sectPr>
      </w:pPr>
    </w:p>
    <w:p w:rsidR="00B83553" w:rsidRPr="00270DA3" w:rsidRDefault="00B83553" w:rsidP="0032278A">
      <w:pPr>
        <w:pStyle w:val="JJP"/>
        <w:rPr>
          <w:rFonts w:eastAsia="Calibri"/>
          <w:sz w:val="26"/>
          <w:szCs w:val="26"/>
        </w:rPr>
      </w:pPr>
      <w:r w:rsidRPr="00270DA3">
        <w:rPr>
          <w:sz w:val="26"/>
          <w:szCs w:val="26"/>
        </w:rPr>
        <w:lastRenderedPageBreak/>
        <w:t>PENDAHULUAN</w:t>
      </w:r>
    </w:p>
    <w:p w:rsidR="00920013" w:rsidRPr="00E62EA0" w:rsidRDefault="00920013" w:rsidP="00472EA6">
      <w:pPr>
        <w:pStyle w:val="Paragraf1"/>
      </w:pPr>
      <w:r>
        <w:t>Potensi pangan unggulan lokal di wilayah Bogor dalam hal ini adalah talas bogor (</w:t>
      </w:r>
      <w:r>
        <w:rPr>
          <w:i/>
          <w:iCs/>
        </w:rPr>
        <w:t>Colocasia esculenta</w:t>
      </w:r>
      <w:r>
        <w:t xml:space="preserve">, </w:t>
      </w:r>
      <w:r>
        <w:rPr>
          <w:i/>
          <w:iCs/>
        </w:rPr>
        <w:t>L. Schott</w:t>
      </w:r>
      <w:r>
        <w:t xml:space="preserve">) dan nanas bogor </w:t>
      </w:r>
      <w:r>
        <w:rPr>
          <w:i/>
        </w:rPr>
        <w:t>(varietas Queen)</w:t>
      </w:r>
      <w:r>
        <w:t xml:space="preserve"> sangat potensial untuk dikembangkan sebagai bahan baku makanan atau minuman khas Bogor yang bernilai ekonomi tinggi. Tanaman talas (dalam Bahasa Inggris, </w:t>
      </w:r>
      <w:r>
        <w:rPr>
          <w:i/>
          <w:iCs/>
        </w:rPr>
        <w:t>Taro</w:t>
      </w:r>
      <w:r>
        <w:t xml:space="preserve">) merupakan tanaman dengan kandungan gizi yang tinggi. Komponen makronutrien dan mikronutrien yang terkandung di dalam umbi talas meliputi protein, karbohidrat, lemak, serat kasar, fosfor, kalsium, besi, tiamin, riboflavin, niasin, dan vitamin C. Dengan kandungan zat gizi yang tinggi, talas dapat dibuat menjadi berbagai produk olahan seperti tepung talas. Tepung talas diharapkan dapat menghindari kerugian akibat tidak terserapnya umbi segar talas di pasar ketika produksi panen berlebih </w:t>
      </w:r>
      <w:sdt>
        <w:sdtPr>
          <w:id w:val="1965154444"/>
          <w:citation/>
        </w:sdtPr>
        <w:sdtContent>
          <w:r w:rsidR="00E62EA0">
            <w:fldChar w:fldCharType="begin"/>
          </w:r>
          <w:r w:rsidR="00E62EA0">
            <w:instrText xml:space="preserve"> CITATION Sir11 \l 1057 </w:instrText>
          </w:r>
          <w:r w:rsidR="00E62EA0">
            <w:fldChar w:fldCharType="separate"/>
          </w:r>
          <w:r w:rsidR="00E62EA0">
            <w:rPr>
              <w:noProof/>
            </w:rPr>
            <w:t>(Sirega., 2011)</w:t>
          </w:r>
          <w:r w:rsidR="00E62EA0">
            <w:fldChar w:fldCharType="end"/>
          </w:r>
        </w:sdtContent>
      </w:sdt>
      <w:r>
        <w:rPr>
          <w:lang w:val="en-US"/>
        </w:rPr>
        <w:t xml:space="preserve">. </w:t>
      </w:r>
      <w:r>
        <w:t xml:space="preserve">Dalam hal ini,  tepung talas dapat dimanfaatkan sebagai bahan subtitusi terigu pada produk olahan pangan seperti </w:t>
      </w:r>
      <w:r>
        <w:rPr>
          <w:i/>
        </w:rPr>
        <w:t>stick</w:t>
      </w:r>
      <w:r>
        <w:t xml:space="preserve">. Produk </w:t>
      </w:r>
      <w:r>
        <w:rPr>
          <w:i/>
          <w:iCs/>
        </w:rPr>
        <w:t>stick</w:t>
      </w:r>
      <w:r>
        <w:t xml:space="preserve"> merupakan alternatif makanan selingan yang populer dan digemari oleh masyarakat. Penggunaan tepung talas ini dapat mengurangi ketergantungan penggunaan tepung terigu yang </w:t>
      </w:r>
      <w:r>
        <w:rPr>
          <w:lang w:val="en-US"/>
        </w:rPr>
        <w:t>sejauh ini</w:t>
      </w:r>
      <w:r>
        <w:t xml:space="preserve"> didatangkan secara impor </w:t>
      </w:r>
      <w:sdt>
        <w:sdtPr>
          <w:id w:val="-1931503024"/>
          <w:citation/>
        </w:sdtPr>
        <w:sdtContent>
          <w:r w:rsidR="00E62EA0">
            <w:fldChar w:fldCharType="begin"/>
          </w:r>
          <w:r w:rsidR="00E62EA0">
            <w:instrText xml:space="preserve"> CITATION WYu12 \l 1057 </w:instrText>
          </w:r>
          <w:r w:rsidR="00E62EA0">
            <w:fldChar w:fldCharType="separate"/>
          </w:r>
          <w:r w:rsidR="00E62EA0">
            <w:rPr>
              <w:noProof/>
            </w:rPr>
            <w:t>(W. Yuliatmoko, 2012)</w:t>
          </w:r>
          <w:r w:rsidR="00E62EA0">
            <w:fldChar w:fldCharType="end"/>
          </w:r>
        </w:sdtContent>
      </w:sdt>
      <w:r w:rsidR="00E62EA0">
        <w:t>.</w:t>
      </w:r>
    </w:p>
    <w:p w:rsidR="00920013" w:rsidRDefault="00920013" w:rsidP="00920013">
      <w:pPr>
        <w:pStyle w:val="Paragraf2"/>
        <w:rPr>
          <w:shd w:val="clear" w:color="auto" w:fill="FFFFFF"/>
        </w:rPr>
      </w:pPr>
      <w:r>
        <w:t xml:space="preserve">Nanas bogor </w:t>
      </w:r>
      <w:r>
        <w:rPr>
          <w:i/>
        </w:rPr>
        <w:t>(</w:t>
      </w:r>
      <w:proofErr w:type="gramStart"/>
      <w:r>
        <w:rPr>
          <w:i/>
        </w:rPr>
        <w:t>varietas  queen</w:t>
      </w:r>
      <w:proofErr w:type="gramEnd"/>
      <w:r>
        <w:rPr>
          <w:i/>
        </w:rPr>
        <w:t>)</w:t>
      </w:r>
      <w:r>
        <w:t xml:space="preserve"> merupakan salah satu varietas nanas unggulan di Indonesia. Nanas </w:t>
      </w:r>
      <w:proofErr w:type="gramStart"/>
      <w:r>
        <w:t>bogor</w:t>
      </w:r>
      <w:proofErr w:type="gramEnd"/>
      <w:r>
        <w:t xml:space="preserve"> memiliki karakteristik r</w:t>
      </w:r>
      <w:r>
        <w:rPr>
          <w:shd w:val="clear" w:color="auto" w:fill="FFFFFF"/>
        </w:rPr>
        <w:t>asa yang manis, aroma yang haru</w:t>
      </w:r>
      <w:r w:rsidR="00E62EA0">
        <w:rPr>
          <w:shd w:val="clear" w:color="auto" w:fill="FFFFFF"/>
        </w:rPr>
        <w:t>m, dan warna kulit yang menarik</w:t>
      </w:r>
      <w:r>
        <w:rPr>
          <w:shd w:val="clear" w:color="auto" w:fill="FFFFFF"/>
        </w:rPr>
        <w:t xml:space="preserve">; kuning cerah dan kemerahan dengan bobot sekitar 1 kg </w:t>
      </w:r>
      <w:r>
        <w:rPr>
          <w:shd w:val="clear" w:color="auto" w:fill="FFFFFF"/>
          <w:lang w:val="en-US"/>
        </w:rPr>
        <w:t>[3]</w:t>
      </w:r>
      <w:r>
        <w:rPr>
          <w:shd w:val="clear" w:color="auto" w:fill="FFFFFF"/>
        </w:rPr>
        <w:t xml:space="preserve">. Karena kelebihan nanas </w:t>
      </w:r>
      <w:proofErr w:type="gramStart"/>
      <w:r>
        <w:rPr>
          <w:shd w:val="clear" w:color="auto" w:fill="FFFFFF"/>
        </w:rPr>
        <w:t>bogor</w:t>
      </w:r>
      <w:proofErr w:type="gramEnd"/>
      <w:r>
        <w:rPr>
          <w:shd w:val="clear" w:color="auto" w:fill="FFFFFF"/>
        </w:rPr>
        <w:t xml:space="preserve"> ini, diketahui ada permintaan nanas 1000 butir nanas bogor</w:t>
      </w:r>
      <w:sdt>
        <w:sdtPr>
          <w:rPr>
            <w:shd w:val="clear" w:color="auto" w:fill="FFFFFF"/>
          </w:rPr>
          <w:id w:val="-1434118483"/>
          <w:citation/>
        </w:sdtPr>
        <w:sdtContent>
          <w:r>
            <w:rPr>
              <w:shd w:val="clear" w:color="auto" w:fill="FFFFFF"/>
            </w:rPr>
            <w:fldChar w:fldCharType="begin"/>
          </w:r>
          <w:r>
            <w:rPr>
              <w:shd w:val="clear" w:color="auto" w:fill="FFFFFF"/>
              <w:lang w:val="id-ID"/>
            </w:rPr>
            <w:instrText xml:space="preserve"> CITATION Sir11 \l 1057 </w:instrText>
          </w:r>
          <w:r>
            <w:rPr>
              <w:shd w:val="clear" w:color="auto" w:fill="FFFFFF"/>
            </w:rPr>
            <w:fldChar w:fldCharType="separate"/>
          </w:r>
          <w:r>
            <w:rPr>
              <w:noProof/>
              <w:shd w:val="clear" w:color="auto" w:fill="FFFFFF"/>
              <w:lang w:val="id-ID"/>
            </w:rPr>
            <w:t xml:space="preserve"> </w:t>
          </w:r>
          <w:r w:rsidRPr="00920013">
            <w:rPr>
              <w:noProof/>
              <w:shd w:val="clear" w:color="auto" w:fill="FFFFFF"/>
              <w:lang w:val="id-ID"/>
            </w:rPr>
            <w:t>(Sirega., 2011)</w:t>
          </w:r>
          <w:r>
            <w:rPr>
              <w:shd w:val="clear" w:color="auto" w:fill="FFFFFF"/>
            </w:rPr>
            <w:fldChar w:fldCharType="end"/>
          </w:r>
        </w:sdtContent>
      </w:sdt>
      <w:r>
        <w:rPr>
          <w:shd w:val="clear" w:color="auto" w:fill="FFFFFF"/>
        </w:rPr>
        <w:t xml:space="preserve"> setiap harinya hampir di setiap pasar di wilayah Bogor</w:t>
      </w:r>
      <w:r>
        <w:rPr>
          <w:shd w:val="clear" w:color="auto" w:fill="FFFFFF"/>
          <w:lang w:val="en-US"/>
        </w:rPr>
        <w:t xml:space="preserve"> </w:t>
      </w:r>
      <w:sdt>
        <w:sdtPr>
          <w:rPr>
            <w:shd w:val="clear" w:color="auto" w:fill="FFFFFF"/>
            <w:lang w:val="en-US"/>
          </w:rPr>
          <w:id w:val="847681076"/>
          <w:citation/>
        </w:sdtPr>
        <w:sdtContent>
          <w:r w:rsidR="00711174">
            <w:rPr>
              <w:shd w:val="clear" w:color="auto" w:fill="FFFFFF"/>
              <w:lang w:val="en-US"/>
            </w:rPr>
            <w:fldChar w:fldCharType="begin"/>
          </w:r>
          <w:r w:rsidR="00711174">
            <w:rPr>
              <w:shd w:val="clear" w:color="auto" w:fill="FFFFFF"/>
              <w:lang w:val="id-ID"/>
            </w:rPr>
            <w:instrText xml:space="preserve"> CITATION SHo17 \l 1057 </w:instrText>
          </w:r>
          <w:r w:rsidR="00711174">
            <w:rPr>
              <w:shd w:val="clear" w:color="auto" w:fill="FFFFFF"/>
              <w:lang w:val="en-US"/>
            </w:rPr>
            <w:fldChar w:fldCharType="separate"/>
          </w:r>
          <w:r w:rsidR="00711174">
            <w:rPr>
              <w:noProof/>
              <w:shd w:val="clear" w:color="auto" w:fill="FFFFFF"/>
              <w:lang w:val="id-ID"/>
            </w:rPr>
            <w:t xml:space="preserve"> </w:t>
          </w:r>
          <w:r w:rsidR="00711174" w:rsidRPr="00711174">
            <w:rPr>
              <w:noProof/>
              <w:shd w:val="clear" w:color="auto" w:fill="FFFFFF"/>
              <w:lang w:val="id-ID"/>
            </w:rPr>
            <w:t>(S. Hodijah.S, 2017)</w:t>
          </w:r>
          <w:r w:rsidR="00711174">
            <w:rPr>
              <w:shd w:val="clear" w:color="auto" w:fill="FFFFFF"/>
              <w:lang w:val="en-US"/>
            </w:rPr>
            <w:fldChar w:fldCharType="end"/>
          </w:r>
        </w:sdtContent>
      </w:sdt>
      <w:r>
        <w:rPr>
          <w:shd w:val="clear" w:color="auto" w:fill="FFFFFF"/>
        </w:rPr>
        <w:t xml:space="preserve">. </w:t>
      </w:r>
      <w:r>
        <w:t xml:space="preserve">Program </w:t>
      </w:r>
      <w:r>
        <w:rPr>
          <w:lang w:val="en-US"/>
        </w:rPr>
        <w:t xml:space="preserve">pemberdayaan </w:t>
      </w:r>
      <w:r>
        <w:t>masyarakat</w:t>
      </w:r>
      <w:r>
        <w:rPr>
          <w:lang w:val="en-US"/>
        </w:rPr>
        <w:t xml:space="preserve"> </w:t>
      </w:r>
      <w:r>
        <w:t>ini memiliki tujuan</w:t>
      </w:r>
      <w:r>
        <w:rPr>
          <w:lang w:val="en-US"/>
        </w:rPr>
        <w:t xml:space="preserve"> </w:t>
      </w:r>
      <w:r>
        <w:t>untuk memaksimalkan potensi pangan unggulan lokal khas Bogor</w:t>
      </w:r>
      <w:r>
        <w:rPr>
          <w:lang w:val="en-US"/>
        </w:rPr>
        <w:t xml:space="preserve"> yaitu talas dan nanas bogor</w:t>
      </w:r>
      <w:r>
        <w:t>,</w:t>
      </w:r>
      <w:r>
        <w:rPr>
          <w:lang w:val="en-US"/>
        </w:rPr>
        <w:t xml:space="preserve"> </w:t>
      </w:r>
      <w:r>
        <w:t>mengurangi pengangguran</w:t>
      </w:r>
      <w:r>
        <w:rPr>
          <w:lang w:val="en-US"/>
        </w:rPr>
        <w:t>.</w:t>
      </w:r>
      <w:r>
        <w:t>,</w:t>
      </w:r>
      <w:r>
        <w:rPr>
          <w:lang w:val="en-US"/>
        </w:rPr>
        <w:t xml:space="preserve"> </w:t>
      </w:r>
      <w:r>
        <w:t xml:space="preserve">dan memunculkan alternatif baru kudapan/minuman yang dapat menjadi oleh-oleh </w:t>
      </w:r>
      <w:r>
        <w:rPr>
          <w:lang w:val="en-US"/>
        </w:rPr>
        <w:t xml:space="preserve">maupun </w:t>
      </w:r>
      <w:r>
        <w:t>jajanan khas Bogor.</w:t>
      </w:r>
      <w:r>
        <w:rPr>
          <w:lang w:val="en-US"/>
        </w:rPr>
        <w:t xml:space="preserve"> </w:t>
      </w:r>
      <w:r>
        <w:t xml:space="preserve">Tujuan jangka panjang dari program ini adalah agar produk talas </w:t>
      </w:r>
      <w:r>
        <w:rPr>
          <w:i/>
        </w:rPr>
        <w:t>cheese stick</w:t>
      </w:r>
      <w:r>
        <w:t xml:space="preserve"> dan minuman sari </w:t>
      </w:r>
      <w:r>
        <w:lastRenderedPageBreak/>
        <w:t>nanas bogor dapat menjadi makanan dan oleh-oleh khas Bogor dan dapat menjadi pilihan  kudapan dan minuman lezat dan sehat bagi para konsumen.</w:t>
      </w:r>
    </w:p>
    <w:p w:rsidR="00920013" w:rsidRDefault="00920013" w:rsidP="00920013">
      <w:pPr>
        <w:pStyle w:val="Paragraf2"/>
      </w:pPr>
      <w:r>
        <w:rPr>
          <w:lang w:val="en-US"/>
        </w:rPr>
        <w:t>T</w:t>
      </w:r>
      <w:r>
        <w:t xml:space="preserve">erdapat </w:t>
      </w:r>
      <w:r>
        <w:rPr>
          <w:lang w:val="en-US"/>
        </w:rPr>
        <w:t>dua</w:t>
      </w:r>
      <w:r>
        <w:t xml:space="preserve"> kelompok mitra yang</w:t>
      </w:r>
      <w:r>
        <w:rPr>
          <w:lang w:val="en-US"/>
        </w:rPr>
        <w:t xml:space="preserve"> </w:t>
      </w:r>
      <w:r>
        <w:t xml:space="preserve">dilibatkan dalam program ini yaitu satu kelompok yang membuat produk makanan kering talas </w:t>
      </w:r>
      <w:r>
        <w:rPr>
          <w:i/>
        </w:rPr>
        <w:t>cheese stick</w:t>
      </w:r>
      <w:r>
        <w:t xml:space="preserve"> dan satu kelompok lainnya membuat produk minuman </w:t>
      </w:r>
      <w:r>
        <w:rPr>
          <w:i/>
        </w:rPr>
        <w:t xml:space="preserve">ready to drink </w:t>
      </w:r>
      <w:r>
        <w:rPr>
          <w:i/>
          <w:lang w:val="en-US"/>
        </w:rPr>
        <w:t>s</w:t>
      </w:r>
      <w:r>
        <w:t>ari nanas bogor.</w:t>
      </w:r>
      <w:r>
        <w:rPr>
          <w:lang w:val="en-US"/>
        </w:rPr>
        <w:t xml:space="preserve"> </w:t>
      </w:r>
      <w:proofErr w:type="gramStart"/>
      <w:r>
        <w:rPr>
          <w:lang w:val="en-US"/>
        </w:rPr>
        <w:t>Masyarakat mitra merupakan kelompok tidak produktif secara ekonomi namun berhasrat kuat untuk menjadi wirausahawan.</w:t>
      </w:r>
      <w:proofErr w:type="gramEnd"/>
    </w:p>
    <w:p w:rsidR="00C01A09" w:rsidRDefault="00920013" w:rsidP="00920013">
      <w:pPr>
        <w:pStyle w:val="Paragraf2"/>
        <w:rPr>
          <w:lang w:val="id-ID"/>
        </w:rPr>
      </w:pPr>
      <w:r>
        <w:t xml:space="preserve">Peluang pasar produk ini sangat luas karena dapat dikonsumsi dari berbagai kalangan dari rentang </w:t>
      </w:r>
      <w:proofErr w:type="gramStart"/>
      <w:r>
        <w:t>usia</w:t>
      </w:r>
      <w:proofErr w:type="gramEnd"/>
      <w:r>
        <w:t xml:space="preserve"> anak kecil hingga dewasa. </w:t>
      </w:r>
      <w:proofErr w:type="gramStart"/>
      <w:r>
        <w:t>Diantaranya mahasiswa dan siswa sekolah SD, SMP dan SMU yang ada di wilayang Kota dan Kabupaten Bogor</w:t>
      </w:r>
      <w:r w:rsidR="00C01A09" w:rsidRPr="00005FCF">
        <w:t>.</w:t>
      </w:r>
      <w:proofErr w:type="gramEnd"/>
    </w:p>
    <w:p w:rsidR="00711174" w:rsidRDefault="00711174" w:rsidP="00711174">
      <w:pPr>
        <w:pStyle w:val="Paragraf2"/>
        <w:rPr>
          <w:lang w:val="id-ID"/>
        </w:rPr>
      </w:pPr>
      <w:r>
        <w:rPr>
          <w:lang w:val="id-ID"/>
        </w:rPr>
        <w:t>Bedasarkan analisis situasi mitra, diketahui permasalahan yang di hadapi mitra antara lain: teknologi pengemasan dan pelabelan produk yang masih sederhana membuat daya saing produk belum cukup baik; Pengetahuan kelompok pengolah mengenai cara produksi pangan olahan yang baik (CPPOB) masih rendah; Pengetahuan kelompok pen</w:t>
      </w:r>
      <w:r w:rsidR="00A15001">
        <w:rPr>
          <w:lang w:val="id-ID"/>
        </w:rPr>
        <w:t>golah mengenai implementasi Sistem Jaminan Halal (SJH) masih rendah; Produk belum dilengkapi dengan sertifikat PIRT dan sertifikat halal.</w:t>
      </w:r>
    </w:p>
    <w:p w:rsidR="0032278A" w:rsidRPr="00711174" w:rsidRDefault="0032278A" w:rsidP="00711174">
      <w:pPr>
        <w:pStyle w:val="Paragraf2"/>
        <w:rPr>
          <w:lang w:val="id-ID"/>
        </w:rPr>
      </w:pPr>
    </w:p>
    <w:p w:rsidR="003F510D" w:rsidRPr="00270DA3" w:rsidRDefault="00B83553" w:rsidP="0032278A">
      <w:pPr>
        <w:pStyle w:val="JJP"/>
        <w:rPr>
          <w:sz w:val="26"/>
          <w:szCs w:val="26"/>
        </w:rPr>
      </w:pPr>
      <w:r w:rsidRPr="00270DA3">
        <w:rPr>
          <w:sz w:val="26"/>
          <w:szCs w:val="26"/>
        </w:rPr>
        <w:t>MATERI DAN METODE</w:t>
      </w:r>
    </w:p>
    <w:p w:rsidR="00A15001" w:rsidRDefault="00A15001" w:rsidP="00472EA6">
      <w:pPr>
        <w:pStyle w:val="Paragraf1"/>
        <w:rPr>
          <w:lang w:val="en-US"/>
        </w:rPr>
      </w:pPr>
      <w:proofErr w:type="gramStart"/>
      <w:r>
        <w:rPr>
          <w:lang w:val="en-US"/>
        </w:rPr>
        <w:t>Program ini dilaksanakan di l</w:t>
      </w:r>
      <w:r>
        <w:t xml:space="preserve">okasi mitra </w:t>
      </w:r>
      <w:r>
        <w:rPr>
          <w:lang w:val="en-US"/>
        </w:rPr>
        <w:t>yaitu</w:t>
      </w:r>
      <w:r>
        <w:t xml:space="preserve"> di daerah padat penduduk di pinggiran sungai Ciliwung daerah belakang Terminal Baranangsiang, Kelurahan Kebon Jukut, Kecamatan Kota Bogor Tengah.</w:t>
      </w:r>
      <w:r>
        <w:rPr>
          <w:lang w:val="en-US"/>
        </w:rPr>
        <w:t>Pelaksanaan program ini dimulai sejak bulan April hingga Agustus 2018.</w:t>
      </w:r>
      <w:proofErr w:type="gramEnd"/>
    </w:p>
    <w:p w:rsidR="00A15001" w:rsidRDefault="00A15001" w:rsidP="00A15001">
      <w:pPr>
        <w:pStyle w:val="Paragraf2"/>
      </w:pPr>
      <w:r>
        <w:t xml:space="preserve">Metode yang digunakan untuk dalam program ini terbagi dalam beberapa bentuk </w:t>
      </w:r>
      <w:proofErr w:type="gramStart"/>
      <w:r>
        <w:t>yaitu :</w:t>
      </w:r>
      <w:proofErr w:type="gramEnd"/>
    </w:p>
    <w:p w:rsidR="00A15001" w:rsidRDefault="00A15001" w:rsidP="00A15001">
      <w:pPr>
        <w:pStyle w:val="Tajuk2"/>
      </w:pPr>
      <w:r>
        <w:lastRenderedPageBreak/>
        <w:t xml:space="preserve">Pemberian kuliah umum </w:t>
      </w:r>
    </w:p>
    <w:p w:rsidR="00A15001" w:rsidRDefault="00A15001" w:rsidP="00472EA6">
      <w:pPr>
        <w:pStyle w:val="Paragraf1"/>
      </w:pPr>
      <w:r>
        <w:t xml:space="preserve">Beberapa kegiatan yang dilakukan dengan metode ini antara lain : penyampaian teknologi tepat guna dalam pembuatan produk </w:t>
      </w:r>
      <w:r>
        <w:rPr>
          <w:i/>
        </w:rPr>
        <w:t>talas cheese stick</w:t>
      </w:r>
      <w:r>
        <w:t xml:space="preserve"> dengan masa simpan yang lebih panjang, teknologi pembuatan produk minuman sari nanas, dan kuliah umum mengenai manajemen produksi.</w:t>
      </w:r>
    </w:p>
    <w:p w:rsidR="00A15001" w:rsidRPr="00A15001" w:rsidRDefault="00A15001" w:rsidP="00A15001">
      <w:pPr>
        <w:pStyle w:val="Tajuk2"/>
      </w:pPr>
      <w:r w:rsidRPr="00A15001">
        <w:rPr>
          <w:rStyle w:val="Tajuk2Char"/>
          <w:b/>
        </w:rPr>
        <w:t>Pemberian pelatihan</w:t>
      </w:r>
      <w:r w:rsidRPr="00A15001">
        <w:t xml:space="preserve"> </w:t>
      </w:r>
    </w:p>
    <w:p w:rsidR="00A15001" w:rsidRDefault="00A15001" w:rsidP="00472EA6">
      <w:pPr>
        <w:pStyle w:val="Paragraf1"/>
      </w:pPr>
      <w:r>
        <w:t xml:space="preserve">Beberapa kegiatan yang dilakukan dengan metode ini antara lain : pelatihan Sistem Jaminan Halal untuk industri rumah tangga, pemberian materi mengenai Cara Produksi Pangan Olahan yang Baik (CPPOB), pelatihan desain dan pembuatan kemasan, pelatihan pembuatan rencana bisnis dan manajemen usaha, pelatihan pembuatan pembukuan keuangan usaha, dan pelatihan </w:t>
      </w:r>
      <w:r>
        <w:rPr>
          <w:i/>
        </w:rPr>
        <w:t>internet marketing</w:t>
      </w:r>
      <w:r>
        <w:t>.</w:t>
      </w:r>
    </w:p>
    <w:p w:rsidR="00A15001" w:rsidRDefault="00A15001" w:rsidP="00A15001">
      <w:pPr>
        <w:pStyle w:val="Tajuk2"/>
      </w:pPr>
      <w:r>
        <w:t>Demo pembuatan rancangan bangun</w:t>
      </w:r>
      <w:r>
        <w:t>/ prototipe produk</w:t>
      </w:r>
    </w:p>
    <w:p w:rsidR="00A15001" w:rsidRDefault="00A15001" w:rsidP="00472EA6">
      <w:pPr>
        <w:pStyle w:val="Paragraf1"/>
      </w:pPr>
      <w:r>
        <w:t>Beberapa kegiatan yang dilakukan dengan metode ini antara lain : pembuatan prototipe minuman sari nanas, pembuatan talas cheese stick yang memiliki masa simpan lebih panjang, pembuatan kemasan.</w:t>
      </w:r>
    </w:p>
    <w:p w:rsidR="00A15001" w:rsidRDefault="00A15001" w:rsidP="00A15001">
      <w:pPr>
        <w:pStyle w:val="Tajuk2"/>
      </w:pPr>
      <w:r>
        <w:t>Melakukan evaluasi kegiatan</w:t>
      </w:r>
    </w:p>
    <w:p w:rsidR="00EE00F4" w:rsidRDefault="00A15001" w:rsidP="00472EA6">
      <w:pPr>
        <w:pStyle w:val="Paragraf1"/>
      </w:pPr>
      <w:r>
        <w:t>Evaluasi ketercapaian kegiatan antara lain dilakukan dengan melakukan dan menilai pretest dan postest bagi peserta mitra untuk kegiatan-kegiatan yang bersifat teoritis seperti kuliah umum dan pelatiha</w:t>
      </w:r>
      <w:r>
        <w:t>n</w:t>
      </w:r>
      <w:r w:rsidR="00EE00F4">
        <w:rPr>
          <w:lang w:val="en-US"/>
        </w:rPr>
        <w:t>.</w:t>
      </w:r>
    </w:p>
    <w:p w:rsidR="00A15001" w:rsidRPr="00A15001" w:rsidRDefault="00A15001" w:rsidP="00A15001">
      <w:pPr>
        <w:pStyle w:val="Paragraf2"/>
        <w:rPr>
          <w:lang w:val="id-ID"/>
        </w:rPr>
      </w:pPr>
    </w:p>
    <w:p w:rsidR="00C010B8" w:rsidRPr="00270DA3" w:rsidRDefault="00C010B8" w:rsidP="0032278A">
      <w:pPr>
        <w:pStyle w:val="JJP"/>
        <w:rPr>
          <w:sz w:val="26"/>
          <w:szCs w:val="26"/>
        </w:rPr>
      </w:pPr>
      <w:r w:rsidRPr="00270DA3">
        <w:rPr>
          <w:sz w:val="26"/>
          <w:szCs w:val="26"/>
        </w:rPr>
        <w:t>HASIL DAN PEMBAHASAN</w:t>
      </w:r>
    </w:p>
    <w:p w:rsidR="00BB5B83" w:rsidRDefault="00A15001" w:rsidP="00A15001">
      <w:pPr>
        <w:pStyle w:val="Tajuk1JSH"/>
      </w:pPr>
      <w:r>
        <w:t>Tahapan Pendaftaran PIRT</w:t>
      </w:r>
    </w:p>
    <w:p w:rsidR="00A15001" w:rsidRPr="00A15001" w:rsidRDefault="00A15001" w:rsidP="00A15001">
      <w:pPr>
        <w:pStyle w:val="Tajuk2"/>
      </w:pPr>
      <w:r>
        <w:t>Penerimaan  Pengajuan Permohonan</w:t>
      </w:r>
    </w:p>
    <w:p w:rsidR="00C00F50" w:rsidRPr="00CA6C36" w:rsidRDefault="00C00F50" w:rsidP="00472EA6">
      <w:pPr>
        <w:pStyle w:val="Paragraf1"/>
      </w:pPr>
      <w:r w:rsidRPr="00CA6C36">
        <w:rPr>
          <w:rStyle w:val="TAJUK3JSHChar"/>
          <w:rFonts w:eastAsia="Calibri"/>
          <w:b w:val="0"/>
        </w:rPr>
        <w:t>Permohonan SPP-IRT Diterima oleh Bupati/Walikota c.q. Dinas Kesehatan Kabupaten/Kota</w:t>
      </w:r>
      <w:r w:rsidR="00CA6C36">
        <w:rPr>
          <w:rStyle w:val="TAJUK3JSHChar"/>
          <w:rFonts w:eastAsia="Calibri"/>
          <w:b w:val="0"/>
        </w:rPr>
        <w:t>.</w:t>
      </w:r>
      <w:r w:rsidR="00CA6C36">
        <w:t xml:space="preserve"> </w:t>
      </w:r>
      <w:r w:rsidRPr="00CA6C36">
        <w:t>Permohonanan SPP-IRT dievaluasi Kelengkapan dan Kesesuaiannya</w:t>
      </w:r>
      <w:r w:rsidRPr="00CA6C36">
        <w:t>.</w:t>
      </w:r>
    </w:p>
    <w:p w:rsidR="00C00F50" w:rsidRDefault="00CA6C36" w:rsidP="00472EA6">
      <w:pPr>
        <w:pStyle w:val="Paragraf1"/>
      </w:pPr>
      <w:r>
        <w:t xml:space="preserve">    </w:t>
      </w:r>
      <w:r w:rsidR="00C00F50">
        <w:t>Evaluasi kelengkapan meliputi pemeriksaan form ulir pendaftaran, pelampiran label kemasan yang sesuai dengan aturan pelabelan, dan hasil rekomendasi puskesmas.  Desain label produk disajikan pada Gambar 1. Surat rekomendasi puskesmas, disajikan pada Gambar 2.</w:t>
      </w:r>
    </w:p>
    <w:p w:rsidR="00C00F50" w:rsidRDefault="00C00F50" w:rsidP="004A59BC">
      <w:pPr>
        <w:pStyle w:val="GambarDK"/>
      </w:pPr>
    </w:p>
    <w:p w:rsidR="00C00F50" w:rsidRPr="00C00F50" w:rsidRDefault="00C00F50" w:rsidP="004A59BC">
      <w:pPr>
        <w:pStyle w:val="GambarDK"/>
      </w:pPr>
      <w:r w:rsidRPr="00C00F50">
        <w:lastRenderedPageBreak/>
        <w:t>Gambar 1. Foto Produk (a) Seminas, (b) Tactic.</w:t>
      </w:r>
    </w:p>
    <w:p w:rsidR="00C00F50" w:rsidRDefault="00C00F50" w:rsidP="00C00F50">
      <w:pPr>
        <w:pStyle w:val="Gambar"/>
        <w:rPr>
          <w:lang w:val="id-ID"/>
        </w:rPr>
      </w:pPr>
      <w:r>
        <w:rPr>
          <w:iCs/>
          <w:noProof/>
          <w:lang w:val="id-ID" w:eastAsia="id-ID"/>
        </w:rPr>
        <w:drawing>
          <wp:inline distT="0" distB="0" distL="0" distR="0" wp14:anchorId="217921EB" wp14:editId="3F17024C">
            <wp:extent cx="1360170" cy="193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0170" cy="1930400"/>
                    </a:xfrm>
                    <a:prstGeom prst="rect">
                      <a:avLst/>
                    </a:prstGeom>
                    <a:noFill/>
                  </pic:spPr>
                </pic:pic>
              </a:graphicData>
            </a:graphic>
          </wp:inline>
        </w:drawing>
      </w:r>
      <w:r>
        <w:rPr>
          <w:iCs/>
          <w:noProof/>
          <w:lang w:val="id-ID" w:eastAsia="id-ID"/>
        </w:rPr>
        <w:drawing>
          <wp:inline distT="0" distB="0" distL="0" distR="0" wp14:anchorId="70BFF3D9" wp14:editId="0EFACEA9">
            <wp:extent cx="1452245" cy="1930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2245" cy="1930400"/>
                    </a:xfrm>
                    <a:prstGeom prst="rect">
                      <a:avLst/>
                    </a:prstGeom>
                    <a:noFill/>
                  </pic:spPr>
                </pic:pic>
              </a:graphicData>
            </a:graphic>
          </wp:inline>
        </w:drawing>
      </w:r>
      <w:r>
        <w:rPr>
          <w:lang w:val="id-ID"/>
        </w:rPr>
        <w:t xml:space="preserve">                  (a)                            (b)</w:t>
      </w:r>
    </w:p>
    <w:p w:rsidR="00C00F50" w:rsidRDefault="00C00F50" w:rsidP="00C00F50">
      <w:pPr>
        <w:rPr>
          <w:rFonts w:ascii="Cambria" w:hAnsi="Cambria"/>
          <w:sz w:val="22"/>
          <w:szCs w:val="22"/>
          <w:lang w:val="id-ID"/>
        </w:rPr>
      </w:pPr>
      <w:r w:rsidRPr="00C00F50">
        <w:rPr>
          <w:rFonts w:ascii="Cambria" w:hAnsi="Cambria"/>
          <w:sz w:val="22"/>
          <w:szCs w:val="22"/>
          <w:lang w:val="id-ID"/>
        </w:rPr>
        <w:t>Gambar</w:t>
      </w:r>
      <w:r>
        <w:rPr>
          <w:rFonts w:ascii="Cambria" w:hAnsi="Cambria"/>
          <w:sz w:val="22"/>
          <w:szCs w:val="22"/>
          <w:lang w:val="id-ID"/>
        </w:rPr>
        <w:t xml:space="preserve"> 2. Surat rekomendasi puskesmas.</w:t>
      </w:r>
    </w:p>
    <w:p w:rsidR="00C00F50" w:rsidRDefault="00C00F50" w:rsidP="00C00F50">
      <w:pPr>
        <w:rPr>
          <w:rFonts w:ascii="Cambria" w:hAnsi="Cambria"/>
          <w:sz w:val="22"/>
          <w:szCs w:val="22"/>
          <w:lang w:val="id-ID"/>
        </w:rPr>
      </w:pPr>
    </w:p>
    <w:p w:rsidR="00C00F50" w:rsidRDefault="00C00F50" w:rsidP="00C00F50">
      <w:pPr>
        <w:jc w:val="center"/>
        <w:rPr>
          <w:rFonts w:ascii="Cambria" w:hAnsi="Cambria"/>
          <w:sz w:val="22"/>
          <w:szCs w:val="22"/>
          <w:lang w:val="id-ID"/>
        </w:rPr>
      </w:pPr>
      <w:r>
        <w:rPr>
          <w:noProof/>
          <w:lang w:val="id-ID" w:eastAsia="id-ID"/>
        </w:rPr>
        <w:drawing>
          <wp:inline distT="0" distB="0" distL="0" distR="0" wp14:anchorId="46D6E26A" wp14:editId="3CB8DF1D">
            <wp:extent cx="1806575" cy="25558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34773" t="13960" r="34880" b="9401"/>
                    <a:stretch>
                      <a:fillRect/>
                    </a:stretch>
                  </pic:blipFill>
                  <pic:spPr bwMode="auto">
                    <a:xfrm>
                      <a:off x="0" y="0"/>
                      <a:ext cx="1806575" cy="2555875"/>
                    </a:xfrm>
                    <a:prstGeom prst="rect">
                      <a:avLst/>
                    </a:prstGeom>
                    <a:noFill/>
                    <a:ln>
                      <a:noFill/>
                    </a:ln>
                  </pic:spPr>
                </pic:pic>
              </a:graphicData>
            </a:graphic>
          </wp:inline>
        </w:drawing>
      </w:r>
    </w:p>
    <w:p w:rsidR="00C00F50" w:rsidRPr="00C00F50" w:rsidRDefault="00C00F50" w:rsidP="00C00F50">
      <w:pPr>
        <w:jc w:val="center"/>
        <w:rPr>
          <w:rFonts w:ascii="Cambria" w:hAnsi="Cambria"/>
          <w:sz w:val="22"/>
          <w:szCs w:val="22"/>
          <w:lang w:val="id-ID"/>
        </w:rPr>
      </w:pPr>
    </w:p>
    <w:p w:rsidR="006D0400" w:rsidRDefault="006D0400" w:rsidP="006D0400">
      <w:pPr>
        <w:pStyle w:val="Tajuk2"/>
      </w:pPr>
      <w:r>
        <w:t>Penyelenggaraan penyuluhan keamanan pangan</w:t>
      </w:r>
    </w:p>
    <w:p w:rsidR="00EE00F4" w:rsidRPr="00005FCF" w:rsidRDefault="00C00F50" w:rsidP="00472EA6">
      <w:pPr>
        <w:pStyle w:val="Paragraf1"/>
      </w:pPr>
      <w:r>
        <w:t>Pemberian materi penyuluhan keamanan pangan bertujuan untuk meningkatkan kompetensi pelaku usaha dalam hal keamanan pangan. Materi yang diberikan dalam penyuluhan ini meliputi peraturan perundang-undangan di bidang pangan, kemanana mdan mutu pangan, teknologi proses pengolahan pangan, prosedur operasi sanitasi yang standard, cara produksi pangan yang baik untuk industry rumah tangga, penggunaan bahan tambahan pangan, persyaratan label dan iklan pangan, pencantuman label halal, dan etika bisnis dan pe</w:t>
      </w:r>
      <w:r>
        <w:t>ngembangan jejaring bisnis IRTP</w:t>
      </w:r>
      <w:r w:rsidR="00EE00F4" w:rsidRPr="00005FCF">
        <w:t xml:space="preserve">. </w:t>
      </w:r>
    </w:p>
    <w:p w:rsidR="00EE00F4" w:rsidRDefault="00C00F50" w:rsidP="00C00F50">
      <w:pPr>
        <w:pStyle w:val="Paragraf2"/>
        <w:rPr>
          <w:lang w:val="id-ID"/>
        </w:rPr>
      </w:pPr>
      <w:proofErr w:type="gramStart"/>
      <w:r>
        <w:t>UKM Terminal Hujan telah mengikuti penyuluhan keamanan pangan pada tanggal 10 sampai dengan 11 Oktober 2018.</w:t>
      </w:r>
      <w:proofErr w:type="gramEnd"/>
      <w:r>
        <w:t xml:space="preserve"> </w:t>
      </w:r>
      <w:proofErr w:type="gramStart"/>
      <w:r>
        <w:t>Berikut dokumentasi kegiatan penyuluhan keamanan pangan yang telah diikuti UKM Terminal Hujan</w:t>
      </w:r>
      <w:r>
        <w:rPr>
          <w:lang w:val="id-ID"/>
        </w:rPr>
        <w:t>.</w:t>
      </w:r>
      <w:proofErr w:type="gramEnd"/>
    </w:p>
    <w:p w:rsidR="00C00F50" w:rsidRDefault="00C00F50" w:rsidP="004A59BC">
      <w:pPr>
        <w:pStyle w:val="GambarDK"/>
      </w:pPr>
      <w:r>
        <w:lastRenderedPageBreak/>
        <w:t>Gambar 3.</w:t>
      </w:r>
      <w:r w:rsidR="006D0400">
        <w:t xml:space="preserve">    </w:t>
      </w:r>
      <w:r>
        <w:t>Keikutsertaan dalam penyuluhan keamanan pangan di Dinas Kesehatan Kota Bogor.</w:t>
      </w:r>
    </w:p>
    <w:p w:rsidR="006D0400" w:rsidRPr="006D0400" w:rsidRDefault="006D0400" w:rsidP="006D0400">
      <w:pPr>
        <w:pStyle w:val="Style1DK"/>
        <w:jc w:val="center"/>
        <w:rPr>
          <w:lang w:bidi="en-US"/>
        </w:rPr>
      </w:pPr>
      <w:r>
        <w:rPr>
          <w:rFonts w:eastAsia="Times New Roman"/>
          <w:iCs/>
          <w:noProof/>
          <w:sz w:val="20"/>
          <w:szCs w:val="20"/>
          <w:lang w:eastAsia="id-ID"/>
        </w:rPr>
        <w:drawing>
          <wp:inline distT="0" distB="0" distL="0" distR="0" wp14:anchorId="50C11902" wp14:editId="1AE941B6">
            <wp:extent cx="2093205" cy="1565199"/>
            <wp:effectExtent l="0" t="0" r="2540" b="0"/>
            <wp:docPr id="6" name="Picture 6" descr="pelatihan Dinkes untuk pendaftar PIRT 10-11 Okt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latihan Dinkes untuk pendaftar PIRT 10-11 Okt 20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3241" cy="1565226"/>
                    </a:xfrm>
                    <a:prstGeom prst="rect">
                      <a:avLst/>
                    </a:prstGeom>
                    <a:noFill/>
                    <a:ln>
                      <a:noFill/>
                    </a:ln>
                  </pic:spPr>
                </pic:pic>
              </a:graphicData>
            </a:graphic>
          </wp:inline>
        </w:drawing>
      </w:r>
    </w:p>
    <w:p w:rsidR="00EE00F4" w:rsidRDefault="006D0400" w:rsidP="006D0400">
      <w:pPr>
        <w:pStyle w:val="Tajuk2"/>
      </w:pPr>
      <w:r>
        <w:t>Pemeriksaan Sarana Produksi Pangan Industri Rumah Tangga</w:t>
      </w:r>
    </w:p>
    <w:p w:rsidR="006D0400" w:rsidRDefault="006D0400" w:rsidP="00472EA6">
      <w:pPr>
        <w:pStyle w:val="Paragraf1"/>
      </w:pPr>
      <w:r>
        <w:t>Setelah formulir dimasukkan ke Dinas Kesehatan, dan puskesmas setempat telah memberikan rekomendasi, dan mengikuti penyuluhan keamanan pangan, selanjutnya pelaku usaha akan diperiksa sara produksi pangannya oleh petugas Dinas Kesehatan setempat. UKM Terminal Hujan telah diperiksa sarana produksi pangannya oleh petugas Dinas Kesehatan Kota Bogor pada hari Rabu, 21 Februari 2019. Dokumentasi kegiatan pemeriksaan sarana produksi pangan UKM Terminal Hujan oleh petugas Dinas Kesehatan Kota Bogor ditunjukkan pada Gambar 4.</w:t>
      </w:r>
    </w:p>
    <w:p w:rsidR="006D0400" w:rsidRDefault="006D0400" w:rsidP="004A59BC">
      <w:pPr>
        <w:pStyle w:val="GambarDK"/>
      </w:pPr>
      <w:r>
        <w:t>Gambar 4. Kegiatan Pemeriksaan sarana produksi pangan UKM terminal Hujan Oleh petugas Dinas Kesehatan Kota Bogor.</w:t>
      </w:r>
    </w:p>
    <w:p w:rsidR="006D0400" w:rsidRPr="006D0400" w:rsidRDefault="006D0400" w:rsidP="00472EA6">
      <w:pPr>
        <w:pStyle w:val="Style1DK"/>
        <w:jc w:val="center"/>
        <w:rPr>
          <w:lang w:bidi="en-US"/>
        </w:rPr>
      </w:pPr>
      <w:r>
        <w:rPr>
          <w:rFonts w:eastAsia="Times New Roman"/>
          <w:iCs/>
          <w:noProof/>
          <w:sz w:val="20"/>
          <w:szCs w:val="20"/>
          <w:lang w:eastAsia="id-ID"/>
        </w:rPr>
        <w:drawing>
          <wp:inline distT="0" distB="0" distL="0" distR="0" wp14:anchorId="0F0DD0CA" wp14:editId="200F7F58">
            <wp:extent cx="2170323" cy="1638815"/>
            <wp:effectExtent l="0" t="0" r="1905" b="0"/>
            <wp:docPr id="7" name="Picture 7" descr="WhatsApp Image 2019-02-20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sApp Image 2019-02-20 at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4496" cy="1641966"/>
                    </a:xfrm>
                    <a:prstGeom prst="rect">
                      <a:avLst/>
                    </a:prstGeom>
                    <a:noFill/>
                    <a:ln>
                      <a:noFill/>
                    </a:ln>
                  </pic:spPr>
                </pic:pic>
              </a:graphicData>
            </a:graphic>
          </wp:inline>
        </w:drawing>
      </w:r>
    </w:p>
    <w:p w:rsidR="006D0400" w:rsidRDefault="006D0400" w:rsidP="006D0400">
      <w:pPr>
        <w:pStyle w:val="Tajuk2"/>
      </w:pPr>
      <w:r w:rsidRPr="0004486E">
        <w:t>Pemberian nomor PIRT</w:t>
      </w:r>
      <w:r>
        <w:t>,</w:t>
      </w:r>
      <w:r w:rsidRPr="006D0400">
        <w:t xml:space="preserve"> </w:t>
      </w:r>
      <w:r w:rsidRPr="0004486E">
        <w:t>Pemberian Sertifikat oleh Pemda Kabupaten/Kota</w:t>
      </w:r>
      <w:r>
        <w:t>.</w:t>
      </w:r>
    </w:p>
    <w:p w:rsidR="00CA6C36" w:rsidRDefault="00CA6C36" w:rsidP="00472EA6">
      <w:pPr>
        <w:pStyle w:val="Paragraf1"/>
      </w:pPr>
      <w:r>
        <w:t>Saat ini terdapat penyesuaian proses pendaftaran PIRT yaitu Dinas Kesehatan hanya mengeluarkan rekomendasi yang telah mencakup nomor sertifikat PIRT untuk setiap pelaku usaha. Selanjutnya pelaku usaha mendaftarkan produknya ke DPMPTSP dengan mendaftarkan NIB ke sitem OSS Kota Bogor.</w:t>
      </w:r>
    </w:p>
    <w:p w:rsidR="00CA6C36" w:rsidRPr="00CA6C36" w:rsidRDefault="00CA6C36" w:rsidP="00CA6C36">
      <w:pPr>
        <w:pStyle w:val="TAJUK3JSH"/>
        <w:rPr>
          <w:lang w:val="id-ID"/>
        </w:rPr>
      </w:pPr>
      <w:r>
        <w:rPr>
          <w:lang w:val="id-ID"/>
        </w:rPr>
        <w:lastRenderedPageBreak/>
        <w:t>Pendaftaran Sertifikasi Halal</w:t>
      </w:r>
    </w:p>
    <w:p w:rsidR="00CA6C36" w:rsidRPr="00CA6C36" w:rsidRDefault="00DD3247" w:rsidP="00472EA6">
      <w:pPr>
        <w:pStyle w:val="Paragraf1"/>
        <w:rPr>
          <w:lang w:bidi="en-US"/>
        </w:rPr>
      </w:pPr>
      <w:r>
        <w:rPr>
          <w:noProof/>
          <w:lang w:eastAsia="id-ID"/>
        </w:rPr>
        <w:drawing>
          <wp:inline distT="0" distB="0" distL="0" distR="0" wp14:anchorId="13DEFE26" wp14:editId="6CC8B671">
            <wp:extent cx="2747460" cy="28093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3902" cy="2815888"/>
                    </a:xfrm>
                    <a:prstGeom prst="rect">
                      <a:avLst/>
                    </a:prstGeom>
                    <a:noFill/>
                    <a:ln>
                      <a:noFill/>
                    </a:ln>
                  </pic:spPr>
                </pic:pic>
              </a:graphicData>
            </a:graphic>
          </wp:inline>
        </w:drawing>
      </w:r>
    </w:p>
    <w:p w:rsidR="006D0400" w:rsidRDefault="00DD3247" w:rsidP="00DD3247">
      <w:pPr>
        <w:pStyle w:val="TAJUK3JSH"/>
        <w:rPr>
          <w:lang w:val="id-ID"/>
        </w:rPr>
      </w:pPr>
      <w:proofErr w:type="gramStart"/>
      <w:r w:rsidRPr="00DD3247">
        <w:t>Pemberian Pelatihan Mengenai Cara Produksi Pangan yang Baik (CPPB) untuk Industri Rumah Tangga</w:t>
      </w:r>
      <w:r>
        <w:rPr>
          <w:lang w:val="id-ID"/>
        </w:rPr>
        <w:t>.</w:t>
      </w:r>
      <w:proofErr w:type="gramEnd"/>
    </w:p>
    <w:p w:rsidR="004A59BC" w:rsidRPr="004A59BC" w:rsidRDefault="00DD3247" w:rsidP="00472EA6">
      <w:pPr>
        <w:pStyle w:val="Paragraf1"/>
      </w:pPr>
      <w:r>
        <w:t xml:space="preserve">Pemberian pelatihan cara produksi pangan yang baik untuk industri rumah tangga bertujuan agar mitra dapat memproduksi pangan yang aman dan bermutu baik. </w:t>
      </w:r>
      <w:r>
        <w:rPr>
          <w:lang w:val="en-US"/>
        </w:rPr>
        <w:t xml:space="preserve"> </w:t>
      </w:r>
      <w:r>
        <w:t xml:space="preserve">Materi </w:t>
      </w:r>
      <w:r>
        <w:rPr>
          <w:lang w:val="en-US"/>
        </w:rPr>
        <w:t>pelatihan</w:t>
      </w:r>
      <w:r>
        <w:t xml:space="preserve"> merujuk pada Keputusan Kepala Badan Pengawas Obat dan Makanan Republik Indonesia Nomor : HK. 00.05.5.1639 tentang Pedoman Cara Produksi Pangan yang Baik untuk Industri Rumah Tangga (CPPB-IRT)</w:t>
      </w:r>
      <w:r>
        <w:rPr>
          <w:lang w:val="en-US"/>
        </w:rPr>
        <w:t xml:space="preserve"> [9]. </w:t>
      </w:r>
      <w:proofErr w:type="gramStart"/>
      <w:r>
        <w:rPr>
          <w:lang w:val="en-US"/>
        </w:rPr>
        <w:t>Kegiatan pelatihan CPPB didokumentasikan pada Gambar 5.</w:t>
      </w:r>
      <w:proofErr w:type="gramEnd"/>
      <w:r>
        <w:rPr>
          <w:lang w:val="en-US"/>
        </w:rPr>
        <w:t xml:space="preserve"> </w:t>
      </w:r>
    </w:p>
    <w:p w:rsidR="00DD3247" w:rsidRDefault="00DD3247" w:rsidP="004A59BC">
      <w:pPr>
        <w:pStyle w:val="GambarDK"/>
      </w:pPr>
      <w:r>
        <w:t xml:space="preserve">Gambar </w:t>
      </w:r>
      <w:r w:rsidR="004A59BC">
        <w:t xml:space="preserve">5.  </w:t>
      </w:r>
      <w:r w:rsidR="00370C4D">
        <w:t xml:space="preserve">   </w:t>
      </w:r>
      <w:r w:rsidR="004A59BC">
        <w:t>Pemberian Materi Pada Pelatihan     Cara Produksi Pangan yang Baik.</w:t>
      </w:r>
    </w:p>
    <w:p w:rsidR="004A59BC" w:rsidRDefault="004A59BC" w:rsidP="004A59BC">
      <w:pPr>
        <w:pStyle w:val="Style1DK"/>
        <w:rPr>
          <w:sz w:val="20"/>
          <w:szCs w:val="20"/>
        </w:rPr>
      </w:pPr>
      <w:r>
        <w:rPr>
          <w:lang w:bidi="en-US"/>
        </w:rPr>
        <w:t xml:space="preserve">Pada pelatihan peserta diberikan evaluasi berupa post- </w:t>
      </w:r>
      <w:r>
        <w:rPr>
          <w:sz w:val="20"/>
          <w:szCs w:val="20"/>
        </w:rPr>
        <w:t xml:space="preserve">test. Seluruh peserta yang mengikuti pelatihan ini dinyatakan lulus dalam pelatihan CPPB berdasarkan nilai post-test yang ada (Gambar </w:t>
      </w:r>
      <w:r>
        <w:rPr>
          <w:sz w:val="20"/>
          <w:szCs w:val="20"/>
          <w:lang w:val="en-US"/>
        </w:rPr>
        <w:t>6</w:t>
      </w:r>
      <w:r>
        <w:rPr>
          <w:sz w:val="20"/>
          <w:szCs w:val="20"/>
        </w:rPr>
        <w:t>).</w:t>
      </w:r>
    </w:p>
    <w:p w:rsidR="004A59BC" w:rsidRDefault="004A59BC" w:rsidP="004A59BC">
      <w:pPr>
        <w:pStyle w:val="Gambar"/>
        <w:rPr>
          <w:lang w:val="id-ID" w:bidi="en-US"/>
        </w:rPr>
      </w:pPr>
      <w:r>
        <w:rPr>
          <w:lang w:val="id-ID" w:bidi="en-US"/>
        </w:rPr>
        <w:t xml:space="preserve"> </w:t>
      </w:r>
      <w:r w:rsidRPr="004A59BC">
        <w:rPr>
          <w:lang w:val="id-ID" w:bidi="en-US"/>
        </w:rPr>
        <w:t xml:space="preserve">Gambar 6. </w:t>
      </w:r>
      <w:r w:rsidR="00370C4D">
        <w:rPr>
          <w:lang w:val="id-ID" w:bidi="en-US"/>
        </w:rPr>
        <w:t xml:space="preserve">         </w:t>
      </w:r>
      <w:r w:rsidRPr="004A59BC">
        <w:rPr>
          <w:lang w:val="id-ID" w:bidi="en-US"/>
        </w:rPr>
        <w:t>Diangram Tingkat Kelulusan Pelatihan CPPB</w:t>
      </w:r>
      <w:r>
        <w:rPr>
          <w:lang w:val="id-ID" w:bidi="en-US"/>
        </w:rPr>
        <w:t>.</w:t>
      </w:r>
    </w:p>
    <w:p w:rsidR="004A59BC" w:rsidRPr="004A59BC" w:rsidRDefault="00C871A0" w:rsidP="00472EA6">
      <w:pPr>
        <w:jc w:val="center"/>
        <w:rPr>
          <w:lang w:val="id-ID" w:bidi="en-US"/>
        </w:rPr>
      </w:pPr>
      <w:r>
        <w:rPr>
          <w:noProof/>
          <w:lang w:eastAsia="id-ID"/>
        </w:rPr>
        <w:drawing>
          <wp:inline distT="0" distB="0" distL="0" distR="0" wp14:anchorId="70F726BE" wp14:editId="54964401">
            <wp:extent cx="1960422" cy="1773716"/>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272" t="48250" r="49259" b="20414"/>
                    <a:stretch/>
                  </pic:blipFill>
                  <pic:spPr bwMode="auto">
                    <a:xfrm>
                      <a:off x="0" y="0"/>
                      <a:ext cx="1966139" cy="1778888"/>
                    </a:xfrm>
                    <a:prstGeom prst="rect">
                      <a:avLst/>
                    </a:prstGeom>
                    <a:ln>
                      <a:noFill/>
                    </a:ln>
                    <a:extLst>
                      <a:ext uri="{53640926-AAD7-44D8-BBD7-CCE9431645EC}">
                        <a14:shadowObscured xmlns:a14="http://schemas.microsoft.com/office/drawing/2010/main"/>
                      </a:ext>
                    </a:extLst>
                  </pic:spPr>
                </pic:pic>
              </a:graphicData>
            </a:graphic>
          </wp:inline>
        </w:drawing>
      </w:r>
    </w:p>
    <w:p w:rsidR="00C871A0" w:rsidRDefault="00C871A0" w:rsidP="00C871A0">
      <w:pPr>
        <w:pStyle w:val="TAJUK3JSH"/>
        <w:rPr>
          <w:lang w:val="id-ID"/>
        </w:rPr>
      </w:pPr>
      <w:proofErr w:type="gramStart"/>
      <w:r>
        <w:lastRenderedPageBreak/>
        <w:t>Pemberian Pelatihan Mengenai Implementasi Sistem Jaminan Halal untuk Industri Rumah Tangga</w:t>
      </w:r>
      <w:r>
        <w:rPr>
          <w:lang w:val="id-ID"/>
        </w:rPr>
        <w:t>.</w:t>
      </w:r>
      <w:proofErr w:type="gramEnd"/>
    </w:p>
    <w:p w:rsidR="00C871A0" w:rsidRDefault="00C871A0" w:rsidP="00472EA6">
      <w:pPr>
        <w:pStyle w:val="Paragraf1"/>
      </w:pPr>
      <w:r>
        <w:t>Pemberian pelatihan mengenai Sistem Jaminan Halal untuk industri rumah tangga bertujuan untuk meningkatkan pemahaman mitra tentang kehalalan pangan dan memotivasi mitra untuk membangun usaha pangan yang halal dan barokah.</w:t>
      </w:r>
      <w:r>
        <w:rPr>
          <w:lang w:val="en-US"/>
        </w:rPr>
        <w:t xml:space="preserve"> </w:t>
      </w:r>
      <w:proofErr w:type="gramStart"/>
      <w:r>
        <w:rPr>
          <w:lang w:val="en-US"/>
        </w:rPr>
        <w:t>Pelatihan diberikan oleh auditor LPPOM MUI I Gedung Global Halal Centre LPPOM MUI, Kota Bogor (Gambar 7).</w:t>
      </w:r>
      <w:proofErr w:type="gramEnd"/>
      <w:r>
        <w:rPr>
          <w:lang w:val="en-US"/>
        </w:rPr>
        <w:t xml:space="preserve"> </w:t>
      </w:r>
      <w:r>
        <w:t xml:space="preserve">Materi yang diberikan meliputi pengertian halal-haram dan </w:t>
      </w:r>
      <w:r>
        <w:rPr>
          <w:i/>
          <w:iCs/>
        </w:rPr>
        <w:t>Halal Assurance System</w:t>
      </w:r>
      <w:r>
        <w:t xml:space="preserve"> (HAS) 23000</w:t>
      </w:r>
      <w:r>
        <w:rPr>
          <w:lang w:val="en-US"/>
        </w:rPr>
        <w:t xml:space="preserve"> [10]</w:t>
      </w:r>
      <w:r>
        <w:t>.</w:t>
      </w:r>
    </w:p>
    <w:p w:rsidR="00C871A0" w:rsidRDefault="00C871A0" w:rsidP="00C871A0">
      <w:pPr>
        <w:pStyle w:val="GambarDK"/>
      </w:pPr>
      <w:r>
        <w:t xml:space="preserve">Gambar 7. </w:t>
      </w:r>
      <w:r w:rsidR="00370C4D">
        <w:t xml:space="preserve">   </w:t>
      </w:r>
      <w:r>
        <w:t>Pemberian Materi Pada Pelatihan Sistem Jaminana Halal.</w:t>
      </w:r>
    </w:p>
    <w:p w:rsidR="00C871A0" w:rsidRPr="00C871A0" w:rsidRDefault="00C871A0" w:rsidP="00C871A0">
      <w:pPr>
        <w:pStyle w:val="Style1DK"/>
        <w:jc w:val="center"/>
        <w:rPr>
          <w:lang w:bidi="en-US"/>
        </w:rPr>
      </w:pPr>
      <w:r>
        <w:rPr>
          <w:noProof/>
          <w:sz w:val="16"/>
          <w:szCs w:val="16"/>
          <w:lang w:eastAsia="id-ID"/>
        </w:rPr>
        <w:drawing>
          <wp:inline distT="0" distB="0" distL="0" distR="0" wp14:anchorId="7CE89E41" wp14:editId="030C2099">
            <wp:extent cx="2071171" cy="1296900"/>
            <wp:effectExtent l="0" t="0" r="5715" b="0"/>
            <wp:docPr id="10" name="Picture 10" descr="WhatsApp Image 2018-08-15 at 13.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atsApp Image 2018-08-15 at 13.05.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7296" cy="1300735"/>
                    </a:xfrm>
                    <a:prstGeom prst="rect">
                      <a:avLst/>
                    </a:prstGeom>
                    <a:noFill/>
                    <a:ln>
                      <a:noFill/>
                    </a:ln>
                    <a:effectLst/>
                  </pic:spPr>
                </pic:pic>
              </a:graphicData>
            </a:graphic>
          </wp:inline>
        </w:drawing>
      </w:r>
    </w:p>
    <w:p w:rsidR="00C871A0" w:rsidRDefault="00C871A0" w:rsidP="00472EA6">
      <w:pPr>
        <w:pStyle w:val="Paragraf1"/>
      </w:pPr>
      <w:r>
        <w:t xml:space="preserve">Pada pelatihan ini, peserta diberikan evaluasi berupa post-test. Seluruh peserta yang mengikuti pelatihan ini dinyatakan lulus dalam pelatihan berdasarkan nilai post-test yang ada (Gambar </w:t>
      </w:r>
      <w:r>
        <w:rPr>
          <w:lang w:val="en-US"/>
        </w:rPr>
        <w:t>8</w:t>
      </w:r>
      <w:r>
        <w:t>).</w:t>
      </w:r>
    </w:p>
    <w:p w:rsidR="00C871A0" w:rsidRDefault="00C871A0" w:rsidP="00C871A0">
      <w:pPr>
        <w:pStyle w:val="GambarDK"/>
      </w:pPr>
      <w:r>
        <w:t>Gambar 8.</w:t>
      </w:r>
      <w:r w:rsidR="00370C4D">
        <w:t xml:space="preserve"> </w:t>
      </w:r>
      <w:r>
        <w:t>Diagram Tingkat kelulusan PelatihanSistem Jaminan Halal.</w:t>
      </w:r>
    </w:p>
    <w:p w:rsidR="00370C4D" w:rsidRDefault="00370C4D" w:rsidP="00472EA6">
      <w:pPr>
        <w:pStyle w:val="Style1DK"/>
        <w:jc w:val="center"/>
        <w:rPr>
          <w:lang w:bidi="en-US"/>
        </w:rPr>
      </w:pPr>
      <w:r>
        <w:rPr>
          <w:noProof/>
          <w:lang w:eastAsia="id-ID"/>
        </w:rPr>
        <w:drawing>
          <wp:inline distT="0" distB="0" distL="0" distR="0" wp14:anchorId="1153685C" wp14:editId="47D74665">
            <wp:extent cx="2214391" cy="17223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2433" t="55326" r="51100" b="21893"/>
                    <a:stretch/>
                  </pic:blipFill>
                  <pic:spPr bwMode="auto">
                    <a:xfrm>
                      <a:off x="0" y="0"/>
                      <a:ext cx="2205771" cy="1715596"/>
                    </a:xfrm>
                    <a:prstGeom prst="rect">
                      <a:avLst/>
                    </a:prstGeom>
                    <a:ln>
                      <a:noFill/>
                    </a:ln>
                    <a:extLst>
                      <a:ext uri="{53640926-AAD7-44D8-BBD7-CCE9431645EC}">
                        <a14:shadowObscured xmlns:a14="http://schemas.microsoft.com/office/drawing/2010/main"/>
                      </a:ext>
                    </a:extLst>
                  </pic:spPr>
                </pic:pic>
              </a:graphicData>
            </a:graphic>
          </wp:inline>
        </w:drawing>
      </w:r>
    </w:p>
    <w:p w:rsidR="00370C4D" w:rsidRDefault="00370C4D" w:rsidP="00370C4D">
      <w:pPr>
        <w:pStyle w:val="TAJUK3JSH"/>
        <w:rPr>
          <w:lang w:val="id-ID"/>
        </w:rPr>
      </w:pPr>
      <w:r>
        <w:t xml:space="preserve">Pemberian Pelatihan Mengenai Desain Kemasan dan Label </w:t>
      </w:r>
    </w:p>
    <w:p w:rsidR="00370C4D" w:rsidRDefault="00370C4D" w:rsidP="00472EA6">
      <w:pPr>
        <w:pStyle w:val="Paragraf1"/>
      </w:pPr>
      <w:r w:rsidRPr="00370C4D">
        <w:t xml:space="preserve">Pemberian pelatihan mengenai desain kemasan dan label bertujuan untuk menyiapkan kemasan yang mampu mewadahi produk, meningkatkan nilai estetika produk, meningkatkan masa simpan, dan daya saing produk. </w:t>
      </w:r>
      <w:proofErr w:type="gramStart"/>
      <w:r w:rsidRPr="00370C4D">
        <w:rPr>
          <w:lang w:val="en-US"/>
        </w:rPr>
        <w:t>Dokumentasi kegiatan pelatihan disajikan pada Gambar 9.</w:t>
      </w:r>
      <w:proofErr w:type="gramEnd"/>
    </w:p>
    <w:p w:rsidR="00370C4D" w:rsidRDefault="00370C4D" w:rsidP="00370C4D">
      <w:pPr>
        <w:pStyle w:val="GambarDK"/>
      </w:pPr>
      <w:r>
        <w:t>Gambar 9. Pemberian Materi Pada Pelatihan Sistem Jaminan Halal.</w:t>
      </w:r>
    </w:p>
    <w:p w:rsidR="00370C4D" w:rsidRPr="00370C4D" w:rsidRDefault="00370C4D" w:rsidP="00472EA6">
      <w:pPr>
        <w:pStyle w:val="Style1DK"/>
        <w:jc w:val="center"/>
        <w:rPr>
          <w:lang w:bidi="en-US"/>
        </w:rPr>
      </w:pPr>
      <w:r>
        <w:rPr>
          <w:noProof/>
          <w:sz w:val="20"/>
          <w:szCs w:val="20"/>
          <w:lang w:eastAsia="id-ID"/>
        </w:rPr>
        <w:lastRenderedPageBreak/>
        <w:drawing>
          <wp:inline distT="0" distB="0" distL="0" distR="0" wp14:anchorId="081CEBDB" wp14:editId="5890E010">
            <wp:extent cx="2313542" cy="1301917"/>
            <wp:effectExtent l="0" t="0" r="0" b="0"/>
            <wp:docPr id="11" name="Picture 11" descr="WhatsApp Image 2018-08-15 at 13.05.2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atsApp Image 2018-08-15 at 13.05.22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471" cy="1304128"/>
                    </a:xfrm>
                    <a:prstGeom prst="rect">
                      <a:avLst/>
                    </a:prstGeom>
                    <a:noFill/>
                    <a:ln>
                      <a:noFill/>
                    </a:ln>
                    <a:effectLst/>
                  </pic:spPr>
                </pic:pic>
              </a:graphicData>
            </a:graphic>
          </wp:inline>
        </w:drawing>
      </w:r>
    </w:p>
    <w:p w:rsidR="00370C4D" w:rsidRDefault="00370C4D" w:rsidP="00472EA6">
      <w:pPr>
        <w:pStyle w:val="Paragraf1"/>
      </w:pPr>
      <w:r>
        <w:t>Pada pelatihan ini, peserta juga diberikan postest dan seluruh pesertanya dinyatakan lulus dalam pelatihan ini (</w:t>
      </w:r>
      <w:r w:rsidR="00032981">
        <w:t>G</w:t>
      </w:r>
      <w:r>
        <w:t>ambar 10)</w:t>
      </w:r>
      <w:r w:rsidR="00032981">
        <w:t>.</w:t>
      </w:r>
    </w:p>
    <w:p w:rsidR="00370C4D" w:rsidRDefault="00370C4D" w:rsidP="00370C4D">
      <w:pPr>
        <w:pStyle w:val="TAJUK3JSH"/>
        <w:rPr>
          <w:lang w:val="id-ID"/>
        </w:rPr>
      </w:pPr>
      <w:proofErr w:type="gramStart"/>
      <w:r>
        <w:t>Pemberian Pelatihan Mengenai Manajemen Usaha dan Manajemen Keuangan</w:t>
      </w:r>
      <w:r>
        <w:rPr>
          <w:lang w:val="id-ID"/>
        </w:rPr>
        <w:t>.</w:t>
      </w:r>
      <w:proofErr w:type="gramEnd"/>
    </w:p>
    <w:p w:rsidR="00370C4D" w:rsidRPr="00472EA6" w:rsidRDefault="00370C4D" w:rsidP="00472EA6">
      <w:pPr>
        <w:pStyle w:val="Paragraf1"/>
      </w:pPr>
      <w:proofErr w:type="gramStart"/>
      <w:r>
        <w:t>Pelatihan yang diberikan disesuaikan dengan kebutuhan UKM, yaitu meliputi pembukuan besar dan pembukuan kecil</w:t>
      </w:r>
      <w:r>
        <w:rPr>
          <w:lang w:val="en-US"/>
        </w:rPr>
        <w:t>, serta manajemen usaha.</w:t>
      </w:r>
      <w:proofErr w:type="gramEnd"/>
      <w:r>
        <w:rPr>
          <w:lang w:val="en-US"/>
        </w:rPr>
        <w:t xml:space="preserve"> </w:t>
      </w:r>
      <w:proofErr w:type="gramStart"/>
      <w:r>
        <w:rPr>
          <w:lang w:val="en-US"/>
        </w:rPr>
        <w:t xml:space="preserve">Dokumentasi kegiatan pelatihan manajemen usaha </w:t>
      </w:r>
      <w:r w:rsidRPr="00472EA6">
        <w:rPr>
          <w:lang w:val="en-US"/>
        </w:rPr>
        <w:t>disajikan pada Gambar 11</w:t>
      </w:r>
      <w:r w:rsidRPr="00472EA6">
        <w:t>.</w:t>
      </w:r>
      <w:proofErr w:type="gramEnd"/>
    </w:p>
    <w:p w:rsidR="00032981" w:rsidRPr="00472EA6" w:rsidRDefault="00032981" w:rsidP="00032981">
      <w:pPr>
        <w:pStyle w:val="Gambar"/>
        <w:rPr>
          <w:sz w:val="22"/>
          <w:szCs w:val="22"/>
          <w:lang w:val="id-ID"/>
        </w:rPr>
      </w:pPr>
      <w:r w:rsidRPr="00472EA6">
        <w:rPr>
          <w:sz w:val="22"/>
          <w:szCs w:val="22"/>
          <w:lang w:val="id-ID"/>
        </w:rPr>
        <w:t xml:space="preserve">Gambar 11. </w:t>
      </w:r>
      <w:r w:rsidR="00472EA6" w:rsidRPr="00472EA6">
        <w:rPr>
          <w:sz w:val="22"/>
          <w:szCs w:val="22"/>
          <w:lang w:val="id-ID"/>
        </w:rPr>
        <w:t xml:space="preserve"> </w:t>
      </w:r>
      <w:r w:rsidRPr="00472EA6">
        <w:rPr>
          <w:sz w:val="22"/>
          <w:szCs w:val="22"/>
          <w:lang w:val="id-ID"/>
        </w:rPr>
        <w:t>Pemberian Materi Pada Pelatihan  Manajemen Usaha dan Manajemen Keuangan.</w:t>
      </w:r>
    </w:p>
    <w:p w:rsidR="00032981" w:rsidRPr="00032981" w:rsidRDefault="00032981" w:rsidP="00472EA6">
      <w:pPr>
        <w:pStyle w:val="Paragraf2"/>
        <w:jc w:val="center"/>
        <w:rPr>
          <w:lang w:val="id-ID"/>
        </w:rPr>
      </w:pPr>
      <w:r>
        <w:rPr>
          <w:noProof/>
          <w:sz w:val="20"/>
          <w:szCs w:val="20"/>
          <w:lang w:val="id-ID" w:eastAsia="id-ID"/>
        </w:rPr>
        <w:drawing>
          <wp:inline distT="0" distB="0" distL="0" distR="0" wp14:anchorId="347732CD" wp14:editId="5BE4AFDF">
            <wp:extent cx="2203374" cy="1461894"/>
            <wp:effectExtent l="0" t="0" r="6985" b="5080"/>
            <wp:docPr id="12" name="Picture 12" descr="WhatsApp Image 2018-08-15 at 13.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18-08-15 at 13.05.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5705" cy="1463441"/>
                    </a:xfrm>
                    <a:prstGeom prst="rect">
                      <a:avLst/>
                    </a:prstGeom>
                    <a:noFill/>
                    <a:ln>
                      <a:noFill/>
                    </a:ln>
                    <a:effectLst/>
                  </pic:spPr>
                </pic:pic>
              </a:graphicData>
            </a:graphic>
          </wp:inline>
        </w:drawing>
      </w:r>
    </w:p>
    <w:p w:rsidR="00370C4D" w:rsidRPr="00370C4D" w:rsidRDefault="00370C4D" w:rsidP="00370C4D">
      <w:pPr>
        <w:pStyle w:val="Paragraf2"/>
        <w:rPr>
          <w:lang w:val="id-ID"/>
        </w:rPr>
      </w:pPr>
    </w:p>
    <w:p w:rsidR="00032981" w:rsidRPr="00270DA3" w:rsidRDefault="00032981" w:rsidP="0032278A">
      <w:pPr>
        <w:pStyle w:val="JJP"/>
        <w:rPr>
          <w:sz w:val="26"/>
          <w:szCs w:val="26"/>
        </w:rPr>
      </w:pPr>
      <w:r w:rsidRPr="00270DA3">
        <w:rPr>
          <w:sz w:val="26"/>
          <w:szCs w:val="26"/>
        </w:rPr>
        <w:t>Ucapan terimakasih</w:t>
      </w:r>
    </w:p>
    <w:p w:rsidR="00032981" w:rsidRDefault="00032981" w:rsidP="00472EA6">
      <w:pPr>
        <w:pStyle w:val="Paragraf1"/>
      </w:pPr>
      <w:r>
        <w:rPr>
          <w:lang w:val="en-US"/>
        </w:rPr>
        <w:t xml:space="preserve">Terima kasih kepada </w:t>
      </w:r>
      <w:r>
        <w:t>Direktorat Riset dan Pengabdian MasyarakatDirektorat Jederal Penguatan Riset dan Pengembangan</w:t>
      </w:r>
      <w:r>
        <w:rPr>
          <w:lang w:val="en-US"/>
        </w:rPr>
        <w:t xml:space="preserve"> </w:t>
      </w:r>
      <w:r>
        <w:t>Kementrian Riset, Teknologi, dan Pendidikan Tinggi</w:t>
      </w:r>
      <w:r>
        <w:rPr>
          <w:lang w:val="en-US"/>
        </w:rPr>
        <w:t xml:space="preserve"> atas pendanaan kegiatan ini s</w:t>
      </w:r>
      <w:r>
        <w:t>esuai dengan Perjanjian Pendanaan Prog</w:t>
      </w:r>
      <w:r>
        <w:t xml:space="preserve">ram Pengabdian Masyarakat Tahun </w:t>
      </w:r>
      <w:r>
        <w:t>2018</w:t>
      </w:r>
      <w:r>
        <w:rPr>
          <w:lang w:val="en-US"/>
        </w:rPr>
        <w:t xml:space="preserve"> </w:t>
      </w:r>
      <w:r>
        <w:t xml:space="preserve">Nomor: </w:t>
      </w:r>
      <w:r w:rsidR="00472EA6">
        <w:t xml:space="preserve">  </w:t>
      </w:r>
      <w:r>
        <w:t>13/SP2H/PPM/DRPM/2018</w:t>
      </w:r>
      <w:r w:rsidR="00270DA3">
        <w:rPr>
          <w:lang w:val="en-US"/>
        </w:rPr>
        <w:t>.</w:t>
      </w:r>
      <w:r w:rsidR="00270DA3">
        <w:t xml:space="preserve"> </w:t>
      </w:r>
      <w:proofErr w:type="gramStart"/>
      <w:r>
        <w:rPr>
          <w:lang w:val="en-US"/>
        </w:rPr>
        <w:t>Terima kasih kepada Yayasan Terminal Hujan sebagai partner aktif kegiatan ini dan sebagai pengelola sumberdaya masyarakat mitra.</w:t>
      </w:r>
      <w:proofErr w:type="gramEnd"/>
    </w:p>
    <w:p w:rsidR="00472EA6" w:rsidRPr="00472EA6" w:rsidRDefault="00472EA6" w:rsidP="00472EA6">
      <w:pPr>
        <w:pStyle w:val="Paragraf2"/>
        <w:rPr>
          <w:lang w:val="id-ID"/>
        </w:rPr>
      </w:pPr>
    </w:p>
    <w:p w:rsidR="0047000F" w:rsidRPr="0032278A" w:rsidRDefault="00C871A0" w:rsidP="0032278A">
      <w:pPr>
        <w:pStyle w:val="JJP"/>
        <w:rPr>
          <w:sz w:val="26"/>
          <w:szCs w:val="26"/>
        </w:rPr>
      </w:pPr>
      <w:r w:rsidRPr="0032278A">
        <w:rPr>
          <w:sz w:val="26"/>
          <w:szCs w:val="26"/>
        </w:rPr>
        <w:t>KESIMPULAN</w:t>
      </w:r>
    </w:p>
    <w:p w:rsidR="001729E4" w:rsidRDefault="001729E4" w:rsidP="00005FCF">
      <w:pPr>
        <w:pStyle w:val="Paragraf2"/>
        <w:rPr>
          <w:lang w:val="id-ID"/>
        </w:rPr>
      </w:pPr>
    </w:p>
    <w:p w:rsidR="00472EA6" w:rsidRPr="00472EA6" w:rsidRDefault="00472EA6" w:rsidP="00005FCF">
      <w:pPr>
        <w:pStyle w:val="Paragraf2"/>
        <w:rPr>
          <w:lang w:val="id-ID"/>
        </w:rPr>
      </w:pPr>
      <w:r>
        <w:rPr>
          <w:lang w:val="id-ID"/>
        </w:rPr>
        <w:t>(BELUM)</w:t>
      </w:r>
    </w:p>
    <w:p w:rsidR="00C71EFA" w:rsidRPr="0032278A" w:rsidRDefault="001B3186" w:rsidP="0032278A">
      <w:pPr>
        <w:pStyle w:val="JJP"/>
        <w:rPr>
          <w:sz w:val="26"/>
          <w:szCs w:val="26"/>
        </w:rPr>
      </w:pPr>
      <w:r w:rsidRPr="0032278A">
        <w:rPr>
          <w:sz w:val="26"/>
          <w:szCs w:val="26"/>
        </w:rPr>
        <w:lastRenderedPageBreak/>
        <w:t>DAFTAR PUSTAKA</w:t>
      </w:r>
    </w:p>
    <w:p w:rsidR="00270DA3" w:rsidRPr="00005FCF" w:rsidRDefault="00270DA3" w:rsidP="00270DA3">
      <w:pPr>
        <w:pStyle w:val="RefJSH"/>
        <w:rPr>
          <w:rStyle w:val="SubtleEmphasis"/>
          <w:i w:val="0"/>
          <w:iCs w:val="0"/>
          <w:color w:val="auto"/>
          <w:sz w:val="22"/>
          <w:szCs w:val="22"/>
        </w:rPr>
      </w:pPr>
    </w:p>
    <w:tbl>
      <w:tblPr>
        <w:tblW w:w="0" w:type="auto"/>
        <w:tblCellSpacing w:w="15" w:type="dxa"/>
        <w:tblLayout w:type="fixed"/>
        <w:tblCellMar>
          <w:top w:w="15" w:type="dxa"/>
          <w:left w:w="15" w:type="dxa"/>
          <w:bottom w:w="15" w:type="dxa"/>
          <w:right w:w="15" w:type="dxa"/>
        </w:tblCellMar>
        <w:tblLook w:val="0000" w:firstRow="0" w:lastRow="0" w:firstColumn="0" w:lastColumn="0" w:noHBand="0" w:noVBand="0"/>
      </w:tblPr>
      <w:tblGrid>
        <w:gridCol w:w="4578"/>
      </w:tblGrid>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sz w:val="22"/>
                <w:szCs w:val="22"/>
              </w:rPr>
              <w:t xml:space="preserve">R.J.H. Siregar, "Pengaruh Perbandingan </w:t>
            </w:r>
            <w:proofErr w:type="gramStart"/>
            <w:r w:rsidRPr="00270DA3">
              <w:rPr>
                <w:rFonts w:ascii="Cambria" w:hAnsi="Cambria"/>
                <w:sz w:val="22"/>
                <w:szCs w:val="22"/>
              </w:rPr>
              <w:t>Tepung  Terigu</w:t>
            </w:r>
            <w:proofErr w:type="gramEnd"/>
            <w:r w:rsidRPr="00270DA3">
              <w:rPr>
                <w:rFonts w:ascii="Cambria" w:hAnsi="Cambria"/>
                <w:sz w:val="22"/>
                <w:szCs w:val="22"/>
              </w:rPr>
              <w:t xml:space="preserve"> dengan Tepung Talas dan Karboksimetil Selulosa (CMC) terhadap Mutu Roti Tawar", [Skripsi]. Medan: Universitas Sumatera Utara, Indonesia, 2011.</w:t>
            </w:r>
          </w:p>
        </w:tc>
      </w:tr>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sz w:val="22"/>
                <w:szCs w:val="22"/>
              </w:rPr>
              <w:t xml:space="preserve">W. Yuliatmoko, D.I. Satyatama, "Pemanfaatan Umbi Talas sebagai Bahan Subtitusi Tepung Terigu dalam Pembuatan </w:t>
            </w:r>
            <w:r w:rsidRPr="00270DA3">
              <w:rPr>
                <w:rFonts w:ascii="Cambria" w:hAnsi="Cambria"/>
                <w:i/>
                <w:sz w:val="22"/>
                <w:szCs w:val="22"/>
              </w:rPr>
              <w:t>Cookies</w:t>
            </w:r>
            <w:r w:rsidRPr="00270DA3">
              <w:rPr>
                <w:rFonts w:ascii="Cambria" w:hAnsi="Cambria"/>
                <w:sz w:val="22"/>
                <w:szCs w:val="22"/>
              </w:rPr>
              <w:t xml:space="preserve"> yang Disuplementasi dengan Kacang Hijau", </w:t>
            </w:r>
            <w:r w:rsidRPr="00270DA3">
              <w:rPr>
                <w:rFonts w:ascii="Cambria" w:hAnsi="Cambria"/>
                <w:iCs/>
                <w:sz w:val="22"/>
                <w:szCs w:val="22"/>
              </w:rPr>
              <w:t xml:space="preserve">Jurnal Matematika, Sains, dan Teknologi. </w:t>
            </w:r>
            <w:proofErr w:type="gramStart"/>
            <w:r w:rsidRPr="00270DA3">
              <w:rPr>
                <w:rFonts w:ascii="Cambria" w:hAnsi="Cambria"/>
                <w:iCs/>
                <w:sz w:val="22"/>
                <w:szCs w:val="22"/>
              </w:rPr>
              <w:t>vol .</w:t>
            </w:r>
            <w:proofErr w:type="gramEnd"/>
            <w:r w:rsidRPr="00270DA3">
              <w:rPr>
                <w:rFonts w:ascii="Cambria" w:hAnsi="Cambria"/>
                <w:iCs/>
                <w:sz w:val="22"/>
                <w:szCs w:val="22"/>
              </w:rPr>
              <w:t xml:space="preserve"> 13, </w:t>
            </w:r>
            <w:proofErr w:type="gramStart"/>
            <w:r w:rsidRPr="00270DA3">
              <w:rPr>
                <w:rFonts w:ascii="Cambria" w:hAnsi="Cambria"/>
                <w:iCs/>
                <w:sz w:val="22"/>
                <w:szCs w:val="22"/>
              </w:rPr>
              <w:t>no .</w:t>
            </w:r>
            <w:proofErr w:type="gramEnd"/>
            <w:r w:rsidRPr="00270DA3">
              <w:rPr>
                <w:rFonts w:ascii="Cambria" w:hAnsi="Cambria"/>
                <w:iCs/>
                <w:sz w:val="22"/>
                <w:szCs w:val="22"/>
              </w:rPr>
              <w:t xml:space="preserve"> 2, </w:t>
            </w:r>
            <w:proofErr w:type="gramStart"/>
            <w:r w:rsidRPr="00270DA3">
              <w:rPr>
                <w:rFonts w:ascii="Cambria" w:hAnsi="Cambria"/>
                <w:iCs/>
                <w:sz w:val="22"/>
                <w:szCs w:val="22"/>
              </w:rPr>
              <w:t>pp :</w:t>
            </w:r>
            <w:proofErr w:type="gramEnd"/>
            <w:r w:rsidRPr="00270DA3">
              <w:rPr>
                <w:rFonts w:ascii="Cambria" w:hAnsi="Cambria"/>
                <w:iCs/>
                <w:sz w:val="22"/>
                <w:szCs w:val="22"/>
              </w:rPr>
              <w:t xml:space="preserve"> 94-106, 2012.</w:t>
            </w:r>
          </w:p>
        </w:tc>
      </w:tr>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sz w:val="22"/>
                <w:szCs w:val="22"/>
              </w:rPr>
              <w:t xml:space="preserve">Anonim, "Ini Dia 3 Jenis Nanas Unggulan Indonesia", [Online]. Available: </w:t>
            </w:r>
            <w:hyperlink r:id="rId24" w:anchor="ixzz4m2gB96GD" w:history="1">
              <w:r w:rsidRPr="00270DA3">
                <w:rPr>
                  <w:rStyle w:val="Hyperlink"/>
                  <w:rFonts w:ascii="Cambria" w:hAnsi="Cambria"/>
                  <w:color w:val="auto"/>
                  <w:sz w:val="22"/>
                  <w:szCs w:val="22"/>
                </w:rPr>
                <w:t>http://jitunews.com/read/11897/ini-dia-3-jenis-nanas-unggulan-indonesia#ixzz4m2gB96GD</w:t>
              </w:r>
            </w:hyperlink>
            <w:r w:rsidRPr="00270DA3">
              <w:rPr>
                <w:rStyle w:val="Hyperlink"/>
                <w:rFonts w:ascii="Cambria" w:hAnsi="Cambria"/>
                <w:color w:val="auto"/>
                <w:sz w:val="22"/>
                <w:szCs w:val="22"/>
              </w:rPr>
              <w:t xml:space="preserve"> [diakses </w:t>
            </w:r>
            <w:proofErr w:type="gramStart"/>
            <w:r w:rsidRPr="00270DA3">
              <w:rPr>
                <w:rStyle w:val="Hyperlink"/>
                <w:rFonts w:ascii="Cambria" w:hAnsi="Cambria"/>
                <w:color w:val="auto"/>
                <w:sz w:val="22"/>
                <w:szCs w:val="22"/>
              </w:rPr>
              <w:t>pada :</w:t>
            </w:r>
            <w:proofErr w:type="gramEnd"/>
            <w:r w:rsidRPr="00270DA3">
              <w:rPr>
                <w:rStyle w:val="Hyperlink"/>
                <w:rFonts w:ascii="Cambria" w:hAnsi="Cambria"/>
                <w:color w:val="auto"/>
                <w:sz w:val="22"/>
                <w:szCs w:val="22"/>
              </w:rPr>
              <w:t xml:space="preserve"> 6  Juli 2017].</w:t>
            </w:r>
          </w:p>
        </w:tc>
      </w:tr>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sz w:val="22"/>
                <w:szCs w:val="22"/>
              </w:rPr>
              <w:t>S. Hodijah S, "</w:t>
            </w:r>
            <w:hyperlink r:id="rId25" w:history="1">
              <w:r w:rsidRPr="00270DA3">
                <w:rPr>
                  <w:rStyle w:val="Hyperlink"/>
                  <w:rFonts w:ascii="Cambria" w:hAnsi="Cambria"/>
                  <w:bCs/>
                  <w:color w:val="auto"/>
                  <w:sz w:val="22"/>
                  <w:szCs w:val="22"/>
                </w:rPr>
                <w:t>Budidaya Nanas dari Cijeruk Kabupaten Bogor</w:t>
              </w:r>
            </w:hyperlink>
            <w:r w:rsidRPr="00270DA3">
              <w:rPr>
                <w:rFonts w:ascii="Cambria" w:hAnsi="Cambria"/>
                <w:sz w:val="22"/>
                <w:szCs w:val="22"/>
              </w:rPr>
              <w:t xml:space="preserve">", [Online]. Available: </w:t>
            </w:r>
            <w:hyperlink r:id="rId26" w:tgtFrame="_blank" w:history="1">
              <w:r w:rsidRPr="00270DA3">
                <w:rPr>
                  <w:rStyle w:val="Hyperlink"/>
                  <w:rFonts w:ascii="Cambria" w:hAnsi="Cambria"/>
                  <w:bCs/>
                  <w:color w:val="auto"/>
                  <w:sz w:val="22"/>
                  <w:szCs w:val="22"/>
                  <w:shd w:val="clear" w:color="auto" w:fill="FFFFFF"/>
                </w:rPr>
                <w:t>http://bp4kkabupatenbogor.blogspot.com</w:t>
              </w:r>
            </w:hyperlink>
            <w:r w:rsidRPr="00270DA3">
              <w:rPr>
                <w:rStyle w:val="Hyperlink"/>
                <w:rFonts w:ascii="Cambria" w:hAnsi="Cambria"/>
                <w:bCs/>
                <w:color w:val="auto"/>
                <w:sz w:val="22"/>
                <w:szCs w:val="22"/>
                <w:shd w:val="clear" w:color="auto" w:fill="FFFFFF"/>
              </w:rPr>
              <w:t xml:space="preserve"> </w:t>
            </w:r>
            <w:r w:rsidRPr="00270DA3">
              <w:rPr>
                <w:rStyle w:val="Hyperlink"/>
                <w:rFonts w:ascii="Cambria" w:hAnsi="Cambria"/>
                <w:color w:val="auto"/>
                <w:sz w:val="22"/>
                <w:szCs w:val="22"/>
              </w:rPr>
              <w:t xml:space="preserve">[diakses </w:t>
            </w:r>
            <w:proofErr w:type="gramStart"/>
            <w:r w:rsidRPr="00270DA3">
              <w:rPr>
                <w:rStyle w:val="Hyperlink"/>
                <w:rFonts w:ascii="Cambria" w:hAnsi="Cambria"/>
                <w:color w:val="auto"/>
                <w:sz w:val="22"/>
                <w:szCs w:val="22"/>
              </w:rPr>
              <w:t>pada :</w:t>
            </w:r>
            <w:proofErr w:type="gramEnd"/>
            <w:r w:rsidRPr="00270DA3">
              <w:rPr>
                <w:rStyle w:val="Hyperlink"/>
                <w:rFonts w:ascii="Cambria" w:hAnsi="Cambria"/>
                <w:color w:val="auto"/>
                <w:sz w:val="22"/>
                <w:szCs w:val="22"/>
              </w:rPr>
              <w:t xml:space="preserve"> 6  Juli 2017].</w:t>
            </w:r>
          </w:p>
        </w:tc>
      </w:tr>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color w:val="000000"/>
                <w:sz w:val="22"/>
                <w:szCs w:val="22"/>
              </w:rPr>
              <w:t>A. Lesbani, N. Yuliasari, F. Riyanti, H.P. Loekitowati, S. Yusuf, "</w:t>
            </w:r>
            <w:r w:rsidRPr="00270DA3">
              <w:rPr>
                <w:rFonts w:ascii="Cambria" w:hAnsi="Cambria"/>
                <w:bCs/>
                <w:color w:val="000000"/>
                <w:sz w:val="22"/>
                <w:szCs w:val="22"/>
              </w:rPr>
              <w:t>Pembinaan Industri Kecil Sari Buah Nanas dan Nutri</w:t>
            </w:r>
            <w:r w:rsidRPr="00270DA3">
              <w:rPr>
                <w:rFonts w:ascii="Cambria" w:hAnsi="Cambria"/>
                <w:color w:val="000000"/>
                <w:sz w:val="22"/>
                <w:szCs w:val="22"/>
              </w:rPr>
              <w:t xml:space="preserve"> </w:t>
            </w:r>
            <w:r w:rsidRPr="00270DA3">
              <w:rPr>
                <w:rFonts w:ascii="Cambria" w:hAnsi="Cambria"/>
                <w:bCs/>
                <w:color w:val="000000"/>
                <w:sz w:val="22"/>
                <w:szCs w:val="22"/>
              </w:rPr>
              <w:t xml:space="preserve">Jelly sebagai Pengolahan Alternatif dari Buah  Nanas dengan Kandungan Gizi Yang Tinggi di  Desa Beti  Inderalaya </w:t>
            </w:r>
            <w:r w:rsidRPr="00270DA3">
              <w:rPr>
                <w:rFonts w:ascii="Cambria" w:hAnsi="Cambria"/>
                <w:bCs/>
                <w:color w:val="000000"/>
                <w:sz w:val="22"/>
                <w:szCs w:val="22"/>
              </w:rPr>
              <w:lastRenderedPageBreak/>
              <w:t xml:space="preserve">Selatan Kab. Ogan Ilir", </w:t>
            </w:r>
            <w:r w:rsidRPr="00270DA3">
              <w:rPr>
                <w:rFonts w:ascii="Cambria" w:hAnsi="Cambria"/>
                <w:bCs/>
                <w:iCs/>
                <w:color w:val="000000"/>
                <w:sz w:val="22"/>
                <w:szCs w:val="22"/>
              </w:rPr>
              <w:t>Jurnal. Pengabdian Sriwijaya, 2014.</w:t>
            </w:r>
          </w:p>
        </w:tc>
      </w:tr>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sz w:val="22"/>
                <w:szCs w:val="22"/>
              </w:rPr>
              <w:t>D. Safitri, Mardiah, R. Hutami, "Penggunaan Bahan Penstabil pada Mutu Velva Rosela (</w:t>
            </w:r>
            <w:r w:rsidRPr="00270DA3">
              <w:rPr>
                <w:rFonts w:ascii="Cambria" w:hAnsi="Cambria"/>
                <w:i/>
                <w:iCs/>
                <w:sz w:val="22"/>
                <w:szCs w:val="22"/>
              </w:rPr>
              <w:t xml:space="preserve">Hibiscus sabdariffa L.) </w:t>
            </w:r>
            <w:proofErr w:type="gramStart"/>
            <w:r w:rsidRPr="00270DA3">
              <w:rPr>
                <w:rFonts w:ascii="Cambria" w:hAnsi="Cambria"/>
                <w:sz w:val="22"/>
                <w:szCs w:val="22"/>
              </w:rPr>
              <w:t>d</w:t>
            </w:r>
            <w:r w:rsidRPr="00270DA3">
              <w:rPr>
                <w:rFonts w:ascii="Cambria" w:hAnsi="Cambria"/>
                <w:i/>
                <w:iCs/>
                <w:sz w:val="22"/>
                <w:szCs w:val="22"/>
              </w:rPr>
              <w:t>e</w:t>
            </w:r>
            <w:r w:rsidRPr="00270DA3">
              <w:rPr>
                <w:rFonts w:ascii="Cambria" w:hAnsi="Cambria"/>
                <w:sz w:val="22"/>
                <w:szCs w:val="22"/>
              </w:rPr>
              <w:t>ngan</w:t>
            </w:r>
            <w:proofErr w:type="gramEnd"/>
            <w:r w:rsidRPr="00270DA3">
              <w:rPr>
                <w:rFonts w:ascii="Cambria" w:hAnsi="Cambria"/>
                <w:sz w:val="22"/>
                <w:szCs w:val="22"/>
              </w:rPr>
              <w:t xml:space="preserve"> Pemanis Madu",</w:t>
            </w:r>
            <w:r w:rsidRPr="00270DA3">
              <w:rPr>
                <w:rFonts w:ascii="Cambria" w:hAnsi="Cambria"/>
                <w:i/>
                <w:iCs/>
                <w:sz w:val="22"/>
                <w:szCs w:val="22"/>
              </w:rPr>
              <w:t xml:space="preserve"> </w:t>
            </w:r>
            <w:r w:rsidRPr="00270DA3">
              <w:rPr>
                <w:rFonts w:ascii="Cambria" w:hAnsi="Cambria"/>
                <w:sz w:val="22"/>
                <w:szCs w:val="22"/>
              </w:rPr>
              <w:t>Jurnal Agroindustri Halal, vol.3, no.1, 2017</w:t>
            </w:r>
            <w:r w:rsidRPr="00270DA3">
              <w:rPr>
                <w:rFonts w:ascii="Cambria" w:hAnsi="Cambria"/>
                <w:i/>
                <w:iCs/>
                <w:sz w:val="22"/>
                <w:szCs w:val="22"/>
              </w:rPr>
              <w:t>.</w:t>
            </w:r>
          </w:p>
        </w:tc>
      </w:tr>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sz w:val="22"/>
                <w:szCs w:val="22"/>
              </w:rPr>
              <w:t>N.J. Bizri NJ dan A.L. Wahem AL, "Citric Acid and Antimicrobials Affect Microbiological Stability and Quality of Tomato Juice," Journal of Food Science, vol. 59, no.1, pp 130-134, 1994.</w:t>
            </w:r>
          </w:p>
        </w:tc>
      </w:tr>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sz w:val="22"/>
                <w:szCs w:val="22"/>
              </w:rPr>
              <w:t>N.H. Fajarwati</w:t>
            </w:r>
            <w:proofErr w:type="gramStart"/>
            <w:r w:rsidRPr="00270DA3">
              <w:rPr>
                <w:rFonts w:ascii="Cambria" w:hAnsi="Cambria"/>
                <w:sz w:val="22"/>
                <w:szCs w:val="22"/>
              </w:rPr>
              <w:t>,N.H.R</w:t>
            </w:r>
            <w:proofErr w:type="gramEnd"/>
            <w:r w:rsidRPr="00270DA3">
              <w:rPr>
                <w:rFonts w:ascii="Cambria" w:hAnsi="Cambria"/>
                <w:sz w:val="22"/>
                <w:szCs w:val="22"/>
              </w:rPr>
              <w:t xml:space="preserve">. Parnanto, G.J. Manuhara, "Pengaruh Konsentrasi Asam Sitrat dan Suhu Pengeringan terhadap Karakteristik Fisik,Kimia, dan Sensoris Manisan Kering Labu Siam </w:t>
            </w:r>
            <w:r w:rsidRPr="00270DA3">
              <w:rPr>
                <w:rFonts w:ascii="Cambria" w:hAnsi="Cambria"/>
                <w:i/>
                <w:iCs/>
                <w:sz w:val="22"/>
                <w:szCs w:val="22"/>
              </w:rPr>
              <w:t xml:space="preserve">(Sechium edule Sw.) </w:t>
            </w:r>
            <w:r w:rsidRPr="00270DA3">
              <w:rPr>
                <w:rFonts w:ascii="Cambria" w:hAnsi="Cambria"/>
                <w:sz w:val="22"/>
                <w:szCs w:val="22"/>
              </w:rPr>
              <w:t xml:space="preserve">Dengan Pemanfaatan Pewarna Alami dari Ekstrak Rosela Ungu </w:t>
            </w:r>
            <w:r w:rsidRPr="00270DA3">
              <w:rPr>
                <w:rFonts w:ascii="Cambria" w:hAnsi="Cambria"/>
                <w:i/>
                <w:iCs/>
                <w:sz w:val="22"/>
                <w:szCs w:val="22"/>
              </w:rPr>
              <w:t>(Hibiscus sabdariffa L.)"</w:t>
            </w:r>
            <w:proofErr w:type="gramStart"/>
            <w:r w:rsidRPr="00270DA3">
              <w:rPr>
                <w:rFonts w:ascii="Cambria" w:hAnsi="Cambria"/>
                <w:i/>
                <w:iCs/>
                <w:sz w:val="22"/>
                <w:szCs w:val="22"/>
              </w:rPr>
              <w:t>,</w:t>
            </w:r>
            <w:r w:rsidRPr="00270DA3">
              <w:rPr>
                <w:rFonts w:ascii="Cambria" w:hAnsi="Cambria"/>
                <w:sz w:val="22"/>
                <w:szCs w:val="22"/>
              </w:rPr>
              <w:t>Jurnal</w:t>
            </w:r>
            <w:proofErr w:type="gramEnd"/>
            <w:r w:rsidRPr="00270DA3">
              <w:rPr>
                <w:rFonts w:ascii="Cambria" w:hAnsi="Cambria"/>
                <w:sz w:val="22"/>
                <w:szCs w:val="22"/>
              </w:rPr>
              <w:t xml:space="preserve"> Teknologi Hasil Pertanian, vol. X, no.1, pp 50-66, 2017.</w:t>
            </w:r>
          </w:p>
        </w:tc>
      </w:tr>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sz w:val="22"/>
                <w:szCs w:val="22"/>
              </w:rPr>
              <w:t xml:space="preserve">BPOM RI, Keputusan Kepala Badan Pengawas Obat dan Makanan Republik Indonesia </w:t>
            </w:r>
            <w:proofErr w:type="gramStart"/>
            <w:r w:rsidRPr="00270DA3">
              <w:rPr>
                <w:rFonts w:ascii="Cambria" w:hAnsi="Cambria"/>
                <w:sz w:val="22"/>
                <w:szCs w:val="22"/>
              </w:rPr>
              <w:t>Nomor :</w:t>
            </w:r>
            <w:proofErr w:type="gramEnd"/>
            <w:r w:rsidRPr="00270DA3">
              <w:rPr>
                <w:rFonts w:ascii="Cambria" w:hAnsi="Cambria"/>
                <w:sz w:val="22"/>
                <w:szCs w:val="22"/>
              </w:rPr>
              <w:t xml:space="preserve"> HK. 00.05.5.1639 tentang Pedoman Cara Produksi Pangan yang Baik untuk Industri Rumah Tangga (CPPB-IRT), Jakarta, Indonesia, 2003.</w:t>
            </w:r>
          </w:p>
        </w:tc>
      </w:tr>
      <w:tr w:rsidR="00270DA3" w:rsidTr="003F21FA">
        <w:trPr>
          <w:tblCellSpacing w:w="15" w:type="dxa"/>
        </w:trPr>
        <w:tc>
          <w:tcPr>
            <w:tcW w:w="4518" w:type="dxa"/>
          </w:tcPr>
          <w:p w:rsidR="00270DA3" w:rsidRPr="00270DA3" w:rsidRDefault="00270DA3" w:rsidP="00270DA3">
            <w:pPr>
              <w:pStyle w:val="Style1Ref"/>
              <w:rPr>
                <w:rFonts w:ascii="Cambria" w:hAnsi="Cambria"/>
                <w:sz w:val="22"/>
                <w:szCs w:val="22"/>
              </w:rPr>
            </w:pPr>
            <w:r w:rsidRPr="00270DA3">
              <w:rPr>
                <w:rFonts w:ascii="Cambria" w:hAnsi="Cambria"/>
                <w:sz w:val="22"/>
                <w:szCs w:val="22"/>
              </w:rPr>
              <w:t xml:space="preserve">LPPOM MUI, HAS </w:t>
            </w:r>
            <w:proofErr w:type="gramStart"/>
            <w:r w:rsidRPr="00270DA3">
              <w:rPr>
                <w:rFonts w:ascii="Cambria" w:hAnsi="Cambria"/>
                <w:sz w:val="22"/>
                <w:szCs w:val="22"/>
              </w:rPr>
              <w:t>23000 :</w:t>
            </w:r>
            <w:proofErr w:type="gramEnd"/>
            <w:r w:rsidRPr="00270DA3">
              <w:rPr>
                <w:rFonts w:ascii="Cambria" w:hAnsi="Cambria"/>
                <w:sz w:val="22"/>
                <w:szCs w:val="22"/>
              </w:rPr>
              <w:t xml:space="preserve"> Persyaratan Sertifikasi Halal, 2012.</w:t>
            </w:r>
          </w:p>
        </w:tc>
      </w:tr>
    </w:tbl>
    <w:p w:rsidR="004302D9" w:rsidRPr="00005FCF" w:rsidRDefault="00207137" w:rsidP="00270DA3">
      <w:pPr>
        <w:pStyle w:val="RefJSH"/>
        <w:rPr>
          <w:sz w:val="22"/>
          <w:szCs w:val="22"/>
        </w:rPr>
      </w:pPr>
      <w:r w:rsidRPr="00005FCF">
        <w:rPr>
          <w:rStyle w:val="SubtleEmphasis"/>
          <w:i w:val="0"/>
          <w:iCs w:val="0"/>
          <w:color w:val="auto"/>
          <w:sz w:val="22"/>
          <w:szCs w:val="22"/>
        </w:rPr>
        <w:t>.</w:t>
      </w:r>
    </w:p>
    <w:p w:rsidR="0007232B" w:rsidRPr="007A328B" w:rsidRDefault="0007232B" w:rsidP="00005FCF">
      <w:pPr>
        <w:pStyle w:val="RefJSH"/>
        <w:rPr>
          <w:shd w:val="clear" w:color="auto" w:fill="FFFFFF"/>
        </w:rPr>
      </w:pPr>
    </w:p>
    <w:p w:rsidR="003A747C" w:rsidRDefault="003A747C" w:rsidP="0007232B">
      <w:pPr>
        <w:pStyle w:val="RefJurnal"/>
        <w:rPr>
          <w:lang w:val="en-US"/>
        </w:rPr>
      </w:pPr>
    </w:p>
    <w:p w:rsidR="009D38C8" w:rsidRPr="004A082A" w:rsidRDefault="009D38C8" w:rsidP="00DF126B">
      <w:pPr>
        <w:pStyle w:val="RefJurnal"/>
        <w:rPr>
          <w:lang w:val="en-US"/>
        </w:rPr>
        <w:sectPr w:rsidR="009D38C8" w:rsidRPr="004A082A" w:rsidSect="00574780">
          <w:type w:val="continuous"/>
          <w:pgSz w:w="11907" w:h="16839" w:code="9"/>
          <w:pgMar w:top="1134" w:right="1021" w:bottom="1021" w:left="1134" w:header="709" w:footer="709" w:gutter="0"/>
          <w:cols w:num="2" w:space="397"/>
          <w:docGrid w:linePitch="360"/>
        </w:sectPr>
      </w:pPr>
    </w:p>
    <w:p w:rsidR="00012320" w:rsidRPr="00F47D0D" w:rsidRDefault="00012320" w:rsidP="001A033F">
      <w:pPr>
        <w:pStyle w:val="RefJurnal"/>
        <w:rPr>
          <w:sz w:val="20"/>
        </w:rPr>
      </w:pPr>
    </w:p>
    <w:sectPr w:rsidR="00012320" w:rsidRPr="00F47D0D" w:rsidSect="00574780">
      <w:type w:val="continuous"/>
      <w:pgSz w:w="11907" w:h="16839" w:code="9"/>
      <w:pgMar w:top="1134" w:right="1021" w:bottom="1021" w:left="1134" w:header="709" w:footer="709"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D91" w:rsidRDefault="00387D91" w:rsidP="00E65703">
      <w:r>
        <w:separator/>
      </w:r>
    </w:p>
  </w:endnote>
  <w:endnote w:type="continuationSeparator" w:id="0">
    <w:p w:rsidR="00387D91" w:rsidRDefault="00387D91" w:rsidP="00E65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subsetted="1" w:fontKey="{9828FD0F-FF59-4DFF-B71D-5BA987FC305D}"/>
  </w:font>
  <w:font w:name="Cambria">
    <w:panose1 w:val="02040503050406030204"/>
    <w:charset w:val="00"/>
    <w:family w:val="roman"/>
    <w:pitch w:val="variable"/>
    <w:sig w:usb0="E00002FF" w:usb1="400004FF" w:usb2="00000000" w:usb3="00000000" w:csb0="0000019F" w:csb1="00000000"/>
    <w:embedRegular r:id="rId2" w:fontKey="{98652E56-BB4A-487C-94FA-A29D2326120F}"/>
    <w:embedBold r:id="rId3" w:fontKey="{23AB45F7-1B5A-47BC-95CB-AEC85EF018EE}"/>
    <w:embedItalic r:id="rId4" w:fontKey="{4FE0400C-1EEC-426D-B8F5-88CD3A622192}"/>
    <w:embedBoldItalic r:id="rId5" w:fontKey="{AF78986C-50A5-47DD-B0F0-6D3CE8A1037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D91" w:rsidRDefault="00387D91" w:rsidP="00E65703">
      <w:r>
        <w:separator/>
      </w:r>
    </w:p>
  </w:footnote>
  <w:footnote w:type="continuationSeparator" w:id="0">
    <w:p w:rsidR="00387D91" w:rsidRDefault="00387D91" w:rsidP="00E657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31" w:type="pct"/>
      <w:tblLook w:val="0600" w:firstRow="0" w:lastRow="0" w:firstColumn="0" w:lastColumn="0" w:noHBand="1" w:noVBand="1"/>
    </w:tblPr>
    <w:tblGrid>
      <w:gridCol w:w="687"/>
      <w:gridCol w:w="4473"/>
      <w:gridCol w:w="4471"/>
    </w:tblGrid>
    <w:tr w:rsidR="001C0AAB" w:rsidRPr="003321BC" w:rsidTr="0094716B">
      <w:tc>
        <w:tcPr>
          <w:tcW w:w="687" w:type="dxa"/>
          <w:tcBorders>
            <w:right w:val="single" w:sz="4" w:space="0" w:color="auto"/>
          </w:tcBorders>
        </w:tcPr>
        <w:p w:rsidR="001C0AAB" w:rsidRPr="003321BC" w:rsidRDefault="001C0AAB" w:rsidP="00E13EF6">
          <w:pPr>
            <w:pStyle w:val="Header"/>
            <w:rPr>
              <w:rFonts w:ascii="Cambria" w:hAnsi="Cambria"/>
              <w:sz w:val="20"/>
              <w:lang w:val="id-ID"/>
            </w:rPr>
          </w:pPr>
          <w:r w:rsidRPr="003321BC">
            <w:rPr>
              <w:rFonts w:ascii="Cambria" w:hAnsi="Cambria"/>
              <w:sz w:val="20"/>
              <w:lang w:val="id-ID"/>
            </w:rPr>
            <w:fldChar w:fldCharType="begin"/>
          </w:r>
          <w:r w:rsidRPr="003321BC">
            <w:rPr>
              <w:rFonts w:ascii="Cambria" w:hAnsi="Cambria"/>
              <w:sz w:val="20"/>
              <w:lang w:val="id-ID"/>
            </w:rPr>
            <w:instrText xml:space="preserve"> PAGE   \* MERGEFORMAT </w:instrText>
          </w:r>
          <w:r w:rsidRPr="003321BC">
            <w:rPr>
              <w:rFonts w:ascii="Cambria" w:hAnsi="Cambria"/>
              <w:sz w:val="20"/>
              <w:lang w:val="id-ID"/>
            </w:rPr>
            <w:fldChar w:fldCharType="separate"/>
          </w:r>
          <w:r>
            <w:rPr>
              <w:rFonts w:ascii="Cambria" w:hAnsi="Cambria"/>
              <w:noProof/>
              <w:sz w:val="20"/>
              <w:lang w:val="id-ID"/>
            </w:rPr>
            <w:t>64</w:t>
          </w:r>
          <w:r w:rsidRPr="003321BC">
            <w:rPr>
              <w:rFonts w:ascii="Cambria" w:hAnsi="Cambria"/>
              <w:sz w:val="20"/>
              <w:lang w:val="id-ID"/>
            </w:rPr>
            <w:fldChar w:fldCharType="end"/>
          </w:r>
        </w:p>
      </w:tc>
      <w:tc>
        <w:tcPr>
          <w:tcW w:w="4473" w:type="dxa"/>
          <w:tcBorders>
            <w:left w:val="single" w:sz="4" w:space="0" w:color="auto"/>
          </w:tcBorders>
          <w:noWrap/>
        </w:tcPr>
        <w:p w:rsidR="001C0AAB" w:rsidRPr="00DC27E3" w:rsidRDefault="001C0AAB" w:rsidP="00DC27E3">
          <w:pPr>
            <w:pStyle w:val="Header"/>
            <w:tabs>
              <w:tab w:val="clear" w:pos="4680"/>
              <w:tab w:val="clear" w:pos="9360"/>
            </w:tabs>
            <w:rPr>
              <w:rFonts w:ascii="Cambria" w:hAnsi="Cambria"/>
              <w:sz w:val="20"/>
            </w:rPr>
          </w:pPr>
          <w:r>
            <w:rPr>
              <w:rFonts w:ascii="Cambria" w:hAnsi="Cambria"/>
              <w:sz w:val="20"/>
            </w:rPr>
            <w:t xml:space="preserve">Bauw </w:t>
          </w:r>
          <w:r>
            <w:rPr>
              <w:rFonts w:ascii="Cambria" w:hAnsi="Cambria"/>
              <w:i/>
              <w:sz w:val="20"/>
            </w:rPr>
            <w:t>et al</w:t>
          </w:r>
          <w:r>
            <w:rPr>
              <w:rFonts w:ascii="Cambria" w:hAnsi="Cambria"/>
              <w:sz w:val="20"/>
            </w:rPr>
            <w:t>.</w:t>
          </w:r>
        </w:p>
      </w:tc>
      <w:tc>
        <w:tcPr>
          <w:tcW w:w="4471" w:type="dxa"/>
        </w:tcPr>
        <w:p w:rsidR="001C0AAB" w:rsidRPr="00DC27E3" w:rsidRDefault="001C0AAB" w:rsidP="00E13EF6">
          <w:pPr>
            <w:pStyle w:val="Header"/>
            <w:tabs>
              <w:tab w:val="clear" w:pos="4680"/>
              <w:tab w:val="clear" w:pos="9360"/>
            </w:tabs>
            <w:jc w:val="right"/>
            <w:rPr>
              <w:rFonts w:ascii="Cambria" w:hAnsi="Cambria"/>
              <w:sz w:val="20"/>
            </w:rPr>
          </w:pPr>
          <w:r>
            <w:rPr>
              <w:rFonts w:ascii="Cambria" w:hAnsi="Cambria"/>
              <w:sz w:val="20"/>
            </w:rPr>
            <w:t>Inventarisasi parasit pada ikan kembung</w:t>
          </w:r>
        </w:p>
      </w:tc>
    </w:tr>
  </w:tbl>
  <w:p w:rsidR="001C0AAB" w:rsidRPr="003321BC" w:rsidRDefault="001C0AAB">
    <w:pPr>
      <w:pStyle w:val="Header"/>
      <w:rPr>
        <w:lang w:val="id-I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1C0AAB" w:rsidRPr="008963DB" w:rsidTr="001E3106">
      <w:tc>
        <w:tcPr>
          <w:tcW w:w="4634" w:type="pct"/>
          <w:tcBorders>
            <w:right w:val="single" w:sz="6" w:space="0" w:color="000000"/>
          </w:tcBorders>
          <w:shd w:val="clear" w:color="auto" w:fill="auto"/>
        </w:tcPr>
        <w:p w:rsidR="001C0AAB" w:rsidRPr="00B70ECF" w:rsidRDefault="00444445" w:rsidP="00010F46">
          <w:pPr>
            <w:pStyle w:val="Header"/>
            <w:jc w:val="right"/>
            <w:rPr>
              <w:rFonts w:ascii="Cambria" w:hAnsi="Cambria"/>
              <w:b/>
              <w:bCs/>
              <w:sz w:val="22"/>
            </w:rPr>
          </w:pPr>
          <w:r>
            <w:rPr>
              <w:rFonts w:ascii="Cambria" w:hAnsi="Cambria"/>
              <w:sz w:val="22"/>
              <w:lang w:val="id-ID"/>
            </w:rPr>
            <w:t xml:space="preserve">Jurnal </w:t>
          </w:r>
          <w:r>
            <w:rPr>
              <w:rFonts w:ascii="Cambria" w:hAnsi="Cambria"/>
              <w:sz w:val="22"/>
            </w:rPr>
            <w:t>Qardhul Hasan : Media Pengabdian kepada Masyarakat p-</w:t>
          </w:r>
          <w:r>
            <w:rPr>
              <w:rFonts w:ascii="Cambria" w:hAnsi="Cambria"/>
              <w:sz w:val="22"/>
              <w:lang w:val="id-ID"/>
            </w:rPr>
            <w:t>ISSN 2</w:t>
          </w:r>
          <w:r>
            <w:rPr>
              <w:rFonts w:ascii="Cambria" w:hAnsi="Cambria"/>
              <w:sz w:val="22"/>
            </w:rPr>
            <w:t>442</w:t>
          </w:r>
          <w:r>
            <w:rPr>
              <w:rFonts w:ascii="Cambria" w:hAnsi="Cambria"/>
              <w:sz w:val="22"/>
              <w:lang w:val="id-ID"/>
            </w:rPr>
            <w:t>-</w:t>
          </w:r>
          <w:r>
            <w:rPr>
              <w:rFonts w:ascii="Cambria" w:hAnsi="Cambria"/>
              <w:sz w:val="22"/>
            </w:rPr>
            <w:t>3726</w:t>
          </w:r>
          <w:r w:rsidR="001C0AAB" w:rsidRPr="008963DB">
            <w:rPr>
              <w:rFonts w:ascii="Cambria" w:hAnsi="Cambria"/>
              <w:sz w:val="22"/>
              <w:lang w:val="id-ID"/>
            </w:rPr>
            <w:t xml:space="preserve"> </w:t>
          </w:r>
          <w:r>
            <w:rPr>
              <w:rFonts w:ascii="Cambria" w:hAnsi="Cambria"/>
              <w:sz w:val="22"/>
            </w:rPr>
            <w:t>e-ISSN 2550-1143</w:t>
          </w:r>
          <w:r w:rsidR="00B70ECF">
            <w:rPr>
              <w:rFonts w:ascii="Cambria" w:hAnsi="Cambria"/>
              <w:sz w:val="22"/>
            </w:rPr>
            <w:t xml:space="preserve"> </w:t>
          </w:r>
          <w:r w:rsidR="001C0AAB" w:rsidRPr="008963DB">
            <w:rPr>
              <w:rFonts w:ascii="Cambria" w:hAnsi="Cambria"/>
              <w:sz w:val="22"/>
              <w:lang w:val="id-ID"/>
            </w:rPr>
            <w:t xml:space="preserve">Volume </w:t>
          </w:r>
          <w:r w:rsidR="00DF782B">
            <w:rPr>
              <w:rFonts w:ascii="Cambria" w:hAnsi="Cambria"/>
              <w:sz w:val="22"/>
            </w:rPr>
            <w:t>5</w:t>
          </w:r>
          <w:r w:rsidR="00472080">
            <w:rPr>
              <w:rFonts w:ascii="Cambria" w:hAnsi="Cambria"/>
              <w:sz w:val="22"/>
              <w:lang w:val="id-ID"/>
            </w:rPr>
            <w:t xml:space="preserve"> Nomor </w:t>
          </w:r>
          <w:r w:rsidR="00DF782B">
            <w:rPr>
              <w:rFonts w:ascii="Cambria" w:hAnsi="Cambria"/>
              <w:sz w:val="22"/>
            </w:rPr>
            <w:t>1</w:t>
          </w:r>
          <w:r w:rsidR="00472080">
            <w:rPr>
              <w:rFonts w:ascii="Cambria" w:hAnsi="Cambria"/>
              <w:sz w:val="22"/>
              <w:lang w:val="id-ID"/>
            </w:rPr>
            <w:t xml:space="preserve">, </w:t>
          </w:r>
          <w:r w:rsidR="00472080">
            <w:rPr>
              <w:rFonts w:ascii="Cambria" w:hAnsi="Cambria"/>
              <w:sz w:val="22"/>
            </w:rPr>
            <w:t>Oktober</w:t>
          </w:r>
          <w:r w:rsidR="001C0AAB">
            <w:rPr>
              <w:rFonts w:ascii="Cambria" w:hAnsi="Cambria"/>
              <w:sz w:val="22"/>
              <w:lang w:val="id-ID"/>
            </w:rPr>
            <w:t xml:space="preserve"> 201</w:t>
          </w:r>
          <w:r w:rsidR="00DF782B">
            <w:rPr>
              <w:rFonts w:ascii="Cambria" w:hAnsi="Cambria"/>
              <w:sz w:val="22"/>
            </w:rPr>
            <w:t>9</w:t>
          </w:r>
        </w:p>
      </w:tc>
      <w:tc>
        <w:tcPr>
          <w:tcW w:w="366" w:type="pct"/>
          <w:tcBorders>
            <w:left w:val="single" w:sz="6" w:space="0" w:color="000000"/>
          </w:tcBorders>
          <w:shd w:val="clear" w:color="auto" w:fill="auto"/>
        </w:tcPr>
        <w:p w:rsidR="001C0AAB" w:rsidRPr="008963DB" w:rsidRDefault="001C0AAB" w:rsidP="001E3106">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A73EEE">
            <w:rPr>
              <w:rFonts w:ascii="Cambria" w:hAnsi="Cambria"/>
              <w:noProof/>
              <w:sz w:val="22"/>
              <w:lang w:val="id-ID"/>
            </w:rPr>
            <w:t>1</w:t>
          </w:r>
          <w:r w:rsidRPr="008963DB">
            <w:rPr>
              <w:rFonts w:ascii="Cambria" w:hAnsi="Cambria"/>
              <w:sz w:val="22"/>
              <w:lang w:val="id-ID"/>
            </w:rPr>
            <w:fldChar w:fldCharType="end"/>
          </w:r>
        </w:p>
      </w:tc>
    </w:tr>
  </w:tbl>
  <w:p w:rsidR="001C0AAB" w:rsidRPr="00391E35" w:rsidRDefault="001C0AAB">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0" w:type="pct"/>
      <w:tblLook w:val="0600" w:firstRow="0" w:lastRow="0" w:firstColumn="0" w:lastColumn="0" w:noHBand="1" w:noVBand="1"/>
    </w:tblPr>
    <w:tblGrid>
      <w:gridCol w:w="579"/>
      <w:gridCol w:w="4675"/>
      <w:gridCol w:w="4455"/>
    </w:tblGrid>
    <w:tr w:rsidR="001C0AAB" w:rsidRPr="008963DB" w:rsidTr="00421898">
      <w:tc>
        <w:tcPr>
          <w:tcW w:w="567" w:type="dxa"/>
          <w:tcBorders>
            <w:right w:val="single" w:sz="4" w:space="0" w:color="auto"/>
          </w:tcBorders>
        </w:tcPr>
        <w:p w:rsidR="001C0AAB" w:rsidRPr="002E1D36" w:rsidRDefault="001C0AAB" w:rsidP="0073326D">
          <w:pPr>
            <w:pStyle w:val="Header"/>
            <w:rPr>
              <w:rFonts w:ascii="Cambria" w:hAnsi="Cambria"/>
              <w:sz w:val="20"/>
              <w:lang w:val="id-ID"/>
            </w:rPr>
          </w:pPr>
          <w:r w:rsidRPr="002E1D36">
            <w:rPr>
              <w:rFonts w:ascii="Cambria" w:hAnsi="Cambria"/>
              <w:sz w:val="20"/>
              <w:lang w:val="id-ID"/>
            </w:rPr>
            <w:fldChar w:fldCharType="begin"/>
          </w:r>
          <w:r w:rsidRPr="002E1D36">
            <w:rPr>
              <w:rFonts w:ascii="Cambria" w:hAnsi="Cambria"/>
              <w:sz w:val="20"/>
              <w:lang w:val="id-ID"/>
            </w:rPr>
            <w:instrText xml:space="preserve"> PAGE   \* MERGEFORMAT </w:instrText>
          </w:r>
          <w:r w:rsidRPr="002E1D36">
            <w:rPr>
              <w:rFonts w:ascii="Cambria" w:hAnsi="Cambria"/>
              <w:sz w:val="20"/>
              <w:lang w:val="id-ID"/>
            </w:rPr>
            <w:fldChar w:fldCharType="separate"/>
          </w:r>
          <w:r w:rsidR="00A73EEE">
            <w:rPr>
              <w:rFonts w:ascii="Cambria" w:hAnsi="Cambria"/>
              <w:noProof/>
              <w:sz w:val="20"/>
              <w:lang w:val="id-ID"/>
            </w:rPr>
            <w:t>6</w:t>
          </w:r>
          <w:r w:rsidRPr="002E1D36">
            <w:rPr>
              <w:rFonts w:ascii="Cambria" w:hAnsi="Cambria"/>
              <w:sz w:val="20"/>
              <w:lang w:val="id-ID"/>
            </w:rPr>
            <w:fldChar w:fldCharType="end"/>
          </w:r>
        </w:p>
      </w:tc>
      <w:tc>
        <w:tcPr>
          <w:tcW w:w="4573" w:type="dxa"/>
          <w:tcBorders>
            <w:left w:val="single" w:sz="4" w:space="0" w:color="auto"/>
          </w:tcBorders>
          <w:noWrap/>
        </w:tcPr>
        <w:p w:rsidR="001C0AAB" w:rsidRPr="00270DA3" w:rsidRDefault="00DF782B" w:rsidP="00095866">
          <w:pPr>
            <w:pStyle w:val="Header"/>
            <w:tabs>
              <w:tab w:val="clear" w:pos="4680"/>
              <w:tab w:val="clear" w:pos="9360"/>
            </w:tabs>
            <w:rPr>
              <w:rFonts w:ascii="Cambria" w:hAnsi="Cambria"/>
              <w:sz w:val="22"/>
              <w:lang w:val="id-ID"/>
            </w:rPr>
          </w:pPr>
          <w:r>
            <w:rPr>
              <w:rFonts w:ascii="Cambria" w:hAnsi="Cambria"/>
              <w:sz w:val="22"/>
            </w:rPr>
            <w:t xml:space="preserve"> </w:t>
          </w:r>
          <w:r w:rsidR="00270DA3">
            <w:rPr>
              <w:rFonts w:ascii="Cambria" w:hAnsi="Cambria"/>
              <w:sz w:val="22"/>
              <w:lang w:val="id-ID"/>
            </w:rPr>
            <w:t xml:space="preserve">Hutami </w:t>
          </w:r>
          <w:r w:rsidR="00270DA3" w:rsidRPr="00270DA3">
            <w:rPr>
              <w:rFonts w:ascii="Cambria" w:hAnsi="Cambria"/>
              <w:i/>
              <w:sz w:val="22"/>
              <w:lang w:val="id-ID"/>
            </w:rPr>
            <w:t>et, al.</w:t>
          </w:r>
        </w:p>
      </w:tc>
      <w:tc>
        <w:tcPr>
          <w:tcW w:w="4358" w:type="dxa"/>
        </w:tcPr>
        <w:p w:rsidR="001C0AAB" w:rsidRPr="00472EA6" w:rsidRDefault="00DF782B" w:rsidP="004D1876">
          <w:pPr>
            <w:pStyle w:val="Header"/>
            <w:tabs>
              <w:tab w:val="clear" w:pos="4680"/>
              <w:tab w:val="clear" w:pos="9360"/>
            </w:tabs>
            <w:jc w:val="right"/>
            <w:rPr>
              <w:rFonts w:ascii="Cambria" w:hAnsi="Cambria"/>
              <w:sz w:val="22"/>
              <w:szCs w:val="22"/>
              <w:lang w:val="id-ID"/>
            </w:rPr>
          </w:pPr>
          <w:r w:rsidRPr="00472EA6">
            <w:rPr>
              <w:rFonts w:ascii="Cambria" w:hAnsi="Cambria"/>
              <w:sz w:val="22"/>
              <w:szCs w:val="22"/>
            </w:rPr>
            <w:t>Pe</w:t>
          </w:r>
          <w:r w:rsidR="00472EA6" w:rsidRPr="00472EA6">
            <w:rPr>
              <w:rFonts w:ascii="Cambria" w:hAnsi="Cambria"/>
              <w:sz w:val="22"/>
              <w:szCs w:val="22"/>
            </w:rPr>
            <w:t>n</w:t>
          </w:r>
          <w:r w:rsidR="00472EA6" w:rsidRPr="00472EA6">
            <w:rPr>
              <w:rFonts w:ascii="Cambria" w:hAnsi="Cambria"/>
              <w:sz w:val="22"/>
              <w:szCs w:val="22"/>
              <w:lang w:val="id-ID"/>
            </w:rPr>
            <w:t xml:space="preserve">dampingan pendaftaran sertifikasi halal </w:t>
          </w:r>
        </w:p>
      </w:tc>
    </w:tr>
  </w:tbl>
  <w:p w:rsidR="001C0AAB" w:rsidRPr="00376ECD" w:rsidRDefault="001C0AAB">
    <w:pPr>
      <w:pStyle w:val="Header"/>
      <w:rPr>
        <w:lang w:val="id-ID"/>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92" w:type="pct"/>
      <w:tblInd w:w="56" w:type="dxa"/>
      <w:tblLayout w:type="fixed"/>
      <w:tblLook w:val="0600" w:firstRow="0" w:lastRow="0" w:firstColumn="0" w:lastColumn="0" w:noHBand="1" w:noVBand="1"/>
    </w:tblPr>
    <w:tblGrid>
      <w:gridCol w:w="8854"/>
      <w:gridCol w:w="699"/>
    </w:tblGrid>
    <w:tr w:rsidR="00B70ECF" w:rsidRPr="008963DB" w:rsidTr="008A2827">
      <w:tc>
        <w:tcPr>
          <w:tcW w:w="4634" w:type="pct"/>
          <w:tcBorders>
            <w:right w:val="single" w:sz="6" w:space="0" w:color="000000"/>
          </w:tcBorders>
          <w:shd w:val="clear" w:color="auto" w:fill="auto"/>
        </w:tcPr>
        <w:p w:rsidR="00B70ECF" w:rsidRPr="00B70ECF" w:rsidRDefault="0016586F" w:rsidP="00DF782B">
          <w:pPr>
            <w:pStyle w:val="Header"/>
            <w:jc w:val="right"/>
            <w:rPr>
              <w:rFonts w:ascii="Cambria" w:hAnsi="Cambria"/>
              <w:b/>
              <w:bCs/>
              <w:sz w:val="22"/>
            </w:rPr>
          </w:pPr>
          <w:r>
            <w:rPr>
              <w:rFonts w:ascii="Cambria" w:hAnsi="Cambria"/>
              <w:sz w:val="22"/>
              <w:lang w:val="id-ID"/>
            </w:rPr>
            <w:t xml:space="preserve">Jurnal </w:t>
          </w:r>
          <w:r>
            <w:rPr>
              <w:rFonts w:ascii="Cambria" w:hAnsi="Cambria"/>
              <w:sz w:val="22"/>
            </w:rPr>
            <w:t>Qardhul Hasan : Media Pengabdian kepada Masyarakat p-</w:t>
          </w:r>
          <w:r>
            <w:rPr>
              <w:rFonts w:ascii="Cambria" w:hAnsi="Cambria"/>
              <w:sz w:val="22"/>
              <w:lang w:val="id-ID"/>
            </w:rPr>
            <w:t>ISSN 2</w:t>
          </w:r>
          <w:r>
            <w:rPr>
              <w:rFonts w:ascii="Cambria" w:hAnsi="Cambria"/>
              <w:sz w:val="22"/>
            </w:rPr>
            <w:t>442</w:t>
          </w:r>
          <w:r>
            <w:rPr>
              <w:rFonts w:ascii="Cambria" w:hAnsi="Cambria"/>
              <w:sz w:val="22"/>
              <w:lang w:val="id-ID"/>
            </w:rPr>
            <w:t>-</w:t>
          </w:r>
          <w:r>
            <w:rPr>
              <w:rFonts w:ascii="Cambria" w:hAnsi="Cambria"/>
              <w:sz w:val="22"/>
            </w:rPr>
            <w:t>3726</w:t>
          </w:r>
          <w:r w:rsidRPr="008963DB">
            <w:rPr>
              <w:rFonts w:ascii="Cambria" w:hAnsi="Cambria"/>
              <w:sz w:val="22"/>
              <w:lang w:val="id-ID"/>
            </w:rPr>
            <w:t xml:space="preserve"> </w:t>
          </w:r>
          <w:r>
            <w:rPr>
              <w:rFonts w:ascii="Cambria" w:hAnsi="Cambria"/>
              <w:sz w:val="22"/>
            </w:rPr>
            <w:t xml:space="preserve">e-ISSN 2550-1143 </w:t>
          </w:r>
          <w:r w:rsidRPr="008963DB">
            <w:rPr>
              <w:rFonts w:ascii="Cambria" w:hAnsi="Cambria"/>
              <w:sz w:val="22"/>
              <w:lang w:val="id-ID"/>
            </w:rPr>
            <w:t xml:space="preserve">Volume </w:t>
          </w:r>
          <w:r w:rsidR="00DF782B">
            <w:rPr>
              <w:rFonts w:ascii="Cambria" w:hAnsi="Cambria"/>
              <w:sz w:val="22"/>
            </w:rPr>
            <w:t>5</w:t>
          </w:r>
          <w:r>
            <w:rPr>
              <w:rFonts w:ascii="Cambria" w:hAnsi="Cambria"/>
              <w:sz w:val="22"/>
              <w:lang w:val="id-ID"/>
            </w:rPr>
            <w:t xml:space="preserve"> Nomor </w:t>
          </w:r>
          <w:r w:rsidR="00DF782B">
            <w:rPr>
              <w:rFonts w:ascii="Cambria" w:hAnsi="Cambria"/>
              <w:sz w:val="22"/>
            </w:rPr>
            <w:t>1</w:t>
          </w:r>
          <w:r>
            <w:rPr>
              <w:rFonts w:ascii="Cambria" w:hAnsi="Cambria"/>
              <w:sz w:val="22"/>
              <w:lang w:val="id-ID"/>
            </w:rPr>
            <w:t xml:space="preserve">, </w:t>
          </w:r>
          <w:r>
            <w:rPr>
              <w:rFonts w:ascii="Cambria" w:hAnsi="Cambria"/>
              <w:sz w:val="22"/>
            </w:rPr>
            <w:t>Oktober</w:t>
          </w:r>
          <w:r>
            <w:rPr>
              <w:rFonts w:ascii="Cambria" w:hAnsi="Cambria"/>
              <w:sz w:val="22"/>
              <w:lang w:val="id-ID"/>
            </w:rPr>
            <w:t xml:space="preserve"> 201</w:t>
          </w:r>
          <w:r w:rsidR="00DF782B">
            <w:rPr>
              <w:rFonts w:ascii="Cambria" w:hAnsi="Cambria"/>
              <w:sz w:val="22"/>
            </w:rPr>
            <w:t>9</w:t>
          </w:r>
        </w:p>
      </w:tc>
      <w:tc>
        <w:tcPr>
          <w:tcW w:w="366" w:type="pct"/>
          <w:tcBorders>
            <w:left w:val="single" w:sz="6" w:space="0" w:color="000000"/>
          </w:tcBorders>
          <w:shd w:val="clear" w:color="auto" w:fill="auto"/>
        </w:tcPr>
        <w:p w:rsidR="00B70ECF" w:rsidRPr="008963DB" w:rsidRDefault="00B70ECF" w:rsidP="00B70ECF">
          <w:pPr>
            <w:pStyle w:val="Header"/>
            <w:jc w:val="right"/>
            <w:rPr>
              <w:rFonts w:ascii="Cambria" w:hAnsi="Cambria"/>
              <w:b/>
              <w:sz w:val="22"/>
              <w:lang w:val="id-ID"/>
            </w:rPr>
          </w:pPr>
          <w:r w:rsidRPr="008963DB">
            <w:rPr>
              <w:rFonts w:ascii="Cambria" w:hAnsi="Cambria"/>
              <w:sz w:val="22"/>
              <w:lang w:val="id-ID"/>
            </w:rPr>
            <w:fldChar w:fldCharType="begin"/>
          </w:r>
          <w:r w:rsidRPr="008963DB">
            <w:rPr>
              <w:rFonts w:ascii="Cambria" w:hAnsi="Cambria"/>
              <w:sz w:val="22"/>
              <w:lang w:val="id-ID"/>
            </w:rPr>
            <w:instrText xml:space="preserve"> PAGE   \* MERGEFORMAT </w:instrText>
          </w:r>
          <w:r w:rsidRPr="008963DB">
            <w:rPr>
              <w:rFonts w:ascii="Cambria" w:hAnsi="Cambria"/>
              <w:sz w:val="22"/>
              <w:lang w:val="id-ID"/>
            </w:rPr>
            <w:fldChar w:fldCharType="separate"/>
          </w:r>
          <w:r w:rsidR="00A73EEE">
            <w:rPr>
              <w:rFonts w:ascii="Cambria" w:hAnsi="Cambria"/>
              <w:noProof/>
              <w:sz w:val="22"/>
              <w:lang w:val="id-ID"/>
            </w:rPr>
            <w:t>5</w:t>
          </w:r>
          <w:r w:rsidRPr="008963DB">
            <w:rPr>
              <w:rFonts w:ascii="Cambria" w:hAnsi="Cambria"/>
              <w:sz w:val="22"/>
              <w:lang w:val="id-ID"/>
            </w:rPr>
            <w:fldChar w:fldCharType="end"/>
          </w:r>
        </w:p>
      </w:tc>
    </w:tr>
  </w:tbl>
  <w:p w:rsidR="001C0AAB" w:rsidRPr="006F56D2" w:rsidRDefault="001C0AAB">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21047"/>
    <w:multiLevelType w:val="hybridMultilevel"/>
    <w:tmpl w:val="57FCB01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F90D95"/>
    <w:multiLevelType w:val="hybridMultilevel"/>
    <w:tmpl w:val="9CB2F4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48645F9"/>
    <w:multiLevelType w:val="hybridMultilevel"/>
    <w:tmpl w:val="6D28149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D34A3A"/>
    <w:multiLevelType w:val="hybridMultilevel"/>
    <w:tmpl w:val="8BE2F7F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8635EC"/>
    <w:multiLevelType w:val="hybridMultilevel"/>
    <w:tmpl w:val="B3543A16"/>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B083C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CD01CF5"/>
    <w:multiLevelType w:val="hybridMultilevel"/>
    <w:tmpl w:val="51E2E2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D097A08"/>
    <w:multiLevelType w:val="hybridMultilevel"/>
    <w:tmpl w:val="A0E04C4C"/>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48D5483"/>
    <w:multiLevelType w:val="hybridMultilevel"/>
    <w:tmpl w:val="A5BEF57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7156805"/>
    <w:multiLevelType w:val="multilevel"/>
    <w:tmpl w:val="AF026060"/>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1080" w:hanging="360"/>
      </w:pPr>
    </w:lvl>
    <w:lvl w:ilvl="3">
      <w:start w:val="1"/>
      <w:numFmt w:val="decimal"/>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75B4E2E"/>
    <w:multiLevelType w:val="hybridMultilevel"/>
    <w:tmpl w:val="E8EC25B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CCD4C80"/>
    <w:multiLevelType w:val="hybridMultilevel"/>
    <w:tmpl w:val="366670B4"/>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41910A5A"/>
    <w:multiLevelType w:val="hybridMultilevel"/>
    <w:tmpl w:val="BAB08D0A"/>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2AB6E0B"/>
    <w:multiLevelType w:val="hybridMultilevel"/>
    <w:tmpl w:val="55E838A0"/>
    <w:lvl w:ilvl="0" w:tplc="9E70CD0C">
      <w:start w:val="1"/>
      <w:numFmt w:val="decimal"/>
      <w:lvlText w:val="%1."/>
      <w:lvlJc w:val="left"/>
      <w:pPr>
        <w:ind w:left="862" w:hanging="360"/>
      </w:pPr>
      <w:rPr>
        <w:rFonts w:ascii="Times New Roman" w:eastAsia="Calibri" w:hAnsi="Times New Roman" w:cs="Times New Roman"/>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4">
    <w:nsid w:val="441C3A12"/>
    <w:multiLevelType w:val="hybridMultilevel"/>
    <w:tmpl w:val="E386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54A6C80"/>
    <w:multiLevelType w:val="hybridMultilevel"/>
    <w:tmpl w:val="5AF02278"/>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D0C133E"/>
    <w:multiLevelType w:val="hybridMultilevel"/>
    <w:tmpl w:val="CA76B08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3C752CD"/>
    <w:multiLevelType w:val="hybridMultilevel"/>
    <w:tmpl w:val="205E08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3047C3"/>
    <w:multiLevelType w:val="hybridMultilevel"/>
    <w:tmpl w:val="4CDACE4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583401CC"/>
    <w:multiLevelType w:val="hybridMultilevel"/>
    <w:tmpl w:val="A8904E26"/>
    <w:lvl w:ilvl="0" w:tplc="92C4D8F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nsid w:val="5B99CB79"/>
    <w:multiLevelType w:val="singleLevel"/>
    <w:tmpl w:val="5B99CB79"/>
    <w:lvl w:ilvl="0">
      <w:start w:val="1"/>
      <w:numFmt w:val="upperLetter"/>
      <w:suff w:val="space"/>
      <w:lvlText w:val="%1."/>
      <w:lvlJc w:val="left"/>
    </w:lvl>
  </w:abstractNum>
  <w:abstractNum w:abstractNumId="21">
    <w:nsid w:val="624F3C0E"/>
    <w:multiLevelType w:val="hybridMultilevel"/>
    <w:tmpl w:val="490CB3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421803"/>
    <w:multiLevelType w:val="hybridMultilevel"/>
    <w:tmpl w:val="6248F64C"/>
    <w:lvl w:ilvl="0" w:tplc="7D0231E6">
      <w:start w:val="1"/>
      <w:numFmt w:val="lowerLetter"/>
      <w:lvlText w:val="%1."/>
      <w:lvlJc w:val="left"/>
      <w:pPr>
        <w:ind w:left="720" w:hanging="360"/>
      </w:pPr>
      <w:rPr>
        <w:rFonts w:hint="default"/>
        <w:b w:val="0"/>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43464E8"/>
    <w:multiLevelType w:val="hybridMultilevel"/>
    <w:tmpl w:val="A6DE1D90"/>
    <w:lvl w:ilvl="0" w:tplc="5F56F79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83A87F"/>
    <w:multiLevelType w:val="multilevel"/>
    <w:tmpl w:val="7744DF6C"/>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nsid w:val="70F077E5"/>
    <w:multiLevelType w:val="hybridMultilevel"/>
    <w:tmpl w:val="A91E7DEE"/>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2211BD7"/>
    <w:multiLevelType w:val="hybridMultilevel"/>
    <w:tmpl w:val="8498430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58B2A8A"/>
    <w:multiLevelType w:val="hybridMultilevel"/>
    <w:tmpl w:val="38684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E936EF"/>
    <w:multiLevelType w:val="hybridMultilevel"/>
    <w:tmpl w:val="7A14D3B2"/>
    <w:lvl w:ilvl="0" w:tplc="663CA9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68D426D"/>
    <w:multiLevelType w:val="hybridMultilevel"/>
    <w:tmpl w:val="16A2BF0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8440AD7"/>
    <w:multiLevelType w:val="hybridMultilevel"/>
    <w:tmpl w:val="29DAF636"/>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7AB41D85"/>
    <w:multiLevelType w:val="hybridMultilevel"/>
    <w:tmpl w:val="4ADA21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7B9B47AA"/>
    <w:multiLevelType w:val="hybridMultilevel"/>
    <w:tmpl w:val="93468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575206"/>
    <w:multiLevelType w:val="hybridMultilevel"/>
    <w:tmpl w:val="D55020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29"/>
  </w:num>
  <w:num w:numId="4">
    <w:abstractNumId w:val="12"/>
  </w:num>
  <w:num w:numId="5">
    <w:abstractNumId w:val="9"/>
  </w:num>
  <w:num w:numId="6">
    <w:abstractNumId w:val="7"/>
  </w:num>
  <w:num w:numId="7">
    <w:abstractNumId w:val="30"/>
  </w:num>
  <w:num w:numId="8">
    <w:abstractNumId w:val="16"/>
  </w:num>
  <w:num w:numId="9">
    <w:abstractNumId w:val="2"/>
  </w:num>
  <w:num w:numId="10">
    <w:abstractNumId w:val="15"/>
  </w:num>
  <w:num w:numId="11">
    <w:abstractNumId w:val="25"/>
  </w:num>
  <w:num w:numId="12">
    <w:abstractNumId w:val="11"/>
  </w:num>
  <w:num w:numId="13">
    <w:abstractNumId w:val="23"/>
  </w:num>
  <w:num w:numId="14">
    <w:abstractNumId w:val="1"/>
  </w:num>
  <w:num w:numId="15">
    <w:abstractNumId w:val="31"/>
  </w:num>
  <w:num w:numId="16">
    <w:abstractNumId w:val="0"/>
  </w:num>
  <w:num w:numId="17">
    <w:abstractNumId w:val="14"/>
  </w:num>
  <w:num w:numId="18">
    <w:abstractNumId w:val="28"/>
  </w:num>
  <w:num w:numId="19">
    <w:abstractNumId w:val="32"/>
  </w:num>
  <w:num w:numId="20">
    <w:abstractNumId w:val="26"/>
  </w:num>
  <w:num w:numId="21">
    <w:abstractNumId w:val="27"/>
  </w:num>
  <w:num w:numId="22">
    <w:abstractNumId w:val="10"/>
  </w:num>
  <w:num w:numId="23">
    <w:abstractNumId w:val="18"/>
  </w:num>
  <w:num w:numId="24">
    <w:abstractNumId w:val="19"/>
  </w:num>
  <w:num w:numId="25">
    <w:abstractNumId w:val="8"/>
  </w:num>
  <w:num w:numId="26">
    <w:abstractNumId w:val="21"/>
  </w:num>
  <w:num w:numId="27">
    <w:abstractNumId w:val="24"/>
  </w:num>
  <w:num w:numId="28">
    <w:abstractNumId w:val="3"/>
  </w:num>
  <w:num w:numId="29">
    <w:abstractNumId w:val="5"/>
  </w:num>
  <w:num w:numId="30">
    <w:abstractNumId w:val="17"/>
  </w:num>
  <w:num w:numId="31">
    <w:abstractNumId w:val="13"/>
  </w:num>
  <w:num w:numId="32">
    <w:abstractNumId w:val="33"/>
  </w:num>
  <w:num w:numId="33">
    <w:abstractNumId w:val="22"/>
  </w:num>
  <w:num w:numId="34">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TrueTypeFonts/>
  <w:saveSubsetFonts/>
  <w:mirrorMargins/>
  <w:proofState w:grammar="clean"/>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2252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9A2"/>
    <w:rsid w:val="00000AC7"/>
    <w:rsid w:val="00000F53"/>
    <w:rsid w:val="00002A88"/>
    <w:rsid w:val="00004EC8"/>
    <w:rsid w:val="00005FCF"/>
    <w:rsid w:val="00010791"/>
    <w:rsid w:val="00010F46"/>
    <w:rsid w:val="00012320"/>
    <w:rsid w:val="00012979"/>
    <w:rsid w:val="00015517"/>
    <w:rsid w:val="00015ACE"/>
    <w:rsid w:val="000162E3"/>
    <w:rsid w:val="00021331"/>
    <w:rsid w:val="00021DE7"/>
    <w:rsid w:val="0002298F"/>
    <w:rsid w:val="00022AB7"/>
    <w:rsid w:val="0002311F"/>
    <w:rsid w:val="00023A0F"/>
    <w:rsid w:val="00024739"/>
    <w:rsid w:val="00024BB6"/>
    <w:rsid w:val="00026167"/>
    <w:rsid w:val="00027681"/>
    <w:rsid w:val="00032981"/>
    <w:rsid w:val="00033AC2"/>
    <w:rsid w:val="00033C0B"/>
    <w:rsid w:val="00034C6D"/>
    <w:rsid w:val="00035669"/>
    <w:rsid w:val="00037BA4"/>
    <w:rsid w:val="0004025C"/>
    <w:rsid w:val="0004058E"/>
    <w:rsid w:val="00040C1E"/>
    <w:rsid w:val="00042A00"/>
    <w:rsid w:val="00043B77"/>
    <w:rsid w:val="00043FC0"/>
    <w:rsid w:val="00047711"/>
    <w:rsid w:val="00050D95"/>
    <w:rsid w:val="00062DB3"/>
    <w:rsid w:val="000640AF"/>
    <w:rsid w:val="00064C36"/>
    <w:rsid w:val="000650F9"/>
    <w:rsid w:val="0007066D"/>
    <w:rsid w:val="00070741"/>
    <w:rsid w:val="00070E82"/>
    <w:rsid w:val="0007223F"/>
    <w:rsid w:val="0007232B"/>
    <w:rsid w:val="00073207"/>
    <w:rsid w:val="00074853"/>
    <w:rsid w:val="00076AD9"/>
    <w:rsid w:val="00076B81"/>
    <w:rsid w:val="00080CE8"/>
    <w:rsid w:val="00081572"/>
    <w:rsid w:val="00081F5B"/>
    <w:rsid w:val="000825D2"/>
    <w:rsid w:val="000844AD"/>
    <w:rsid w:val="000847C4"/>
    <w:rsid w:val="00090091"/>
    <w:rsid w:val="0009046E"/>
    <w:rsid w:val="00092623"/>
    <w:rsid w:val="00094008"/>
    <w:rsid w:val="00094753"/>
    <w:rsid w:val="00094C32"/>
    <w:rsid w:val="0009545E"/>
    <w:rsid w:val="00095866"/>
    <w:rsid w:val="000967F3"/>
    <w:rsid w:val="0009739D"/>
    <w:rsid w:val="000A14F9"/>
    <w:rsid w:val="000A1D33"/>
    <w:rsid w:val="000A6283"/>
    <w:rsid w:val="000A63C9"/>
    <w:rsid w:val="000A78D5"/>
    <w:rsid w:val="000B0549"/>
    <w:rsid w:val="000B4B1E"/>
    <w:rsid w:val="000B5040"/>
    <w:rsid w:val="000B5918"/>
    <w:rsid w:val="000C0463"/>
    <w:rsid w:val="000C14C1"/>
    <w:rsid w:val="000C1FC3"/>
    <w:rsid w:val="000C206C"/>
    <w:rsid w:val="000C2265"/>
    <w:rsid w:val="000C2D81"/>
    <w:rsid w:val="000C5E9B"/>
    <w:rsid w:val="000D262B"/>
    <w:rsid w:val="000D27F8"/>
    <w:rsid w:val="000D6321"/>
    <w:rsid w:val="000E2260"/>
    <w:rsid w:val="000E3CD2"/>
    <w:rsid w:val="000E6558"/>
    <w:rsid w:val="000E7668"/>
    <w:rsid w:val="000F2292"/>
    <w:rsid w:val="000F2E5C"/>
    <w:rsid w:val="000F389D"/>
    <w:rsid w:val="000F43A4"/>
    <w:rsid w:val="000F4720"/>
    <w:rsid w:val="000F5EA9"/>
    <w:rsid w:val="000F62E0"/>
    <w:rsid w:val="000F770C"/>
    <w:rsid w:val="000F7C7B"/>
    <w:rsid w:val="00100A7C"/>
    <w:rsid w:val="00105DA1"/>
    <w:rsid w:val="00105EEE"/>
    <w:rsid w:val="00110020"/>
    <w:rsid w:val="0011082A"/>
    <w:rsid w:val="00111B2C"/>
    <w:rsid w:val="001120C2"/>
    <w:rsid w:val="001128CB"/>
    <w:rsid w:val="0011694A"/>
    <w:rsid w:val="001174AF"/>
    <w:rsid w:val="00117698"/>
    <w:rsid w:val="00121FF4"/>
    <w:rsid w:val="0012346C"/>
    <w:rsid w:val="00123DBC"/>
    <w:rsid w:val="00125780"/>
    <w:rsid w:val="00125D02"/>
    <w:rsid w:val="001267BB"/>
    <w:rsid w:val="00127027"/>
    <w:rsid w:val="00127A15"/>
    <w:rsid w:val="00127BD8"/>
    <w:rsid w:val="0013090E"/>
    <w:rsid w:val="001334CA"/>
    <w:rsid w:val="0014010D"/>
    <w:rsid w:val="00142E0D"/>
    <w:rsid w:val="00144090"/>
    <w:rsid w:val="001448C3"/>
    <w:rsid w:val="00144A61"/>
    <w:rsid w:val="00147127"/>
    <w:rsid w:val="00151819"/>
    <w:rsid w:val="00153275"/>
    <w:rsid w:val="00153D5E"/>
    <w:rsid w:val="00154BCC"/>
    <w:rsid w:val="00155F53"/>
    <w:rsid w:val="001611EC"/>
    <w:rsid w:val="00162299"/>
    <w:rsid w:val="001624F6"/>
    <w:rsid w:val="00163678"/>
    <w:rsid w:val="001638A6"/>
    <w:rsid w:val="001640C1"/>
    <w:rsid w:val="001651F6"/>
    <w:rsid w:val="0016586F"/>
    <w:rsid w:val="00166D89"/>
    <w:rsid w:val="001673A4"/>
    <w:rsid w:val="00171895"/>
    <w:rsid w:val="001729E4"/>
    <w:rsid w:val="00174A76"/>
    <w:rsid w:val="00174D8F"/>
    <w:rsid w:val="00176CC6"/>
    <w:rsid w:val="001774BE"/>
    <w:rsid w:val="00177BAE"/>
    <w:rsid w:val="00177DF2"/>
    <w:rsid w:val="00181BDF"/>
    <w:rsid w:val="00181C00"/>
    <w:rsid w:val="001826CB"/>
    <w:rsid w:val="001827C4"/>
    <w:rsid w:val="001833A5"/>
    <w:rsid w:val="00187C9B"/>
    <w:rsid w:val="00187F53"/>
    <w:rsid w:val="001908EE"/>
    <w:rsid w:val="00190957"/>
    <w:rsid w:val="00192C8E"/>
    <w:rsid w:val="00195688"/>
    <w:rsid w:val="00195C24"/>
    <w:rsid w:val="001A014A"/>
    <w:rsid w:val="001A033F"/>
    <w:rsid w:val="001A07A7"/>
    <w:rsid w:val="001A0F56"/>
    <w:rsid w:val="001A2AC6"/>
    <w:rsid w:val="001A5E96"/>
    <w:rsid w:val="001A5EA8"/>
    <w:rsid w:val="001A77B6"/>
    <w:rsid w:val="001A7DEC"/>
    <w:rsid w:val="001B1BAE"/>
    <w:rsid w:val="001B1D4F"/>
    <w:rsid w:val="001B3186"/>
    <w:rsid w:val="001B3F7C"/>
    <w:rsid w:val="001B471A"/>
    <w:rsid w:val="001B5BA1"/>
    <w:rsid w:val="001B6D90"/>
    <w:rsid w:val="001B786A"/>
    <w:rsid w:val="001C0AAB"/>
    <w:rsid w:val="001C449A"/>
    <w:rsid w:val="001C71FF"/>
    <w:rsid w:val="001D1FD6"/>
    <w:rsid w:val="001D4400"/>
    <w:rsid w:val="001D4CE4"/>
    <w:rsid w:val="001E0732"/>
    <w:rsid w:val="001E10EF"/>
    <w:rsid w:val="001E1E39"/>
    <w:rsid w:val="001E2D83"/>
    <w:rsid w:val="001E3106"/>
    <w:rsid w:val="001E5A16"/>
    <w:rsid w:val="001E67FA"/>
    <w:rsid w:val="001F0DDB"/>
    <w:rsid w:val="001F525E"/>
    <w:rsid w:val="001F58EB"/>
    <w:rsid w:val="001F58ED"/>
    <w:rsid w:val="00202BB1"/>
    <w:rsid w:val="00203CB3"/>
    <w:rsid w:val="002050DB"/>
    <w:rsid w:val="00206880"/>
    <w:rsid w:val="00207137"/>
    <w:rsid w:val="00207464"/>
    <w:rsid w:val="00215ED9"/>
    <w:rsid w:val="0021616F"/>
    <w:rsid w:val="00216BB0"/>
    <w:rsid w:val="00217DFA"/>
    <w:rsid w:val="0022003F"/>
    <w:rsid w:val="00224141"/>
    <w:rsid w:val="0022575C"/>
    <w:rsid w:val="00225F31"/>
    <w:rsid w:val="002264B0"/>
    <w:rsid w:val="0022797D"/>
    <w:rsid w:val="002308A4"/>
    <w:rsid w:val="00231D5A"/>
    <w:rsid w:val="002326DD"/>
    <w:rsid w:val="00250EFF"/>
    <w:rsid w:val="00251441"/>
    <w:rsid w:val="00252657"/>
    <w:rsid w:val="002550C8"/>
    <w:rsid w:val="00262366"/>
    <w:rsid w:val="00264F28"/>
    <w:rsid w:val="00265169"/>
    <w:rsid w:val="002658A6"/>
    <w:rsid w:val="00265CC4"/>
    <w:rsid w:val="00270DA3"/>
    <w:rsid w:val="00271EC9"/>
    <w:rsid w:val="00272D11"/>
    <w:rsid w:val="00275837"/>
    <w:rsid w:val="00276501"/>
    <w:rsid w:val="00277443"/>
    <w:rsid w:val="002774AC"/>
    <w:rsid w:val="002824F6"/>
    <w:rsid w:val="0028346D"/>
    <w:rsid w:val="0028460F"/>
    <w:rsid w:val="00286A08"/>
    <w:rsid w:val="00287535"/>
    <w:rsid w:val="002877DE"/>
    <w:rsid w:val="00290462"/>
    <w:rsid w:val="00290AF5"/>
    <w:rsid w:val="00295767"/>
    <w:rsid w:val="002970B9"/>
    <w:rsid w:val="002974D9"/>
    <w:rsid w:val="002A12EE"/>
    <w:rsid w:val="002A1635"/>
    <w:rsid w:val="002A3EE8"/>
    <w:rsid w:val="002A465B"/>
    <w:rsid w:val="002A474B"/>
    <w:rsid w:val="002A4BF8"/>
    <w:rsid w:val="002A4E26"/>
    <w:rsid w:val="002A5F3B"/>
    <w:rsid w:val="002A628B"/>
    <w:rsid w:val="002B2D82"/>
    <w:rsid w:val="002B3D06"/>
    <w:rsid w:val="002B4D48"/>
    <w:rsid w:val="002B75FE"/>
    <w:rsid w:val="002C2B49"/>
    <w:rsid w:val="002C30FF"/>
    <w:rsid w:val="002C348C"/>
    <w:rsid w:val="002C36B5"/>
    <w:rsid w:val="002C3728"/>
    <w:rsid w:val="002C4538"/>
    <w:rsid w:val="002C4A59"/>
    <w:rsid w:val="002C6AB3"/>
    <w:rsid w:val="002C718A"/>
    <w:rsid w:val="002C71B2"/>
    <w:rsid w:val="002D4B07"/>
    <w:rsid w:val="002D61DF"/>
    <w:rsid w:val="002E1779"/>
    <w:rsid w:val="002E1D36"/>
    <w:rsid w:val="002E2EA9"/>
    <w:rsid w:val="002E4F27"/>
    <w:rsid w:val="002E509C"/>
    <w:rsid w:val="002E61EF"/>
    <w:rsid w:val="002F0D0E"/>
    <w:rsid w:val="002F1111"/>
    <w:rsid w:val="002F123B"/>
    <w:rsid w:val="002F34EE"/>
    <w:rsid w:val="002F48C3"/>
    <w:rsid w:val="002F4EF1"/>
    <w:rsid w:val="002F6D0F"/>
    <w:rsid w:val="00303169"/>
    <w:rsid w:val="003032EF"/>
    <w:rsid w:val="0030474B"/>
    <w:rsid w:val="00304944"/>
    <w:rsid w:val="00307263"/>
    <w:rsid w:val="00307C5E"/>
    <w:rsid w:val="00311469"/>
    <w:rsid w:val="003114A3"/>
    <w:rsid w:val="00311DE3"/>
    <w:rsid w:val="00315851"/>
    <w:rsid w:val="00316FD1"/>
    <w:rsid w:val="0031780C"/>
    <w:rsid w:val="00317FD0"/>
    <w:rsid w:val="003209CE"/>
    <w:rsid w:val="0032278A"/>
    <w:rsid w:val="00323EF5"/>
    <w:rsid w:val="003242F1"/>
    <w:rsid w:val="00324CFC"/>
    <w:rsid w:val="00325520"/>
    <w:rsid w:val="00327641"/>
    <w:rsid w:val="003318BA"/>
    <w:rsid w:val="003321BC"/>
    <w:rsid w:val="003330A9"/>
    <w:rsid w:val="003333BC"/>
    <w:rsid w:val="003340A1"/>
    <w:rsid w:val="0033559C"/>
    <w:rsid w:val="00340693"/>
    <w:rsid w:val="00340DBD"/>
    <w:rsid w:val="0034222D"/>
    <w:rsid w:val="003426CA"/>
    <w:rsid w:val="003440B9"/>
    <w:rsid w:val="00345F77"/>
    <w:rsid w:val="003472B5"/>
    <w:rsid w:val="00347731"/>
    <w:rsid w:val="00347962"/>
    <w:rsid w:val="00350AF9"/>
    <w:rsid w:val="00352D5C"/>
    <w:rsid w:val="003534EF"/>
    <w:rsid w:val="00354595"/>
    <w:rsid w:val="00354BBE"/>
    <w:rsid w:val="0035553D"/>
    <w:rsid w:val="0036298F"/>
    <w:rsid w:val="00363F17"/>
    <w:rsid w:val="00364BEF"/>
    <w:rsid w:val="003655D0"/>
    <w:rsid w:val="00365D87"/>
    <w:rsid w:val="00370C4D"/>
    <w:rsid w:val="003718DC"/>
    <w:rsid w:val="003755DE"/>
    <w:rsid w:val="003761F6"/>
    <w:rsid w:val="00376ECD"/>
    <w:rsid w:val="00377A31"/>
    <w:rsid w:val="003802D4"/>
    <w:rsid w:val="00382BF9"/>
    <w:rsid w:val="00385CDE"/>
    <w:rsid w:val="00387D91"/>
    <w:rsid w:val="00391E35"/>
    <w:rsid w:val="00393A13"/>
    <w:rsid w:val="00394A96"/>
    <w:rsid w:val="00395743"/>
    <w:rsid w:val="00395813"/>
    <w:rsid w:val="00395EA5"/>
    <w:rsid w:val="00397337"/>
    <w:rsid w:val="003A087C"/>
    <w:rsid w:val="003A216F"/>
    <w:rsid w:val="003A4334"/>
    <w:rsid w:val="003A4F2F"/>
    <w:rsid w:val="003A747C"/>
    <w:rsid w:val="003B552D"/>
    <w:rsid w:val="003B7D23"/>
    <w:rsid w:val="003C08ED"/>
    <w:rsid w:val="003C26FF"/>
    <w:rsid w:val="003C2797"/>
    <w:rsid w:val="003C44D5"/>
    <w:rsid w:val="003D104B"/>
    <w:rsid w:val="003D1698"/>
    <w:rsid w:val="003D4ECE"/>
    <w:rsid w:val="003D61EE"/>
    <w:rsid w:val="003D624B"/>
    <w:rsid w:val="003D676A"/>
    <w:rsid w:val="003D741A"/>
    <w:rsid w:val="003E0EB2"/>
    <w:rsid w:val="003E18C4"/>
    <w:rsid w:val="003E54F6"/>
    <w:rsid w:val="003E7184"/>
    <w:rsid w:val="003E78D3"/>
    <w:rsid w:val="003F0C1E"/>
    <w:rsid w:val="003F380E"/>
    <w:rsid w:val="003F3B43"/>
    <w:rsid w:val="003F510D"/>
    <w:rsid w:val="004004E0"/>
    <w:rsid w:val="004014D2"/>
    <w:rsid w:val="00401643"/>
    <w:rsid w:val="00406A34"/>
    <w:rsid w:val="00410CE2"/>
    <w:rsid w:val="00413605"/>
    <w:rsid w:val="0041363C"/>
    <w:rsid w:val="00414AB3"/>
    <w:rsid w:val="0041565B"/>
    <w:rsid w:val="004164E0"/>
    <w:rsid w:val="00420C96"/>
    <w:rsid w:val="00421898"/>
    <w:rsid w:val="0042420B"/>
    <w:rsid w:val="00424E13"/>
    <w:rsid w:val="00425E42"/>
    <w:rsid w:val="0042706C"/>
    <w:rsid w:val="004302D9"/>
    <w:rsid w:val="00431770"/>
    <w:rsid w:val="004319FA"/>
    <w:rsid w:val="00431BDB"/>
    <w:rsid w:val="00433656"/>
    <w:rsid w:val="004336AB"/>
    <w:rsid w:val="00442229"/>
    <w:rsid w:val="004434AD"/>
    <w:rsid w:val="00444445"/>
    <w:rsid w:val="00445A4A"/>
    <w:rsid w:val="00446977"/>
    <w:rsid w:val="004473E5"/>
    <w:rsid w:val="004504DE"/>
    <w:rsid w:val="00452BA2"/>
    <w:rsid w:val="00455A60"/>
    <w:rsid w:val="004568BE"/>
    <w:rsid w:val="00456B00"/>
    <w:rsid w:val="00463614"/>
    <w:rsid w:val="00465FD1"/>
    <w:rsid w:val="0047000F"/>
    <w:rsid w:val="00470305"/>
    <w:rsid w:val="00470494"/>
    <w:rsid w:val="004714D1"/>
    <w:rsid w:val="00472080"/>
    <w:rsid w:val="00472EA6"/>
    <w:rsid w:val="004748A8"/>
    <w:rsid w:val="004757B3"/>
    <w:rsid w:val="00476EDD"/>
    <w:rsid w:val="00480154"/>
    <w:rsid w:val="0048088D"/>
    <w:rsid w:val="004820C3"/>
    <w:rsid w:val="00483491"/>
    <w:rsid w:val="0048368A"/>
    <w:rsid w:val="00487950"/>
    <w:rsid w:val="004901A1"/>
    <w:rsid w:val="00490375"/>
    <w:rsid w:val="004911A9"/>
    <w:rsid w:val="00492108"/>
    <w:rsid w:val="0049223D"/>
    <w:rsid w:val="004954F1"/>
    <w:rsid w:val="00497AED"/>
    <w:rsid w:val="004A082A"/>
    <w:rsid w:val="004A2B26"/>
    <w:rsid w:val="004A37AC"/>
    <w:rsid w:val="004A579A"/>
    <w:rsid w:val="004A57AE"/>
    <w:rsid w:val="004A59BC"/>
    <w:rsid w:val="004B2D9A"/>
    <w:rsid w:val="004B2F4F"/>
    <w:rsid w:val="004B5B36"/>
    <w:rsid w:val="004B5F35"/>
    <w:rsid w:val="004B5FF4"/>
    <w:rsid w:val="004C1305"/>
    <w:rsid w:val="004C2018"/>
    <w:rsid w:val="004C3589"/>
    <w:rsid w:val="004C502E"/>
    <w:rsid w:val="004C5507"/>
    <w:rsid w:val="004C5CE2"/>
    <w:rsid w:val="004C5E09"/>
    <w:rsid w:val="004C6B06"/>
    <w:rsid w:val="004C6BEA"/>
    <w:rsid w:val="004C6FAD"/>
    <w:rsid w:val="004D1544"/>
    <w:rsid w:val="004D1876"/>
    <w:rsid w:val="004D22CE"/>
    <w:rsid w:val="004D2E45"/>
    <w:rsid w:val="004D543A"/>
    <w:rsid w:val="004D5622"/>
    <w:rsid w:val="004D6116"/>
    <w:rsid w:val="004D66F3"/>
    <w:rsid w:val="004E0218"/>
    <w:rsid w:val="004E0F73"/>
    <w:rsid w:val="004E1052"/>
    <w:rsid w:val="004E1274"/>
    <w:rsid w:val="004E27F1"/>
    <w:rsid w:val="004E2A2C"/>
    <w:rsid w:val="004E2EE4"/>
    <w:rsid w:val="004E3317"/>
    <w:rsid w:val="004E4A8D"/>
    <w:rsid w:val="004E6DDF"/>
    <w:rsid w:val="004F0A52"/>
    <w:rsid w:val="004F28BD"/>
    <w:rsid w:val="004F3FE0"/>
    <w:rsid w:val="004F4607"/>
    <w:rsid w:val="004F6E58"/>
    <w:rsid w:val="00501FFB"/>
    <w:rsid w:val="00502013"/>
    <w:rsid w:val="00505616"/>
    <w:rsid w:val="0050636D"/>
    <w:rsid w:val="00506ECF"/>
    <w:rsid w:val="005071A0"/>
    <w:rsid w:val="005110D5"/>
    <w:rsid w:val="00512C67"/>
    <w:rsid w:val="005215FB"/>
    <w:rsid w:val="00522277"/>
    <w:rsid w:val="00522C91"/>
    <w:rsid w:val="00522DFE"/>
    <w:rsid w:val="00523520"/>
    <w:rsid w:val="00524715"/>
    <w:rsid w:val="0052475D"/>
    <w:rsid w:val="00524C3B"/>
    <w:rsid w:val="00526318"/>
    <w:rsid w:val="00527B84"/>
    <w:rsid w:val="005332AC"/>
    <w:rsid w:val="00533E3F"/>
    <w:rsid w:val="005349E6"/>
    <w:rsid w:val="00535876"/>
    <w:rsid w:val="00535E35"/>
    <w:rsid w:val="005365AF"/>
    <w:rsid w:val="005365E2"/>
    <w:rsid w:val="005371BF"/>
    <w:rsid w:val="00540FCA"/>
    <w:rsid w:val="005434DB"/>
    <w:rsid w:val="00545A41"/>
    <w:rsid w:val="005464DF"/>
    <w:rsid w:val="00547E3B"/>
    <w:rsid w:val="00547FB5"/>
    <w:rsid w:val="0055124A"/>
    <w:rsid w:val="00552C2E"/>
    <w:rsid w:val="00553FFA"/>
    <w:rsid w:val="005554D5"/>
    <w:rsid w:val="00555D16"/>
    <w:rsid w:val="00556D8C"/>
    <w:rsid w:val="005617C5"/>
    <w:rsid w:val="00563EEE"/>
    <w:rsid w:val="005663E4"/>
    <w:rsid w:val="005665FA"/>
    <w:rsid w:val="00570154"/>
    <w:rsid w:val="00570BA8"/>
    <w:rsid w:val="00573566"/>
    <w:rsid w:val="00574780"/>
    <w:rsid w:val="00576DDD"/>
    <w:rsid w:val="005771E4"/>
    <w:rsid w:val="005771F1"/>
    <w:rsid w:val="005772AB"/>
    <w:rsid w:val="005815E1"/>
    <w:rsid w:val="00584A87"/>
    <w:rsid w:val="00585CFE"/>
    <w:rsid w:val="00592508"/>
    <w:rsid w:val="00593FE3"/>
    <w:rsid w:val="00594022"/>
    <w:rsid w:val="00595654"/>
    <w:rsid w:val="00597E28"/>
    <w:rsid w:val="005A0638"/>
    <w:rsid w:val="005A0657"/>
    <w:rsid w:val="005A1224"/>
    <w:rsid w:val="005A1AE5"/>
    <w:rsid w:val="005A1DA7"/>
    <w:rsid w:val="005A28C4"/>
    <w:rsid w:val="005A3D2D"/>
    <w:rsid w:val="005A3F02"/>
    <w:rsid w:val="005A48EE"/>
    <w:rsid w:val="005A6B54"/>
    <w:rsid w:val="005A6E30"/>
    <w:rsid w:val="005B010F"/>
    <w:rsid w:val="005B0215"/>
    <w:rsid w:val="005B602A"/>
    <w:rsid w:val="005C0D5A"/>
    <w:rsid w:val="005C34D9"/>
    <w:rsid w:val="005C44CA"/>
    <w:rsid w:val="005C55DA"/>
    <w:rsid w:val="005C5EB2"/>
    <w:rsid w:val="005C62DC"/>
    <w:rsid w:val="005C6556"/>
    <w:rsid w:val="005C7A0A"/>
    <w:rsid w:val="005D086F"/>
    <w:rsid w:val="005D09DE"/>
    <w:rsid w:val="005D2B89"/>
    <w:rsid w:val="005D2F91"/>
    <w:rsid w:val="005D341B"/>
    <w:rsid w:val="005D4580"/>
    <w:rsid w:val="005D702A"/>
    <w:rsid w:val="005D70CD"/>
    <w:rsid w:val="005E259C"/>
    <w:rsid w:val="005E25C4"/>
    <w:rsid w:val="005E427C"/>
    <w:rsid w:val="005E4E5B"/>
    <w:rsid w:val="005E7C3E"/>
    <w:rsid w:val="005E7F42"/>
    <w:rsid w:val="005F646C"/>
    <w:rsid w:val="005F6C2F"/>
    <w:rsid w:val="005F7252"/>
    <w:rsid w:val="005F7AF0"/>
    <w:rsid w:val="005F7B9C"/>
    <w:rsid w:val="00601CFC"/>
    <w:rsid w:val="0060229C"/>
    <w:rsid w:val="00602432"/>
    <w:rsid w:val="00606364"/>
    <w:rsid w:val="006105E9"/>
    <w:rsid w:val="00611834"/>
    <w:rsid w:val="00612A72"/>
    <w:rsid w:val="00613435"/>
    <w:rsid w:val="00613AE9"/>
    <w:rsid w:val="00614B7E"/>
    <w:rsid w:val="006155D7"/>
    <w:rsid w:val="00617CE6"/>
    <w:rsid w:val="006206BF"/>
    <w:rsid w:val="00620CBF"/>
    <w:rsid w:val="00621D3E"/>
    <w:rsid w:val="00621FA3"/>
    <w:rsid w:val="00623354"/>
    <w:rsid w:val="00625A6F"/>
    <w:rsid w:val="00626F6A"/>
    <w:rsid w:val="006303C4"/>
    <w:rsid w:val="006321BD"/>
    <w:rsid w:val="00634021"/>
    <w:rsid w:val="006347B2"/>
    <w:rsid w:val="00634810"/>
    <w:rsid w:val="0064149B"/>
    <w:rsid w:val="00641B17"/>
    <w:rsid w:val="006425B7"/>
    <w:rsid w:val="00643D44"/>
    <w:rsid w:val="0064492F"/>
    <w:rsid w:val="00647400"/>
    <w:rsid w:val="00652A60"/>
    <w:rsid w:val="00653A0F"/>
    <w:rsid w:val="00654060"/>
    <w:rsid w:val="006559DA"/>
    <w:rsid w:val="0065649A"/>
    <w:rsid w:val="00657074"/>
    <w:rsid w:val="006605A1"/>
    <w:rsid w:val="00662672"/>
    <w:rsid w:val="0066536D"/>
    <w:rsid w:val="006702B7"/>
    <w:rsid w:val="00670E39"/>
    <w:rsid w:val="00672FD6"/>
    <w:rsid w:val="00673AF3"/>
    <w:rsid w:val="006740DE"/>
    <w:rsid w:val="006753D7"/>
    <w:rsid w:val="006801C0"/>
    <w:rsid w:val="006808DE"/>
    <w:rsid w:val="0068166F"/>
    <w:rsid w:val="00681849"/>
    <w:rsid w:val="00682040"/>
    <w:rsid w:val="006831A2"/>
    <w:rsid w:val="006831D4"/>
    <w:rsid w:val="00683694"/>
    <w:rsid w:val="006854CD"/>
    <w:rsid w:val="00693540"/>
    <w:rsid w:val="006A065C"/>
    <w:rsid w:val="006A64FD"/>
    <w:rsid w:val="006B1D84"/>
    <w:rsid w:val="006B4874"/>
    <w:rsid w:val="006B5A54"/>
    <w:rsid w:val="006B6460"/>
    <w:rsid w:val="006B7394"/>
    <w:rsid w:val="006B7732"/>
    <w:rsid w:val="006C0346"/>
    <w:rsid w:val="006C2001"/>
    <w:rsid w:val="006C4044"/>
    <w:rsid w:val="006C4B1C"/>
    <w:rsid w:val="006C6B6E"/>
    <w:rsid w:val="006D0400"/>
    <w:rsid w:val="006D0776"/>
    <w:rsid w:val="006D077D"/>
    <w:rsid w:val="006D0D5E"/>
    <w:rsid w:val="006D0F4E"/>
    <w:rsid w:val="006D17E8"/>
    <w:rsid w:val="006D2B87"/>
    <w:rsid w:val="006D4C4A"/>
    <w:rsid w:val="006D4DE0"/>
    <w:rsid w:val="006D52E5"/>
    <w:rsid w:val="006D6F17"/>
    <w:rsid w:val="006D7F57"/>
    <w:rsid w:val="006E001D"/>
    <w:rsid w:val="006E3D11"/>
    <w:rsid w:val="006E4EBA"/>
    <w:rsid w:val="006E5211"/>
    <w:rsid w:val="006E5EB8"/>
    <w:rsid w:val="006F1609"/>
    <w:rsid w:val="006F24F7"/>
    <w:rsid w:val="006F2DA7"/>
    <w:rsid w:val="006F3BF8"/>
    <w:rsid w:val="006F4E21"/>
    <w:rsid w:val="006F56D2"/>
    <w:rsid w:val="00701D2D"/>
    <w:rsid w:val="007021DC"/>
    <w:rsid w:val="00702390"/>
    <w:rsid w:val="007029CB"/>
    <w:rsid w:val="007040D7"/>
    <w:rsid w:val="00705F0F"/>
    <w:rsid w:val="0070702B"/>
    <w:rsid w:val="00711174"/>
    <w:rsid w:val="00712FAC"/>
    <w:rsid w:val="00713B49"/>
    <w:rsid w:val="00716ABC"/>
    <w:rsid w:val="00716D90"/>
    <w:rsid w:val="00720743"/>
    <w:rsid w:val="00721C19"/>
    <w:rsid w:val="00722049"/>
    <w:rsid w:val="0072332B"/>
    <w:rsid w:val="00726A10"/>
    <w:rsid w:val="007331A2"/>
    <w:rsid w:val="0073326D"/>
    <w:rsid w:val="007335D7"/>
    <w:rsid w:val="00735063"/>
    <w:rsid w:val="007404F3"/>
    <w:rsid w:val="00740C46"/>
    <w:rsid w:val="00740E62"/>
    <w:rsid w:val="00741559"/>
    <w:rsid w:val="00742DF0"/>
    <w:rsid w:val="00744A33"/>
    <w:rsid w:val="0075197B"/>
    <w:rsid w:val="00752858"/>
    <w:rsid w:val="00752B64"/>
    <w:rsid w:val="007544E5"/>
    <w:rsid w:val="00754EC0"/>
    <w:rsid w:val="007553FF"/>
    <w:rsid w:val="00756D5A"/>
    <w:rsid w:val="0076002F"/>
    <w:rsid w:val="0076170F"/>
    <w:rsid w:val="007617D1"/>
    <w:rsid w:val="00762C46"/>
    <w:rsid w:val="0076470F"/>
    <w:rsid w:val="0076547D"/>
    <w:rsid w:val="00766801"/>
    <w:rsid w:val="00766860"/>
    <w:rsid w:val="00773821"/>
    <w:rsid w:val="007742FC"/>
    <w:rsid w:val="00774A59"/>
    <w:rsid w:val="007807B9"/>
    <w:rsid w:val="00781421"/>
    <w:rsid w:val="00783C34"/>
    <w:rsid w:val="00784DF6"/>
    <w:rsid w:val="00787F81"/>
    <w:rsid w:val="007909DA"/>
    <w:rsid w:val="00792B04"/>
    <w:rsid w:val="00797B8C"/>
    <w:rsid w:val="00797E52"/>
    <w:rsid w:val="007A189F"/>
    <w:rsid w:val="007A328B"/>
    <w:rsid w:val="007A438D"/>
    <w:rsid w:val="007A43F4"/>
    <w:rsid w:val="007B195C"/>
    <w:rsid w:val="007B1DE2"/>
    <w:rsid w:val="007B25F1"/>
    <w:rsid w:val="007B2D15"/>
    <w:rsid w:val="007B2FD3"/>
    <w:rsid w:val="007B40B4"/>
    <w:rsid w:val="007B5FBF"/>
    <w:rsid w:val="007B753E"/>
    <w:rsid w:val="007C2779"/>
    <w:rsid w:val="007C3362"/>
    <w:rsid w:val="007C4713"/>
    <w:rsid w:val="007C59FB"/>
    <w:rsid w:val="007C65B4"/>
    <w:rsid w:val="007C6778"/>
    <w:rsid w:val="007C74CD"/>
    <w:rsid w:val="007D3F55"/>
    <w:rsid w:val="007D41F5"/>
    <w:rsid w:val="007D45CE"/>
    <w:rsid w:val="007E23CE"/>
    <w:rsid w:val="007E2404"/>
    <w:rsid w:val="007E3D71"/>
    <w:rsid w:val="007F0027"/>
    <w:rsid w:val="007F0A30"/>
    <w:rsid w:val="007F2C2D"/>
    <w:rsid w:val="007F367C"/>
    <w:rsid w:val="007F4BFA"/>
    <w:rsid w:val="007F5342"/>
    <w:rsid w:val="00800D7F"/>
    <w:rsid w:val="00802735"/>
    <w:rsid w:val="00807F4E"/>
    <w:rsid w:val="00810373"/>
    <w:rsid w:val="00813577"/>
    <w:rsid w:val="00813E02"/>
    <w:rsid w:val="008172D2"/>
    <w:rsid w:val="00820ACE"/>
    <w:rsid w:val="00821827"/>
    <w:rsid w:val="00821AE6"/>
    <w:rsid w:val="0082228D"/>
    <w:rsid w:val="008223EC"/>
    <w:rsid w:val="00823394"/>
    <w:rsid w:val="00827C55"/>
    <w:rsid w:val="00833A8B"/>
    <w:rsid w:val="008354D2"/>
    <w:rsid w:val="0083588F"/>
    <w:rsid w:val="0083707D"/>
    <w:rsid w:val="00841460"/>
    <w:rsid w:val="00842252"/>
    <w:rsid w:val="00844FA4"/>
    <w:rsid w:val="008474A6"/>
    <w:rsid w:val="0085004E"/>
    <w:rsid w:val="0085063C"/>
    <w:rsid w:val="008515AB"/>
    <w:rsid w:val="00851A92"/>
    <w:rsid w:val="00851C24"/>
    <w:rsid w:val="0085205F"/>
    <w:rsid w:val="00853D59"/>
    <w:rsid w:val="00853E60"/>
    <w:rsid w:val="00855F2E"/>
    <w:rsid w:val="00861247"/>
    <w:rsid w:val="0086211C"/>
    <w:rsid w:val="00866735"/>
    <w:rsid w:val="00870F9E"/>
    <w:rsid w:val="00871716"/>
    <w:rsid w:val="00871E96"/>
    <w:rsid w:val="008769BD"/>
    <w:rsid w:val="00877976"/>
    <w:rsid w:val="00880F40"/>
    <w:rsid w:val="00882108"/>
    <w:rsid w:val="008836D0"/>
    <w:rsid w:val="0088452B"/>
    <w:rsid w:val="00886DCF"/>
    <w:rsid w:val="008878D4"/>
    <w:rsid w:val="0089062B"/>
    <w:rsid w:val="00894126"/>
    <w:rsid w:val="00894D3E"/>
    <w:rsid w:val="0089503B"/>
    <w:rsid w:val="00895DE4"/>
    <w:rsid w:val="008963DB"/>
    <w:rsid w:val="00897DD6"/>
    <w:rsid w:val="008A0C99"/>
    <w:rsid w:val="008A491C"/>
    <w:rsid w:val="008A5389"/>
    <w:rsid w:val="008A53E4"/>
    <w:rsid w:val="008A68A2"/>
    <w:rsid w:val="008A777C"/>
    <w:rsid w:val="008B095F"/>
    <w:rsid w:val="008B0B41"/>
    <w:rsid w:val="008B0CD6"/>
    <w:rsid w:val="008B2E3D"/>
    <w:rsid w:val="008B3CE4"/>
    <w:rsid w:val="008B456F"/>
    <w:rsid w:val="008B5BE4"/>
    <w:rsid w:val="008B5FD5"/>
    <w:rsid w:val="008C0BD9"/>
    <w:rsid w:val="008C0F98"/>
    <w:rsid w:val="008C1F95"/>
    <w:rsid w:val="008C28E9"/>
    <w:rsid w:val="008C6C4E"/>
    <w:rsid w:val="008D447F"/>
    <w:rsid w:val="008D5537"/>
    <w:rsid w:val="008E0A17"/>
    <w:rsid w:val="008E0B31"/>
    <w:rsid w:val="008E21B5"/>
    <w:rsid w:val="008E3324"/>
    <w:rsid w:val="008E3AE5"/>
    <w:rsid w:val="008E49D7"/>
    <w:rsid w:val="008E51CF"/>
    <w:rsid w:val="008E5A39"/>
    <w:rsid w:val="008E5D23"/>
    <w:rsid w:val="008F0AB3"/>
    <w:rsid w:val="008F1555"/>
    <w:rsid w:val="008F29FD"/>
    <w:rsid w:val="008F3C26"/>
    <w:rsid w:val="008F47DC"/>
    <w:rsid w:val="009004D9"/>
    <w:rsid w:val="009009DB"/>
    <w:rsid w:val="00901A9A"/>
    <w:rsid w:val="00902467"/>
    <w:rsid w:val="009058E7"/>
    <w:rsid w:val="00906A38"/>
    <w:rsid w:val="00907FBF"/>
    <w:rsid w:val="00911811"/>
    <w:rsid w:val="009144E6"/>
    <w:rsid w:val="00914788"/>
    <w:rsid w:val="00915CFB"/>
    <w:rsid w:val="00916464"/>
    <w:rsid w:val="009169BB"/>
    <w:rsid w:val="00916CD2"/>
    <w:rsid w:val="00917494"/>
    <w:rsid w:val="00920013"/>
    <w:rsid w:val="00920FA0"/>
    <w:rsid w:val="00921126"/>
    <w:rsid w:val="009235E8"/>
    <w:rsid w:val="009246C6"/>
    <w:rsid w:val="00924F91"/>
    <w:rsid w:val="00925141"/>
    <w:rsid w:val="00925647"/>
    <w:rsid w:val="00925778"/>
    <w:rsid w:val="00926E1C"/>
    <w:rsid w:val="00927822"/>
    <w:rsid w:val="00930474"/>
    <w:rsid w:val="00933C7A"/>
    <w:rsid w:val="00933E59"/>
    <w:rsid w:val="00934063"/>
    <w:rsid w:val="009355F3"/>
    <w:rsid w:val="00935873"/>
    <w:rsid w:val="009374B3"/>
    <w:rsid w:val="00937755"/>
    <w:rsid w:val="00937774"/>
    <w:rsid w:val="00942DB6"/>
    <w:rsid w:val="00943FE7"/>
    <w:rsid w:val="0094716B"/>
    <w:rsid w:val="009510AE"/>
    <w:rsid w:val="0095179B"/>
    <w:rsid w:val="009517AA"/>
    <w:rsid w:val="00952C15"/>
    <w:rsid w:val="00954119"/>
    <w:rsid w:val="00954248"/>
    <w:rsid w:val="00955F47"/>
    <w:rsid w:val="00955FA9"/>
    <w:rsid w:val="00957567"/>
    <w:rsid w:val="00957894"/>
    <w:rsid w:val="0096097A"/>
    <w:rsid w:val="00960D3B"/>
    <w:rsid w:val="0096112D"/>
    <w:rsid w:val="009616C1"/>
    <w:rsid w:val="00963621"/>
    <w:rsid w:val="009639A3"/>
    <w:rsid w:val="00963CF5"/>
    <w:rsid w:val="00965891"/>
    <w:rsid w:val="00973105"/>
    <w:rsid w:val="009734B4"/>
    <w:rsid w:val="00973F65"/>
    <w:rsid w:val="009742F9"/>
    <w:rsid w:val="00977B18"/>
    <w:rsid w:val="00982173"/>
    <w:rsid w:val="00982356"/>
    <w:rsid w:val="00983F5E"/>
    <w:rsid w:val="00985DAA"/>
    <w:rsid w:val="00986528"/>
    <w:rsid w:val="0099127A"/>
    <w:rsid w:val="00992B3E"/>
    <w:rsid w:val="00993C95"/>
    <w:rsid w:val="00994B65"/>
    <w:rsid w:val="009959BE"/>
    <w:rsid w:val="00995C9D"/>
    <w:rsid w:val="00995F7E"/>
    <w:rsid w:val="00996A94"/>
    <w:rsid w:val="009A0145"/>
    <w:rsid w:val="009A0BB6"/>
    <w:rsid w:val="009A1A3B"/>
    <w:rsid w:val="009A3371"/>
    <w:rsid w:val="009A33FC"/>
    <w:rsid w:val="009A5E5B"/>
    <w:rsid w:val="009A79A2"/>
    <w:rsid w:val="009B0752"/>
    <w:rsid w:val="009B09D4"/>
    <w:rsid w:val="009B109C"/>
    <w:rsid w:val="009B3B33"/>
    <w:rsid w:val="009B6A13"/>
    <w:rsid w:val="009B6D7F"/>
    <w:rsid w:val="009C0F40"/>
    <w:rsid w:val="009C11CB"/>
    <w:rsid w:val="009C3D01"/>
    <w:rsid w:val="009C6188"/>
    <w:rsid w:val="009D04DA"/>
    <w:rsid w:val="009D097A"/>
    <w:rsid w:val="009D118A"/>
    <w:rsid w:val="009D20DF"/>
    <w:rsid w:val="009D2C7B"/>
    <w:rsid w:val="009D38C8"/>
    <w:rsid w:val="009D3B45"/>
    <w:rsid w:val="009E264F"/>
    <w:rsid w:val="009E3635"/>
    <w:rsid w:val="009E665A"/>
    <w:rsid w:val="009E6DB6"/>
    <w:rsid w:val="009F1691"/>
    <w:rsid w:val="009F5C52"/>
    <w:rsid w:val="009F6C1E"/>
    <w:rsid w:val="009F6F3B"/>
    <w:rsid w:val="00A012BF"/>
    <w:rsid w:val="00A034CC"/>
    <w:rsid w:val="00A063BB"/>
    <w:rsid w:val="00A10E5A"/>
    <w:rsid w:val="00A11556"/>
    <w:rsid w:val="00A12424"/>
    <w:rsid w:val="00A15001"/>
    <w:rsid w:val="00A1562F"/>
    <w:rsid w:val="00A165A8"/>
    <w:rsid w:val="00A1763F"/>
    <w:rsid w:val="00A17C5E"/>
    <w:rsid w:val="00A206D5"/>
    <w:rsid w:val="00A208E0"/>
    <w:rsid w:val="00A21E3E"/>
    <w:rsid w:val="00A240C5"/>
    <w:rsid w:val="00A26417"/>
    <w:rsid w:val="00A3094D"/>
    <w:rsid w:val="00A30B24"/>
    <w:rsid w:val="00A32E07"/>
    <w:rsid w:val="00A33389"/>
    <w:rsid w:val="00A33555"/>
    <w:rsid w:val="00A33E65"/>
    <w:rsid w:val="00A33F4B"/>
    <w:rsid w:val="00A364DA"/>
    <w:rsid w:val="00A365D4"/>
    <w:rsid w:val="00A41671"/>
    <w:rsid w:val="00A42D47"/>
    <w:rsid w:val="00A46AD8"/>
    <w:rsid w:val="00A51E7C"/>
    <w:rsid w:val="00A54B11"/>
    <w:rsid w:val="00A60587"/>
    <w:rsid w:val="00A62F0F"/>
    <w:rsid w:val="00A6411E"/>
    <w:rsid w:val="00A6512D"/>
    <w:rsid w:val="00A67C71"/>
    <w:rsid w:val="00A67F7B"/>
    <w:rsid w:val="00A7070B"/>
    <w:rsid w:val="00A70DFC"/>
    <w:rsid w:val="00A710B0"/>
    <w:rsid w:val="00A72862"/>
    <w:rsid w:val="00A735FB"/>
    <w:rsid w:val="00A73EEE"/>
    <w:rsid w:val="00A75DB0"/>
    <w:rsid w:val="00A76BD8"/>
    <w:rsid w:val="00A81176"/>
    <w:rsid w:val="00A81483"/>
    <w:rsid w:val="00A83C0E"/>
    <w:rsid w:val="00A86CDE"/>
    <w:rsid w:val="00A9006E"/>
    <w:rsid w:val="00A9051F"/>
    <w:rsid w:val="00A919F6"/>
    <w:rsid w:val="00A91AD0"/>
    <w:rsid w:val="00A920C8"/>
    <w:rsid w:val="00A93231"/>
    <w:rsid w:val="00A94273"/>
    <w:rsid w:val="00A94D40"/>
    <w:rsid w:val="00AA3611"/>
    <w:rsid w:val="00AA43AA"/>
    <w:rsid w:val="00AA4B76"/>
    <w:rsid w:val="00AA63C6"/>
    <w:rsid w:val="00AA723F"/>
    <w:rsid w:val="00AB0D49"/>
    <w:rsid w:val="00AB166A"/>
    <w:rsid w:val="00AB2E60"/>
    <w:rsid w:val="00AB44B4"/>
    <w:rsid w:val="00AB4D54"/>
    <w:rsid w:val="00AB6DA7"/>
    <w:rsid w:val="00AC28E0"/>
    <w:rsid w:val="00AC2E1A"/>
    <w:rsid w:val="00AC3EC5"/>
    <w:rsid w:val="00AC554C"/>
    <w:rsid w:val="00AC7563"/>
    <w:rsid w:val="00AC7754"/>
    <w:rsid w:val="00AC7C28"/>
    <w:rsid w:val="00AD1047"/>
    <w:rsid w:val="00AD227E"/>
    <w:rsid w:val="00AD27CD"/>
    <w:rsid w:val="00AD2888"/>
    <w:rsid w:val="00AD36C7"/>
    <w:rsid w:val="00AD403E"/>
    <w:rsid w:val="00AD47DD"/>
    <w:rsid w:val="00AD5C99"/>
    <w:rsid w:val="00AD6765"/>
    <w:rsid w:val="00AE0978"/>
    <w:rsid w:val="00AE0BFA"/>
    <w:rsid w:val="00AE38CA"/>
    <w:rsid w:val="00AE39BD"/>
    <w:rsid w:val="00AF1683"/>
    <w:rsid w:val="00AF200D"/>
    <w:rsid w:val="00AF2212"/>
    <w:rsid w:val="00AF355F"/>
    <w:rsid w:val="00AF3D13"/>
    <w:rsid w:val="00AF426F"/>
    <w:rsid w:val="00AF43FC"/>
    <w:rsid w:val="00AF48C3"/>
    <w:rsid w:val="00AF49FA"/>
    <w:rsid w:val="00AF5FEE"/>
    <w:rsid w:val="00AF6CA9"/>
    <w:rsid w:val="00AF73BF"/>
    <w:rsid w:val="00AF78B0"/>
    <w:rsid w:val="00B0357B"/>
    <w:rsid w:val="00B07706"/>
    <w:rsid w:val="00B07E0F"/>
    <w:rsid w:val="00B10809"/>
    <w:rsid w:val="00B13902"/>
    <w:rsid w:val="00B13A23"/>
    <w:rsid w:val="00B14431"/>
    <w:rsid w:val="00B14918"/>
    <w:rsid w:val="00B14B07"/>
    <w:rsid w:val="00B14B15"/>
    <w:rsid w:val="00B17D8D"/>
    <w:rsid w:val="00B22BDD"/>
    <w:rsid w:val="00B23599"/>
    <w:rsid w:val="00B24409"/>
    <w:rsid w:val="00B24DAF"/>
    <w:rsid w:val="00B26808"/>
    <w:rsid w:val="00B30524"/>
    <w:rsid w:val="00B31365"/>
    <w:rsid w:val="00B32210"/>
    <w:rsid w:val="00B32DDC"/>
    <w:rsid w:val="00B33AE9"/>
    <w:rsid w:val="00B34BC2"/>
    <w:rsid w:val="00B35845"/>
    <w:rsid w:val="00B40515"/>
    <w:rsid w:val="00B466B7"/>
    <w:rsid w:val="00B51005"/>
    <w:rsid w:val="00B51BFB"/>
    <w:rsid w:val="00B52064"/>
    <w:rsid w:val="00B520E9"/>
    <w:rsid w:val="00B5225F"/>
    <w:rsid w:val="00B53180"/>
    <w:rsid w:val="00B538DC"/>
    <w:rsid w:val="00B54590"/>
    <w:rsid w:val="00B54C9B"/>
    <w:rsid w:val="00B551A5"/>
    <w:rsid w:val="00B5528E"/>
    <w:rsid w:val="00B5742B"/>
    <w:rsid w:val="00B60B6C"/>
    <w:rsid w:val="00B60EA2"/>
    <w:rsid w:val="00B60F40"/>
    <w:rsid w:val="00B643A8"/>
    <w:rsid w:val="00B65898"/>
    <w:rsid w:val="00B6757E"/>
    <w:rsid w:val="00B701E6"/>
    <w:rsid w:val="00B70AFD"/>
    <w:rsid w:val="00B70ECF"/>
    <w:rsid w:val="00B71005"/>
    <w:rsid w:val="00B71E69"/>
    <w:rsid w:val="00B731F2"/>
    <w:rsid w:val="00B77151"/>
    <w:rsid w:val="00B773A9"/>
    <w:rsid w:val="00B83553"/>
    <w:rsid w:val="00B85D90"/>
    <w:rsid w:val="00B86466"/>
    <w:rsid w:val="00B86897"/>
    <w:rsid w:val="00B906C5"/>
    <w:rsid w:val="00B90F49"/>
    <w:rsid w:val="00B91E23"/>
    <w:rsid w:val="00B9212C"/>
    <w:rsid w:val="00B95DB1"/>
    <w:rsid w:val="00B96BB7"/>
    <w:rsid w:val="00BA0D2A"/>
    <w:rsid w:val="00BA38D3"/>
    <w:rsid w:val="00BA525E"/>
    <w:rsid w:val="00BB0B5A"/>
    <w:rsid w:val="00BB32A7"/>
    <w:rsid w:val="00BB3FAD"/>
    <w:rsid w:val="00BB50FC"/>
    <w:rsid w:val="00BB5B83"/>
    <w:rsid w:val="00BB6701"/>
    <w:rsid w:val="00BB6E36"/>
    <w:rsid w:val="00BB70D3"/>
    <w:rsid w:val="00BD1094"/>
    <w:rsid w:val="00BD19DE"/>
    <w:rsid w:val="00BD1D9F"/>
    <w:rsid w:val="00BD2D67"/>
    <w:rsid w:val="00BD3E03"/>
    <w:rsid w:val="00BD5E96"/>
    <w:rsid w:val="00BD6D42"/>
    <w:rsid w:val="00BD7B4D"/>
    <w:rsid w:val="00BE2018"/>
    <w:rsid w:val="00BE317B"/>
    <w:rsid w:val="00BE39B4"/>
    <w:rsid w:val="00BE5405"/>
    <w:rsid w:val="00BE74C6"/>
    <w:rsid w:val="00BE78A4"/>
    <w:rsid w:val="00BE7F6D"/>
    <w:rsid w:val="00BF0396"/>
    <w:rsid w:val="00BF2A37"/>
    <w:rsid w:val="00BF4E57"/>
    <w:rsid w:val="00C00066"/>
    <w:rsid w:val="00C00E94"/>
    <w:rsid w:val="00C00F50"/>
    <w:rsid w:val="00C010B8"/>
    <w:rsid w:val="00C01A09"/>
    <w:rsid w:val="00C01B60"/>
    <w:rsid w:val="00C034BF"/>
    <w:rsid w:val="00C04B02"/>
    <w:rsid w:val="00C12D4B"/>
    <w:rsid w:val="00C13308"/>
    <w:rsid w:val="00C14115"/>
    <w:rsid w:val="00C16387"/>
    <w:rsid w:val="00C22210"/>
    <w:rsid w:val="00C255A5"/>
    <w:rsid w:val="00C25CA1"/>
    <w:rsid w:val="00C271E1"/>
    <w:rsid w:val="00C30DB2"/>
    <w:rsid w:val="00C31106"/>
    <w:rsid w:val="00C3121D"/>
    <w:rsid w:val="00C31A8C"/>
    <w:rsid w:val="00C322F4"/>
    <w:rsid w:val="00C32C1B"/>
    <w:rsid w:val="00C37159"/>
    <w:rsid w:val="00C40BC8"/>
    <w:rsid w:val="00C41150"/>
    <w:rsid w:val="00C41A4C"/>
    <w:rsid w:val="00C42EBA"/>
    <w:rsid w:val="00C47CDF"/>
    <w:rsid w:val="00C505F9"/>
    <w:rsid w:val="00C53091"/>
    <w:rsid w:val="00C5343F"/>
    <w:rsid w:val="00C53DB4"/>
    <w:rsid w:val="00C60BE2"/>
    <w:rsid w:val="00C63A61"/>
    <w:rsid w:val="00C640A8"/>
    <w:rsid w:val="00C6554E"/>
    <w:rsid w:val="00C65E44"/>
    <w:rsid w:val="00C66AF6"/>
    <w:rsid w:val="00C7077E"/>
    <w:rsid w:val="00C70916"/>
    <w:rsid w:val="00C7151B"/>
    <w:rsid w:val="00C71C1C"/>
    <w:rsid w:val="00C71EFA"/>
    <w:rsid w:val="00C73D35"/>
    <w:rsid w:val="00C73D70"/>
    <w:rsid w:val="00C74DE0"/>
    <w:rsid w:val="00C76E90"/>
    <w:rsid w:val="00C8028C"/>
    <w:rsid w:val="00C82D28"/>
    <w:rsid w:val="00C84BC0"/>
    <w:rsid w:val="00C86CCB"/>
    <w:rsid w:val="00C871A0"/>
    <w:rsid w:val="00C87652"/>
    <w:rsid w:val="00C87CA1"/>
    <w:rsid w:val="00C94BD8"/>
    <w:rsid w:val="00C94C01"/>
    <w:rsid w:val="00C95BDC"/>
    <w:rsid w:val="00CA2A76"/>
    <w:rsid w:val="00CA6048"/>
    <w:rsid w:val="00CA6C36"/>
    <w:rsid w:val="00CA7A6D"/>
    <w:rsid w:val="00CB0161"/>
    <w:rsid w:val="00CB13EF"/>
    <w:rsid w:val="00CB1A74"/>
    <w:rsid w:val="00CB34CD"/>
    <w:rsid w:val="00CB47C7"/>
    <w:rsid w:val="00CB5A9B"/>
    <w:rsid w:val="00CB6535"/>
    <w:rsid w:val="00CB6CCA"/>
    <w:rsid w:val="00CC295D"/>
    <w:rsid w:val="00CC2D99"/>
    <w:rsid w:val="00CC4E29"/>
    <w:rsid w:val="00CC50EB"/>
    <w:rsid w:val="00CC5EE2"/>
    <w:rsid w:val="00CC600B"/>
    <w:rsid w:val="00CC76AC"/>
    <w:rsid w:val="00CD000E"/>
    <w:rsid w:val="00CD03D8"/>
    <w:rsid w:val="00CD0789"/>
    <w:rsid w:val="00CD16A3"/>
    <w:rsid w:val="00CD5DDD"/>
    <w:rsid w:val="00CD61A5"/>
    <w:rsid w:val="00CE088D"/>
    <w:rsid w:val="00CE190B"/>
    <w:rsid w:val="00CE4832"/>
    <w:rsid w:val="00CE71D5"/>
    <w:rsid w:val="00CE78D1"/>
    <w:rsid w:val="00CF0437"/>
    <w:rsid w:val="00CF0F87"/>
    <w:rsid w:val="00CF1330"/>
    <w:rsid w:val="00CF1ECA"/>
    <w:rsid w:val="00CF594B"/>
    <w:rsid w:val="00CF7182"/>
    <w:rsid w:val="00CF773F"/>
    <w:rsid w:val="00D002BD"/>
    <w:rsid w:val="00D02187"/>
    <w:rsid w:val="00D03E93"/>
    <w:rsid w:val="00D05129"/>
    <w:rsid w:val="00D05DE9"/>
    <w:rsid w:val="00D066C9"/>
    <w:rsid w:val="00D1089B"/>
    <w:rsid w:val="00D10D1A"/>
    <w:rsid w:val="00D11F19"/>
    <w:rsid w:val="00D12599"/>
    <w:rsid w:val="00D126A0"/>
    <w:rsid w:val="00D14DB9"/>
    <w:rsid w:val="00D165E0"/>
    <w:rsid w:val="00D16F03"/>
    <w:rsid w:val="00D20C8B"/>
    <w:rsid w:val="00D2409D"/>
    <w:rsid w:val="00D24529"/>
    <w:rsid w:val="00D26D69"/>
    <w:rsid w:val="00D274C8"/>
    <w:rsid w:val="00D276B5"/>
    <w:rsid w:val="00D31F4E"/>
    <w:rsid w:val="00D3500A"/>
    <w:rsid w:val="00D36CC7"/>
    <w:rsid w:val="00D377CE"/>
    <w:rsid w:val="00D4255E"/>
    <w:rsid w:val="00D4267B"/>
    <w:rsid w:val="00D428BE"/>
    <w:rsid w:val="00D439EB"/>
    <w:rsid w:val="00D461FB"/>
    <w:rsid w:val="00D5151D"/>
    <w:rsid w:val="00D52B87"/>
    <w:rsid w:val="00D53126"/>
    <w:rsid w:val="00D56CE3"/>
    <w:rsid w:val="00D57BF9"/>
    <w:rsid w:val="00D6037C"/>
    <w:rsid w:val="00D60653"/>
    <w:rsid w:val="00D61BCF"/>
    <w:rsid w:val="00D63204"/>
    <w:rsid w:val="00D6368B"/>
    <w:rsid w:val="00D646DE"/>
    <w:rsid w:val="00D6560C"/>
    <w:rsid w:val="00D659DA"/>
    <w:rsid w:val="00D67A25"/>
    <w:rsid w:val="00D7178A"/>
    <w:rsid w:val="00D730C3"/>
    <w:rsid w:val="00D74969"/>
    <w:rsid w:val="00D74B3D"/>
    <w:rsid w:val="00D74C02"/>
    <w:rsid w:val="00D754FF"/>
    <w:rsid w:val="00D76078"/>
    <w:rsid w:val="00D76D4A"/>
    <w:rsid w:val="00D82D45"/>
    <w:rsid w:val="00D856D5"/>
    <w:rsid w:val="00D8584A"/>
    <w:rsid w:val="00D868EA"/>
    <w:rsid w:val="00D86D87"/>
    <w:rsid w:val="00D9072D"/>
    <w:rsid w:val="00D9510E"/>
    <w:rsid w:val="00D95530"/>
    <w:rsid w:val="00D9623E"/>
    <w:rsid w:val="00DA4FDB"/>
    <w:rsid w:val="00DA635C"/>
    <w:rsid w:val="00DA68A8"/>
    <w:rsid w:val="00DB0138"/>
    <w:rsid w:val="00DB243E"/>
    <w:rsid w:val="00DB2BEE"/>
    <w:rsid w:val="00DB378C"/>
    <w:rsid w:val="00DB4312"/>
    <w:rsid w:val="00DB47D4"/>
    <w:rsid w:val="00DB5759"/>
    <w:rsid w:val="00DB754F"/>
    <w:rsid w:val="00DB7B6A"/>
    <w:rsid w:val="00DC02BF"/>
    <w:rsid w:val="00DC0FEC"/>
    <w:rsid w:val="00DC27E3"/>
    <w:rsid w:val="00DC3E13"/>
    <w:rsid w:val="00DC475B"/>
    <w:rsid w:val="00DC76EB"/>
    <w:rsid w:val="00DD0AB3"/>
    <w:rsid w:val="00DD2492"/>
    <w:rsid w:val="00DD2512"/>
    <w:rsid w:val="00DD3247"/>
    <w:rsid w:val="00DD5615"/>
    <w:rsid w:val="00DE09ED"/>
    <w:rsid w:val="00DE1385"/>
    <w:rsid w:val="00DE1932"/>
    <w:rsid w:val="00DE2DF9"/>
    <w:rsid w:val="00DE2FBE"/>
    <w:rsid w:val="00DE5A56"/>
    <w:rsid w:val="00DE62A7"/>
    <w:rsid w:val="00DE6A69"/>
    <w:rsid w:val="00DE7455"/>
    <w:rsid w:val="00DF126B"/>
    <w:rsid w:val="00DF39CE"/>
    <w:rsid w:val="00DF4C0E"/>
    <w:rsid w:val="00DF658C"/>
    <w:rsid w:val="00DF6EA9"/>
    <w:rsid w:val="00DF70BB"/>
    <w:rsid w:val="00DF782B"/>
    <w:rsid w:val="00E03E02"/>
    <w:rsid w:val="00E05204"/>
    <w:rsid w:val="00E05DDE"/>
    <w:rsid w:val="00E07A29"/>
    <w:rsid w:val="00E101AB"/>
    <w:rsid w:val="00E12ABB"/>
    <w:rsid w:val="00E1371C"/>
    <w:rsid w:val="00E139FC"/>
    <w:rsid w:val="00E13C44"/>
    <w:rsid w:val="00E13EF6"/>
    <w:rsid w:val="00E16C11"/>
    <w:rsid w:val="00E206A5"/>
    <w:rsid w:val="00E20D0E"/>
    <w:rsid w:val="00E23F56"/>
    <w:rsid w:val="00E26D7A"/>
    <w:rsid w:val="00E3130E"/>
    <w:rsid w:val="00E318C1"/>
    <w:rsid w:val="00E328D7"/>
    <w:rsid w:val="00E34FA9"/>
    <w:rsid w:val="00E35B7E"/>
    <w:rsid w:val="00E37191"/>
    <w:rsid w:val="00E403B2"/>
    <w:rsid w:val="00E4207B"/>
    <w:rsid w:val="00E4422D"/>
    <w:rsid w:val="00E44DD2"/>
    <w:rsid w:val="00E46D27"/>
    <w:rsid w:val="00E515AE"/>
    <w:rsid w:val="00E53E37"/>
    <w:rsid w:val="00E573A2"/>
    <w:rsid w:val="00E60465"/>
    <w:rsid w:val="00E62EA0"/>
    <w:rsid w:val="00E65703"/>
    <w:rsid w:val="00E70496"/>
    <w:rsid w:val="00E710CC"/>
    <w:rsid w:val="00E71228"/>
    <w:rsid w:val="00E71C1B"/>
    <w:rsid w:val="00E76072"/>
    <w:rsid w:val="00E760CF"/>
    <w:rsid w:val="00E81A53"/>
    <w:rsid w:val="00E833CF"/>
    <w:rsid w:val="00E87EAD"/>
    <w:rsid w:val="00E92E71"/>
    <w:rsid w:val="00E934CC"/>
    <w:rsid w:val="00E93572"/>
    <w:rsid w:val="00E94529"/>
    <w:rsid w:val="00E9552E"/>
    <w:rsid w:val="00E95B0D"/>
    <w:rsid w:val="00E95E45"/>
    <w:rsid w:val="00E9664F"/>
    <w:rsid w:val="00EA2758"/>
    <w:rsid w:val="00EA2DF1"/>
    <w:rsid w:val="00EA3886"/>
    <w:rsid w:val="00EB1190"/>
    <w:rsid w:val="00EB2630"/>
    <w:rsid w:val="00EB27EE"/>
    <w:rsid w:val="00EB366A"/>
    <w:rsid w:val="00EB3788"/>
    <w:rsid w:val="00EB38FC"/>
    <w:rsid w:val="00EB4B8E"/>
    <w:rsid w:val="00EB504D"/>
    <w:rsid w:val="00EB61B2"/>
    <w:rsid w:val="00EB638F"/>
    <w:rsid w:val="00EB7130"/>
    <w:rsid w:val="00EB74C0"/>
    <w:rsid w:val="00EB7C24"/>
    <w:rsid w:val="00EC2480"/>
    <w:rsid w:val="00EC3772"/>
    <w:rsid w:val="00EC4C17"/>
    <w:rsid w:val="00EC523E"/>
    <w:rsid w:val="00EC5A91"/>
    <w:rsid w:val="00EC6186"/>
    <w:rsid w:val="00EC7953"/>
    <w:rsid w:val="00ED2D00"/>
    <w:rsid w:val="00ED53F5"/>
    <w:rsid w:val="00ED6D23"/>
    <w:rsid w:val="00ED6D45"/>
    <w:rsid w:val="00ED735B"/>
    <w:rsid w:val="00ED7D35"/>
    <w:rsid w:val="00EE00F4"/>
    <w:rsid w:val="00EE0FDA"/>
    <w:rsid w:val="00EE1457"/>
    <w:rsid w:val="00EE1601"/>
    <w:rsid w:val="00EE1A26"/>
    <w:rsid w:val="00EE28E1"/>
    <w:rsid w:val="00EE2D81"/>
    <w:rsid w:val="00EE3C33"/>
    <w:rsid w:val="00EE59F7"/>
    <w:rsid w:val="00EF0514"/>
    <w:rsid w:val="00EF0D8F"/>
    <w:rsid w:val="00EF12B9"/>
    <w:rsid w:val="00EF6DB3"/>
    <w:rsid w:val="00F001F5"/>
    <w:rsid w:val="00F008E4"/>
    <w:rsid w:val="00F02DF0"/>
    <w:rsid w:val="00F03BF7"/>
    <w:rsid w:val="00F053F5"/>
    <w:rsid w:val="00F11027"/>
    <w:rsid w:val="00F117C7"/>
    <w:rsid w:val="00F12391"/>
    <w:rsid w:val="00F13256"/>
    <w:rsid w:val="00F13650"/>
    <w:rsid w:val="00F14BA8"/>
    <w:rsid w:val="00F160CD"/>
    <w:rsid w:val="00F1750D"/>
    <w:rsid w:val="00F17BCF"/>
    <w:rsid w:val="00F21559"/>
    <w:rsid w:val="00F21CC5"/>
    <w:rsid w:val="00F226DF"/>
    <w:rsid w:val="00F232FB"/>
    <w:rsid w:val="00F24050"/>
    <w:rsid w:val="00F24738"/>
    <w:rsid w:val="00F257DC"/>
    <w:rsid w:val="00F26BE6"/>
    <w:rsid w:val="00F27FD6"/>
    <w:rsid w:val="00F30168"/>
    <w:rsid w:val="00F30F1A"/>
    <w:rsid w:val="00F31EFE"/>
    <w:rsid w:val="00F344E7"/>
    <w:rsid w:val="00F35B2F"/>
    <w:rsid w:val="00F37E9C"/>
    <w:rsid w:val="00F406AB"/>
    <w:rsid w:val="00F41112"/>
    <w:rsid w:val="00F4394B"/>
    <w:rsid w:val="00F43DED"/>
    <w:rsid w:val="00F43FAA"/>
    <w:rsid w:val="00F44A4A"/>
    <w:rsid w:val="00F45121"/>
    <w:rsid w:val="00F47D0D"/>
    <w:rsid w:val="00F52158"/>
    <w:rsid w:val="00F546F7"/>
    <w:rsid w:val="00F548E3"/>
    <w:rsid w:val="00F55744"/>
    <w:rsid w:val="00F57F46"/>
    <w:rsid w:val="00F60E7F"/>
    <w:rsid w:val="00F62862"/>
    <w:rsid w:val="00F62A02"/>
    <w:rsid w:val="00F63BF3"/>
    <w:rsid w:val="00F73784"/>
    <w:rsid w:val="00F76A25"/>
    <w:rsid w:val="00F8020F"/>
    <w:rsid w:val="00F81345"/>
    <w:rsid w:val="00F823AF"/>
    <w:rsid w:val="00F85FE9"/>
    <w:rsid w:val="00F86F08"/>
    <w:rsid w:val="00F875E0"/>
    <w:rsid w:val="00F9162A"/>
    <w:rsid w:val="00F931D0"/>
    <w:rsid w:val="00F95DA0"/>
    <w:rsid w:val="00F9636D"/>
    <w:rsid w:val="00F96A5A"/>
    <w:rsid w:val="00F96AC3"/>
    <w:rsid w:val="00F970FE"/>
    <w:rsid w:val="00FA0F92"/>
    <w:rsid w:val="00FA2582"/>
    <w:rsid w:val="00FA6F36"/>
    <w:rsid w:val="00FB013C"/>
    <w:rsid w:val="00FB0315"/>
    <w:rsid w:val="00FB1A30"/>
    <w:rsid w:val="00FB5717"/>
    <w:rsid w:val="00FB68CB"/>
    <w:rsid w:val="00FB73F0"/>
    <w:rsid w:val="00FC08FA"/>
    <w:rsid w:val="00FC1490"/>
    <w:rsid w:val="00FC2EF9"/>
    <w:rsid w:val="00FC32F0"/>
    <w:rsid w:val="00FC4009"/>
    <w:rsid w:val="00FC571C"/>
    <w:rsid w:val="00FD0686"/>
    <w:rsid w:val="00FD1DCB"/>
    <w:rsid w:val="00FD4577"/>
    <w:rsid w:val="00FD6BD5"/>
    <w:rsid w:val="00FE0B50"/>
    <w:rsid w:val="00FE0F6D"/>
    <w:rsid w:val="00FE4AE0"/>
    <w:rsid w:val="00FF0AB4"/>
    <w:rsid w:val="00FF1BF7"/>
    <w:rsid w:val="00FF5B6D"/>
    <w:rsid w:val="00FF7D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25F3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005FCF"/>
    <w:pPr>
      <w:ind w:firstLine="288"/>
    </w:pPr>
    <w:rPr>
      <w:sz w:val="24"/>
      <w:szCs w:val="24"/>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32278A"/>
    <w:pPr>
      <w:spacing w:before="240" w:after="120"/>
      <w:jc w:val="center"/>
    </w:pPr>
    <w:rPr>
      <w:rFonts w:ascii="inherit" w:hAnsi="inherit" w:cs="Courier New"/>
      <w:iCs/>
      <w:caps/>
      <w:color w:val="auto"/>
      <w:sz w:val="20"/>
      <w:szCs w:val="20"/>
      <w:lang w:val="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005FCF"/>
    <w:pPr>
      <w:spacing w:after="60"/>
      <w:ind w:firstLine="284"/>
      <w:jc w:val="both"/>
    </w:pPr>
    <w:rPr>
      <w:rFonts w:ascii="Cambria" w:hAnsi="Cambria"/>
      <w:sz w:val="22"/>
      <w:szCs w:val="22"/>
      <w:lang w:val="en-GB"/>
    </w:rPr>
  </w:style>
  <w:style w:type="character" w:customStyle="1" w:styleId="Paragraf2Char">
    <w:name w:val="Paragraf 2 Char"/>
    <w:link w:val="Paragraf2"/>
    <w:rsid w:val="00005FCF"/>
    <w:rPr>
      <w:rFonts w:ascii="Cambria" w:hAnsi="Cambria"/>
      <w:sz w:val="22"/>
      <w:szCs w:val="22"/>
      <w:lang w:val="en-GB"/>
    </w:rPr>
  </w:style>
  <w:style w:type="paragraph" w:customStyle="1" w:styleId="Paragraf1">
    <w:name w:val="Paragraf 1"/>
    <w:basedOn w:val="Normal"/>
    <w:next w:val="Paragraf2"/>
    <w:link w:val="Paragraf1Char"/>
    <w:autoRedefine/>
    <w:qFormat/>
    <w:rsid w:val="00472EA6"/>
    <w:pPr>
      <w:jc w:val="both"/>
    </w:pPr>
    <w:rPr>
      <w:rFonts w:ascii="Cambria" w:hAnsi="Cambria"/>
      <w:sz w:val="22"/>
      <w:szCs w:val="22"/>
      <w:lang w:val="id-ID"/>
    </w:rPr>
  </w:style>
  <w:style w:type="character" w:customStyle="1" w:styleId="Paragraf1Char">
    <w:name w:val="Paragraf 1 Char"/>
    <w:link w:val="Paragraf1"/>
    <w:rsid w:val="00472EA6"/>
    <w:rPr>
      <w:rFonts w:ascii="Cambria" w:hAnsi="Cambria"/>
      <w:sz w:val="22"/>
      <w:szCs w:val="22"/>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4A59BC"/>
    <w:pPr>
      <w:tabs>
        <w:tab w:val="left" w:pos="1134"/>
      </w:tabs>
      <w:spacing w:after="120"/>
      <w:ind w:left="1276" w:hanging="1276"/>
      <w:contextualSpacing/>
      <w:jc w:val="both"/>
    </w:pPr>
    <w:rPr>
      <w:rFonts w:ascii="Cambria" w:hAnsi="Cambria"/>
      <w:bCs/>
      <w:sz w:val="22"/>
      <w:szCs w:val="22"/>
      <w:lang w:val="id-ID" w:bidi="en-US"/>
    </w:rPr>
  </w:style>
  <w:style w:type="character" w:customStyle="1" w:styleId="GambarDKChar">
    <w:name w:val="Gambar DK Char"/>
    <w:link w:val="GambarDK"/>
    <w:rsid w:val="004A59BC"/>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A15001"/>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A15001"/>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character" w:customStyle="1" w:styleId="IEEEAbtractChar">
    <w:name w:val="IEEE Abtract Char"/>
    <w:link w:val="IEEEAbtract"/>
    <w:qFormat/>
    <w:rsid w:val="005663E4"/>
    <w:rPr>
      <w:rFonts w:eastAsia="SimSun"/>
      <w:b/>
      <w:sz w:val="18"/>
      <w:szCs w:val="24"/>
      <w:lang w:val="en-GB" w:eastAsia="en-GB"/>
    </w:rPr>
  </w:style>
  <w:style w:type="paragraph" w:customStyle="1" w:styleId="IEEEAbtract">
    <w:name w:val="IEEE Abtract"/>
    <w:basedOn w:val="Normal"/>
    <w:next w:val="Normal"/>
    <w:link w:val="IEEEAbtractChar"/>
    <w:rsid w:val="005663E4"/>
    <w:pPr>
      <w:adjustRightInd w:val="0"/>
      <w:snapToGrid w:val="0"/>
      <w:jc w:val="both"/>
    </w:pPr>
    <w:rPr>
      <w:rFonts w:eastAsia="SimSun"/>
      <w:b/>
      <w:sz w:val="18"/>
      <w:szCs w:val="24"/>
      <w:lang w:val="en-GB" w:eastAsia="en-GB"/>
    </w:rPr>
  </w:style>
  <w:style w:type="paragraph" w:styleId="HTMLPreformatted">
    <w:name w:val="HTML Preformatted"/>
    <w:basedOn w:val="Normal"/>
    <w:link w:val="HTMLPreformattedChar"/>
    <w:uiPriority w:val="99"/>
    <w:unhideWhenUsed/>
    <w:rsid w:val="00920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id-ID" w:eastAsia="id-ID"/>
    </w:rPr>
  </w:style>
  <w:style w:type="character" w:customStyle="1" w:styleId="HTMLPreformattedChar">
    <w:name w:val="HTML Preformatted Char"/>
    <w:basedOn w:val="DefaultParagraphFont"/>
    <w:link w:val="HTMLPreformatted"/>
    <w:uiPriority w:val="99"/>
    <w:rsid w:val="00920013"/>
    <w:rPr>
      <w:rFonts w:ascii="Courier New" w:eastAsia="Times New Roman" w:hAnsi="Courier New" w:cs="Courier New"/>
      <w:lang w:val="id-ID" w:eastAsia="id-ID"/>
    </w:rPr>
  </w:style>
  <w:style w:type="character" w:customStyle="1" w:styleId="IEEEParagraphChar">
    <w:name w:val="IEEE Paragraph Char"/>
    <w:link w:val="IEEEParagraph"/>
    <w:rsid w:val="00A15001"/>
    <w:rPr>
      <w:rFonts w:eastAsia="SimSun"/>
      <w:sz w:val="24"/>
      <w:szCs w:val="24"/>
      <w:lang w:val="en-AU" w:eastAsia="zh-CN"/>
    </w:rPr>
  </w:style>
  <w:style w:type="paragraph" w:customStyle="1" w:styleId="IEEEParagraph">
    <w:name w:val="IEEE Paragraph"/>
    <w:basedOn w:val="Normal"/>
    <w:link w:val="IEEEParagraphChar"/>
    <w:rsid w:val="00A15001"/>
    <w:pPr>
      <w:adjustRightInd w:val="0"/>
      <w:snapToGrid w:val="0"/>
      <w:ind w:firstLine="216"/>
      <w:jc w:val="both"/>
    </w:pPr>
    <w:rPr>
      <w:rFonts w:eastAsia="SimSun"/>
      <w:szCs w:val="24"/>
      <w:lang w:val="en-AU" w:eastAsia="zh-CN"/>
    </w:rPr>
  </w:style>
  <w:style w:type="paragraph" w:customStyle="1" w:styleId="ListParagraph1">
    <w:name w:val="List Paragraph1"/>
    <w:basedOn w:val="Normal"/>
    <w:uiPriority w:val="34"/>
    <w:qFormat/>
    <w:rsid w:val="00A15001"/>
    <w:pPr>
      <w:ind w:left="720"/>
      <w:contextualSpacing/>
    </w:pPr>
    <w:rPr>
      <w:rFonts w:eastAsia="SimSun"/>
      <w:szCs w:val="24"/>
      <w:lang w:val="en-AU"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qFormat="1"/>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lsdException w:name="Body Text Indent 3"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45F77"/>
    <w:rPr>
      <w:sz w:val="24"/>
    </w:rPr>
  </w:style>
  <w:style w:type="paragraph" w:styleId="Heading1">
    <w:name w:val="heading 1"/>
    <w:aliases w:val="Heading1 JSH"/>
    <w:basedOn w:val="Normal"/>
    <w:next w:val="Normal"/>
    <w:link w:val="Heading1Char"/>
    <w:uiPriority w:val="9"/>
    <w:qFormat/>
    <w:rsid w:val="00AD2888"/>
    <w:pPr>
      <w:keepNext/>
      <w:keepLines/>
      <w:spacing w:before="480"/>
      <w:outlineLvl w:val="0"/>
    </w:pPr>
    <w:rPr>
      <w:rFonts w:ascii="Cambria" w:eastAsia="Times New Roman" w:hAnsi="Cambria"/>
      <w:b/>
      <w:bCs/>
      <w:color w:val="365F91"/>
      <w:sz w:val="28"/>
      <w:szCs w:val="28"/>
    </w:rPr>
  </w:style>
  <w:style w:type="paragraph" w:styleId="Heading2">
    <w:name w:val="heading 2"/>
    <w:aliases w:val="Heading 2 JSH"/>
    <w:basedOn w:val="Normal"/>
    <w:next w:val="Normal"/>
    <w:link w:val="Heading2Char"/>
    <w:uiPriority w:val="9"/>
    <w:unhideWhenUsed/>
    <w:rsid w:val="00231D5A"/>
    <w:pPr>
      <w:keepNext/>
      <w:keepLines/>
      <w:spacing w:before="120" w:after="120"/>
      <w:outlineLvl w:val="1"/>
    </w:pPr>
    <w:rPr>
      <w:rFonts w:ascii="Cambria" w:eastAsia="Times New Roman" w:hAnsi="Cambria"/>
      <w:b/>
      <w:bCs/>
      <w:i/>
      <w:caps/>
      <w:sz w:val="20"/>
      <w:szCs w:val="26"/>
    </w:rPr>
  </w:style>
  <w:style w:type="paragraph" w:styleId="Heading3">
    <w:name w:val="heading 3"/>
    <w:aliases w:val="Heading 3 JSH"/>
    <w:basedOn w:val="Normal"/>
    <w:next w:val="BodyText"/>
    <w:link w:val="Heading3Char"/>
    <w:uiPriority w:val="9"/>
    <w:unhideWhenUsed/>
    <w:rsid w:val="00807F4E"/>
    <w:pPr>
      <w:keepNext/>
      <w:keepLines/>
      <w:spacing w:before="120" w:after="120"/>
      <w:outlineLvl w:val="2"/>
    </w:pPr>
    <w:rPr>
      <w:rFonts w:ascii="Cambria" w:eastAsia="Times New Roman" w:hAnsi="Cambria"/>
      <w:b/>
      <w:bCs/>
      <w:color w:val="000000"/>
      <w:sz w:val="20"/>
    </w:rPr>
  </w:style>
  <w:style w:type="paragraph" w:styleId="Heading5">
    <w:name w:val="heading 5"/>
    <w:aliases w:val="Heading 5 NamaPenulis"/>
    <w:basedOn w:val="Normal"/>
    <w:next w:val="Normal"/>
    <w:link w:val="Heading5Char"/>
    <w:uiPriority w:val="9"/>
    <w:unhideWhenUsed/>
    <w:rsid w:val="00D439EB"/>
    <w:pPr>
      <w:keepNext/>
      <w:keepLines/>
      <w:spacing w:before="120" w:after="120"/>
      <w:outlineLvl w:val="4"/>
    </w:pPr>
    <w:rPr>
      <w:rFonts w:ascii="Cambria" w:eastAsia="Times New Roman" w:hAnsi="Cambria"/>
      <w:b/>
      <w:sz w:val="20"/>
    </w:rPr>
  </w:style>
  <w:style w:type="paragraph" w:styleId="Heading6">
    <w:name w:val="heading 6"/>
    <w:aliases w:val="Heading 6AlamatPenulis"/>
    <w:basedOn w:val="Normal"/>
    <w:next w:val="Normal"/>
    <w:link w:val="Heading6Char"/>
    <w:uiPriority w:val="9"/>
    <w:unhideWhenUsed/>
    <w:rsid w:val="00D439EB"/>
    <w:pPr>
      <w:keepNext/>
      <w:keepLines/>
      <w:outlineLvl w:val="5"/>
    </w:pPr>
    <w:rPr>
      <w:rFonts w:ascii="Cambria" w:eastAsia="Times New Roman" w:hAnsi="Cambria"/>
      <w:iCs/>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mp">
    <w:name w:val="Lamp"/>
    <w:basedOn w:val="Normal"/>
    <w:link w:val="LampChar"/>
    <w:autoRedefine/>
    <w:qFormat/>
    <w:rsid w:val="00111B2C"/>
    <w:pPr>
      <w:tabs>
        <w:tab w:val="left" w:pos="1247"/>
      </w:tabs>
      <w:spacing w:after="120"/>
      <w:ind w:left="1418" w:hanging="1418"/>
      <w:jc w:val="both"/>
    </w:pPr>
    <w:rPr>
      <w:szCs w:val="24"/>
    </w:rPr>
  </w:style>
  <w:style w:type="paragraph" w:styleId="BodyTextIndent2">
    <w:name w:val="Body Text Indent 2"/>
    <w:basedOn w:val="Normal"/>
    <w:link w:val="BodyTextIndent2Char"/>
    <w:uiPriority w:val="99"/>
    <w:semiHidden/>
    <w:unhideWhenUsed/>
    <w:rsid w:val="000F770C"/>
    <w:pPr>
      <w:spacing w:after="120" w:line="480" w:lineRule="auto"/>
      <w:ind w:left="360"/>
    </w:pPr>
  </w:style>
  <w:style w:type="character" w:customStyle="1" w:styleId="BodyTextIndent2Char">
    <w:name w:val="Body Text Indent 2 Char"/>
    <w:link w:val="BodyTextIndent2"/>
    <w:uiPriority w:val="99"/>
    <w:semiHidden/>
    <w:rsid w:val="000F770C"/>
    <w:rPr>
      <w:rFonts w:ascii="Times New Roman" w:hAnsi="Times New Roman"/>
      <w:sz w:val="24"/>
      <w:lang w:val="id-ID"/>
    </w:rPr>
  </w:style>
  <w:style w:type="character" w:customStyle="1" w:styleId="LampChar">
    <w:name w:val="Lamp Char"/>
    <w:link w:val="Lamp"/>
    <w:rsid w:val="00111B2C"/>
    <w:rPr>
      <w:sz w:val="24"/>
      <w:szCs w:val="24"/>
    </w:rPr>
  </w:style>
  <w:style w:type="paragraph" w:customStyle="1" w:styleId="Gambar">
    <w:name w:val="Gambar"/>
    <w:basedOn w:val="BodyTextIndent2"/>
    <w:next w:val="Normal"/>
    <w:link w:val="GambarChar"/>
    <w:autoRedefine/>
    <w:qFormat/>
    <w:rsid w:val="00012320"/>
    <w:pPr>
      <w:tabs>
        <w:tab w:val="left" w:pos="1247"/>
      </w:tabs>
      <w:spacing w:line="240" w:lineRule="auto"/>
      <w:ind w:left="1247" w:hanging="1247"/>
      <w:jc w:val="both"/>
    </w:pPr>
    <w:rPr>
      <w:rFonts w:ascii="Cambria" w:eastAsia="Times New Roman" w:hAnsi="Cambria"/>
      <w:sz w:val="20"/>
    </w:rPr>
  </w:style>
  <w:style w:type="character" w:customStyle="1" w:styleId="GambarChar">
    <w:name w:val="Gambar Char"/>
    <w:link w:val="Gambar"/>
    <w:rsid w:val="00012320"/>
    <w:rPr>
      <w:rFonts w:ascii="Cambria" w:eastAsia="Times New Roman" w:hAnsi="Cambria"/>
    </w:rPr>
  </w:style>
  <w:style w:type="paragraph" w:customStyle="1" w:styleId="Style2sp">
    <w:name w:val="Style2sp"/>
    <w:basedOn w:val="Normal"/>
    <w:link w:val="Style2spChar"/>
    <w:rsid w:val="00111B2C"/>
    <w:pPr>
      <w:widowControl w:val="0"/>
      <w:autoSpaceDE w:val="0"/>
      <w:autoSpaceDN w:val="0"/>
      <w:adjustRightInd w:val="0"/>
      <w:spacing w:line="480" w:lineRule="auto"/>
      <w:ind w:firstLine="567"/>
      <w:jc w:val="both"/>
    </w:pPr>
    <w:rPr>
      <w:rFonts w:eastAsia="Times New Roman"/>
      <w:noProof/>
      <w:szCs w:val="24"/>
      <w:lang w:val="id-ID"/>
    </w:rPr>
  </w:style>
  <w:style w:type="character" w:customStyle="1" w:styleId="Style2spChar">
    <w:name w:val="Style2sp Char"/>
    <w:link w:val="Style2sp"/>
    <w:rsid w:val="00111B2C"/>
    <w:rPr>
      <w:rFonts w:ascii="Times New Roman" w:eastAsia="Times New Roman" w:hAnsi="Times New Roman" w:cs="Times New Roman"/>
      <w:noProof/>
      <w:sz w:val="24"/>
      <w:szCs w:val="24"/>
      <w:lang w:val="id-ID"/>
    </w:rPr>
  </w:style>
  <w:style w:type="paragraph" w:customStyle="1" w:styleId="Style15sp">
    <w:name w:val="Style15sp"/>
    <w:basedOn w:val="Normal"/>
    <w:link w:val="Style15spChar"/>
    <w:uiPriority w:val="99"/>
    <w:rsid w:val="00111B2C"/>
    <w:pPr>
      <w:widowControl w:val="0"/>
      <w:autoSpaceDE w:val="0"/>
      <w:autoSpaceDN w:val="0"/>
      <w:adjustRightInd w:val="0"/>
      <w:spacing w:line="360" w:lineRule="auto"/>
      <w:ind w:firstLine="567"/>
      <w:jc w:val="both"/>
    </w:pPr>
    <w:rPr>
      <w:rFonts w:eastAsia="Times New Roman" w:cs="Arial"/>
      <w:color w:val="000000"/>
      <w:szCs w:val="24"/>
    </w:rPr>
  </w:style>
  <w:style w:type="character" w:customStyle="1" w:styleId="Style15spChar">
    <w:name w:val="Style15sp Char"/>
    <w:link w:val="Style15sp"/>
    <w:uiPriority w:val="99"/>
    <w:locked/>
    <w:rsid w:val="00111B2C"/>
    <w:rPr>
      <w:rFonts w:eastAsia="Times New Roman" w:cs="Arial"/>
      <w:color w:val="000000"/>
      <w:sz w:val="24"/>
      <w:szCs w:val="24"/>
    </w:rPr>
  </w:style>
  <w:style w:type="paragraph" w:customStyle="1" w:styleId="Style1NTD">
    <w:name w:val="Style1NTD"/>
    <w:basedOn w:val="BodyText"/>
    <w:link w:val="Style1NTDChar"/>
    <w:autoRedefine/>
    <w:rsid w:val="00EE00F4"/>
    <w:pPr>
      <w:spacing w:after="0" w:line="300" w:lineRule="exact"/>
      <w:ind w:firstLine="567"/>
    </w:pPr>
    <w:rPr>
      <w:rFonts w:eastAsia="Times New Roman"/>
      <w:noProof/>
      <w:sz w:val="22"/>
      <w:lang w:val="id-ID" w:bidi="en-US"/>
    </w:rPr>
  </w:style>
  <w:style w:type="paragraph" w:styleId="BodyText">
    <w:name w:val="Body Text"/>
    <w:aliases w:val="Body Text JSH"/>
    <w:basedOn w:val="Normal"/>
    <w:link w:val="BodyTextChar"/>
    <w:uiPriority w:val="99"/>
    <w:unhideWhenUsed/>
    <w:rsid w:val="00807F4E"/>
    <w:pPr>
      <w:spacing w:after="60"/>
      <w:jc w:val="both"/>
    </w:pPr>
    <w:rPr>
      <w:rFonts w:ascii="Cambria" w:hAnsi="Cambria"/>
      <w:sz w:val="20"/>
    </w:rPr>
  </w:style>
  <w:style w:type="character" w:customStyle="1" w:styleId="BodyTextChar">
    <w:name w:val="Body Text Char"/>
    <w:aliases w:val="Body Text JSH Char"/>
    <w:link w:val="BodyText"/>
    <w:uiPriority w:val="99"/>
    <w:rsid w:val="00807F4E"/>
    <w:rPr>
      <w:rFonts w:ascii="Cambria" w:hAnsi="Cambria"/>
    </w:rPr>
  </w:style>
  <w:style w:type="character" w:customStyle="1" w:styleId="Style1NTDChar">
    <w:name w:val="Style1NTD Char"/>
    <w:link w:val="Style1NTD"/>
    <w:rsid w:val="00EE00F4"/>
    <w:rPr>
      <w:rFonts w:ascii="Cambria" w:eastAsia="Times New Roman" w:hAnsi="Cambria"/>
      <w:noProof/>
      <w:sz w:val="22"/>
      <w:lang w:val="id-ID" w:bidi="en-US"/>
    </w:rPr>
  </w:style>
  <w:style w:type="paragraph" w:customStyle="1" w:styleId="Tabel">
    <w:name w:val="Tabel"/>
    <w:basedOn w:val="Gambar"/>
    <w:next w:val="Style1NTD"/>
    <w:link w:val="TabelChar"/>
    <w:autoRedefine/>
    <w:qFormat/>
    <w:rsid w:val="008F47DC"/>
    <w:pPr>
      <w:tabs>
        <w:tab w:val="clear" w:pos="1247"/>
      </w:tabs>
      <w:spacing w:before="200"/>
      <w:ind w:left="851" w:hanging="851"/>
    </w:pPr>
    <w:rPr>
      <w:sz w:val="22"/>
      <w:szCs w:val="22"/>
    </w:rPr>
  </w:style>
  <w:style w:type="character" w:customStyle="1" w:styleId="TabelChar">
    <w:name w:val="Tabel Char"/>
    <w:link w:val="Tabel"/>
    <w:rsid w:val="008F47DC"/>
    <w:rPr>
      <w:rFonts w:ascii="Cambria" w:eastAsia="Times New Roman" w:hAnsi="Cambria"/>
      <w:sz w:val="22"/>
      <w:szCs w:val="22"/>
    </w:rPr>
  </w:style>
  <w:style w:type="paragraph" w:styleId="ListParagraph">
    <w:name w:val="List Paragraph"/>
    <w:basedOn w:val="Normal"/>
    <w:link w:val="ListParagraphChar"/>
    <w:uiPriority w:val="34"/>
    <w:qFormat/>
    <w:rsid w:val="00111B2C"/>
    <w:pPr>
      <w:ind w:left="720"/>
      <w:contextualSpacing/>
    </w:pPr>
  </w:style>
  <w:style w:type="character" w:styleId="Hyperlink">
    <w:name w:val="Hyperlink"/>
    <w:uiPriority w:val="99"/>
    <w:unhideWhenUsed/>
    <w:rsid w:val="00B85D90"/>
    <w:rPr>
      <w:color w:val="0000FF"/>
      <w:u w:val="single"/>
    </w:rPr>
  </w:style>
  <w:style w:type="table" w:styleId="TableGrid">
    <w:name w:val="Table Grid"/>
    <w:basedOn w:val="TableNormal"/>
    <w:uiPriority w:val="39"/>
    <w:rsid w:val="00D60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6037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eader">
    <w:name w:val="header"/>
    <w:basedOn w:val="Normal"/>
    <w:link w:val="HeaderChar"/>
    <w:unhideWhenUsed/>
    <w:rsid w:val="00E65703"/>
    <w:pPr>
      <w:tabs>
        <w:tab w:val="center" w:pos="4680"/>
        <w:tab w:val="right" w:pos="9360"/>
      </w:tabs>
    </w:pPr>
  </w:style>
  <w:style w:type="character" w:customStyle="1" w:styleId="HeaderChar">
    <w:name w:val="Header Char"/>
    <w:link w:val="Header"/>
    <w:rsid w:val="00E65703"/>
    <w:rPr>
      <w:sz w:val="24"/>
    </w:rPr>
  </w:style>
  <w:style w:type="paragraph" w:styleId="Footer">
    <w:name w:val="footer"/>
    <w:basedOn w:val="Normal"/>
    <w:link w:val="FooterChar"/>
    <w:uiPriority w:val="99"/>
    <w:unhideWhenUsed/>
    <w:rsid w:val="00E65703"/>
    <w:pPr>
      <w:tabs>
        <w:tab w:val="center" w:pos="4680"/>
        <w:tab w:val="right" w:pos="9360"/>
      </w:tabs>
    </w:pPr>
  </w:style>
  <w:style w:type="character" w:customStyle="1" w:styleId="FooterChar">
    <w:name w:val="Footer Char"/>
    <w:link w:val="Footer"/>
    <w:uiPriority w:val="99"/>
    <w:rsid w:val="00E65703"/>
    <w:rPr>
      <w:sz w:val="24"/>
    </w:rPr>
  </w:style>
  <w:style w:type="character" w:styleId="CommentReference">
    <w:name w:val="annotation reference"/>
    <w:uiPriority w:val="99"/>
    <w:semiHidden/>
    <w:unhideWhenUsed/>
    <w:rsid w:val="006D2B87"/>
    <w:rPr>
      <w:sz w:val="16"/>
      <w:szCs w:val="16"/>
    </w:rPr>
  </w:style>
  <w:style w:type="paragraph" w:styleId="CommentText">
    <w:name w:val="annotation text"/>
    <w:basedOn w:val="Normal"/>
    <w:link w:val="CommentTextChar"/>
    <w:uiPriority w:val="99"/>
    <w:semiHidden/>
    <w:unhideWhenUsed/>
    <w:rsid w:val="006D2B87"/>
    <w:rPr>
      <w:sz w:val="20"/>
    </w:rPr>
  </w:style>
  <w:style w:type="character" w:customStyle="1" w:styleId="CommentTextChar">
    <w:name w:val="Comment Text Char"/>
    <w:basedOn w:val="DefaultParagraphFont"/>
    <w:link w:val="CommentText"/>
    <w:uiPriority w:val="99"/>
    <w:semiHidden/>
    <w:rsid w:val="006D2B87"/>
  </w:style>
  <w:style w:type="paragraph" w:styleId="CommentSubject">
    <w:name w:val="annotation subject"/>
    <w:basedOn w:val="CommentText"/>
    <w:next w:val="CommentText"/>
    <w:link w:val="CommentSubjectChar"/>
    <w:uiPriority w:val="99"/>
    <w:semiHidden/>
    <w:unhideWhenUsed/>
    <w:rsid w:val="006D2B87"/>
    <w:rPr>
      <w:b/>
      <w:bCs/>
    </w:rPr>
  </w:style>
  <w:style w:type="character" w:customStyle="1" w:styleId="CommentSubjectChar">
    <w:name w:val="Comment Subject Char"/>
    <w:link w:val="CommentSubject"/>
    <w:uiPriority w:val="99"/>
    <w:semiHidden/>
    <w:rsid w:val="006D2B87"/>
    <w:rPr>
      <w:b/>
      <w:bCs/>
    </w:rPr>
  </w:style>
  <w:style w:type="paragraph" w:styleId="BalloonText">
    <w:name w:val="Balloon Text"/>
    <w:basedOn w:val="Normal"/>
    <w:link w:val="BalloonTextChar"/>
    <w:uiPriority w:val="99"/>
    <w:semiHidden/>
    <w:unhideWhenUsed/>
    <w:rsid w:val="006D2B87"/>
    <w:rPr>
      <w:rFonts w:ascii="Tahoma" w:hAnsi="Tahoma" w:cs="Tahoma"/>
      <w:sz w:val="16"/>
      <w:szCs w:val="16"/>
    </w:rPr>
  </w:style>
  <w:style w:type="character" w:customStyle="1" w:styleId="BalloonTextChar">
    <w:name w:val="Balloon Text Char"/>
    <w:link w:val="BalloonText"/>
    <w:uiPriority w:val="99"/>
    <w:semiHidden/>
    <w:rsid w:val="006D2B87"/>
    <w:rPr>
      <w:rFonts w:ascii="Tahoma" w:hAnsi="Tahoma" w:cs="Tahoma"/>
      <w:sz w:val="16"/>
      <w:szCs w:val="16"/>
    </w:rPr>
  </w:style>
  <w:style w:type="paragraph" w:customStyle="1" w:styleId="Default">
    <w:name w:val="Default"/>
    <w:link w:val="DefaultChar"/>
    <w:rsid w:val="00F117C7"/>
    <w:pPr>
      <w:autoSpaceDE w:val="0"/>
      <w:autoSpaceDN w:val="0"/>
      <w:adjustRightInd w:val="0"/>
    </w:pPr>
    <w:rPr>
      <w:rFonts w:ascii="Cambria" w:hAnsi="Cambria" w:cs="Cambria"/>
      <w:color w:val="000000"/>
      <w:sz w:val="24"/>
      <w:szCs w:val="24"/>
    </w:rPr>
  </w:style>
  <w:style w:type="paragraph" w:customStyle="1" w:styleId="ReffJSH">
    <w:name w:val="ReffJSH"/>
    <w:basedOn w:val="Normal"/>
    <w:link w:val="ReffJSHChar"/>
    <w:autoRedefine/>
    <w:uiPriority w:val="99"/>
    <w:qFormat/>
    <w:rsid w:val="009D38C8"/>
    <w:pPr>
      <w:pBdr>
        <w:top w:val="single" w:sz="4" w:space="1" w:color="auto"/>
        <w:bottom w:val="single" w:sz="4" w:space="1" w:color="auto"/>
      </w:pBdr>
      <w:spacing w:before="60" w:after="60"/>
      <w:ind w:left="284" w:hanging="284"/>
      <w:jc w:val="both"/>
    </w:pPr>
    <w:rPr>
      <w:rFonts w:ascii="Cambria" w:eastAsia="Times New Roman" w:hAnsi="Cambria"/>
      <w:noProof/>
      <w:szCs w:val="24"/>
    </w:rPr>
  </w:style>
  <w:style w:type="character" w:customStyle="1" w:styleId="ReffJSHChar">
    <w:name w:val="ReffJSH Char"/>
    <w:link w:val="ReffJSH"/>
    <w:uiPriority w:val="99"/>
    <w:locked/>
    <w:rsid w:val="009D38C8"/>
    <w:rPr>
      <w:rFonts w:ascii="Cambria" w:eastAsia="Times New Roman" w:hAnsi="Cambria"/>
      <w:noProof/>
      <w:sz w:val="24"/>
      <w:szCs w:val="24"/>
    </w:rPr>
  </w:style>
  <w:style w:type="paragraph" w:styleId="NormalIndent">
    <w:name w:val="Normal Indent"/>
    <w:basedOn w:val="Normal"/>
    <w:rsid w:val="008C1F95"/>
    <w:pPr>
      <w:widowControl w:val="0"/>
      <w:ind w:left="851"/>
      <w:jc w:val="both"/>
    </w:pPr>
    <w:rPr>
      <w:rFonts w:ascii="Century" w:eastAsia="MS Mincho" w:hAnsi="Century"/>
      <w:kern w:val="2"/>
      <w:sz w:val="21"/>
      <w:szCs w:val="24"/>
      <w:lang w:eastAsia="ja-JP"/>
    </w:rPr>
  </w:style>
  <w:style w:type="character" w:styleId="IntenseReference">
    <w:name w:val="Intense Reference"/>
    <w:uiPriority w:val="32"/>
    <w:rsid w:val="00111B2C"/>
    <w:rPr>
      <w:b/>
      <w:bCs/>
      <w:smallCaps/>
      <w:color w:val="C0504D"/>
      <w:spacing w:val="5"/>
      <w:u w:val="single"/>
    </w:rPr>
  </w:style>
  <w:style w:type="table" w:customStyle="1" w:styleId="LightShading2">
    <w:name w:val="Light Shading2"/>
    <w:basedOn w:val="TableNormal"/>
    <w:uiPriority w:val="60"/>
    <w:rsid w:val="00AF5F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aliases w:val="Heading1 JSH Char"/>
    <w:link w:val="Heading1"/>
    <w:uiPriority w:val="9"/>
    <w:rsid w:val="00AD2888"/>
    <w:rPr>
      <w:rFonts w:ascii="Cambria" w:eastAsia="Times New Roman" w:hAnsi="Cambria" w:cs="Times New Roman"/>
      <w:b/>
      <w:bCs/>
      <w:color w:val="365F91"/>
      <w:sz w:val="28"/>
      <w:szCs w:val="28"/>
    </w:rPr>
  </w:style>
  <w:style w:type="character" w:customStyle="1" w:styleId="Heading2Char">
    <w:name w:val="Heading 2 Char"/>
    <w:aliases w:val="Heading 2 JSH Char"/>
    <w:link w:val="Heading2"/>
    <w:uiPriority w:val="9"/>
    <w:rsid w:val="00231D5A"/>
    <w:rPr>
      <w:rFonts w:ascii="Cambria" w:eastAsia="Times New Roman" w:hAnsi="Cambria" w:cs="Times New Roman"/>
      <w:b/>
      <w:bCs/>
      <w:i/>
      <w:caps/>
      <w:szCs w:val="26"/>
    </w:rPr>
  </w:style>
  <w:style w:type="character" w:customStyle="1" w:styleId="Heading5Char">
    <w:name w:val="Heading 5 Char"/>
    <w:aliases w:val="Heading 5 NamaPenulis Char"/>
    <w:link w:val="Heading5"/>
    <w:uiPriority w:val="9"/>
    <w:rsid w:val="00D439EB"/>
    <w:rPr>
      <w:rFonts w:ascii="Cambria" w:eastAsia="Times New Roman" w:hAnsi="Cambria" w:cs="Times New Roman"/>
      <w:b/>
    </w:rPr>
  </w:style>
  <w:style w:type="character" w:customStyle="1" w:styleId="Heading6Char">
    <w:name w:val="Heading 6 Char"/>
    <w:aliases w:val="Heading 6AlamatPenulis Char"/>
    <w:link w:val="Heading6"/>
    <w:uiPriority w:val="9"/>
    <w:rsid w:val="00D439EB"/>
    <w:rPr>
      <w:rFonts w:ascii="Cambria" w:eastAsia="Times New Roman" w:hAnsi="Cambria" w:cs="Times New Roman"/>
      <w:iCs/>
      <w:color w:val="000000"/>
    </w:rPr>
  </w:style>
  <w:style w:type="paragraph" w:styleId="IntenseQuote">
    <w:name w:val="Intense Quote"/>
    <w:basedOn w:val="Normal"/>
    <w:next w:val="Normal"/>
    <w:link w:val="IntenseQuoteChar"/>
    <w:uiPriority w:val="30"/>
    <w:rsid w:val="001908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1908EE"/>
    <w:rPr>
      <w:b/>
      <w:bCs/>
      <w:i/>
      <w:iCs/>
      <w:color w:val="4F81BD"/>
      <w:sz w:val="24"/>
    </w:rPr>
  </w:style>
  <w:style w:type="paragraph" w:styleId="Quote">
    <w:name w:val="Quote"/>
    <w:aliases w:val="Keyword JSH"/>
    <w:basedOn w:val="Normal"/>
    <w:next w:val="Normal"/>
    <w:link w:val="QuoteChar"/>
    <w:autoRedefine/>
    <w:uiPriority w:val="29"/>
    <w:qFormat/>
    <w:rsid w:val="001908EE"/>
    <w:pPr>
      <w:jc w:val="both"/>
    </w:pPr>
    <w:rPr>
      <w:rFonts w:ascii="Cambria" w:hAnsi="Cambria"/>
      <w:i/>
      <w:iCs/>
      <w:color w:val="000000"/>
      <w:sz w:val="20"/>
    </w:rPr>
  </w:style>
  <w:style w:type="character" w:customStyle="1" w:styleId="QuoteChar">
    <w:name w:val="Quote Char"/>
    <w:aliases w:val="Keyword JSH Char"/>
    <w:link w:val="Quote"/>
    <w:uiPriority w:val="29"/>
    <w:rsid w:val="001908EE"/>
    <w:rPr>
      <w:rFonts w:ascii="Cambria" w:hAnsi="Cambria"/>
      <w:i/>
      <w:iCs/>
      <w:color w:val="000000"/>
    </w:rPr>
  </w:style>
  <w:style w:type="character" w:customStyle="1" w:styleId="Heading3Char">
    <w:name w:val="Heading 3 Char"/>
    <w:aliases w:val="Heading 3 JSH Char"/>
    <w:link w:val="Heading3"/>
    <w:uiPriority w:val="9"/>
    <w:rsid w:val="00807F4E"/>
    <w:rPr>
      <w:rFonts w:ascii="Cambria" w:eastAsia="Times New Roman" w:hAnsi="Cambria" w:cs="Times New Roman"/>
      <w:b/>
      <w:bCs/>
      <w:color w:val="000000"/>
    </w:rPr>
  </w:style>
  <w:style w:type="paragraph" w:customStyle="1" w:styleId="Alinea1JSH">
    <w:name w:val="Alinea1JSH"/>
    <w:basedOn w:val="BodyText"/>
    <w:next w:val="Alinea2JSH"/>
    <w:link w:val="Alinea1JSHChar"/>
    <w:autoRedefine/>
    <w:qFormat/>
    <w:rsid w:val="008E21B5"/>
    <w:rPr>
      <w:sz w:val="24"/>
      <w:szCs w:val="24"/>
      <w:lang w:val="id-ID"/>
    </w:rPr>
  </w:style>
  <w:style w:type="paragraph" w:customStyle="1" w:styleId="Tajuk1JSH">
    <w:name w:val="Tajuk1JSH"/>
    <w:basedOn w:val="Heading1"/>
    <w:autoRedefine/>
    <w:qFormat/>
    <w:rsid w:val="00225F31"/>
    <w:pPr>
      <w:spacing w:before="240" w:after="120"/>
      <w:jc w:val="center"/>
    </w:pPr>
    <w:rPr>
      <w:color w:val="auto"/>
      <w:sz w:val="24"/>
      <w:szCs w:val="24"/>
      <w:lang w:val="id-ID"/>
    </w:rPr>
  </w:style>
  <w:style w:type="paragraph" w:customStyle="1" w:styleId="Alinea1miringJSH">
    <w:name w:val="Alinea1 miring JSH"/>
    <w:basedOn w:val="BodyText"/>
    <w:next w:val="Tajuk1JSH"/>
    <w:autoRedefine/>
    <w:rsid w:val="00AD47DD"/>
  </w:style>
  <w:style w:type="paragraph" w:customStyle="1" w:styleId="TAJUK3JSH">
    <w:name w:val="TAJUK 3 JSH"/>
    <w:basedOn w:val="Heading3"/>
    <w:link w:val="TAJUK3JSHChar"/>
    <w:autoRedefine/>
    <w:qFormat/>
    <w:rsid w:val="00F226DF"/>
    <w:rPr>
      <w:sz w:val="22"/>
    </w:rPr>
  </w:style>
  <w:style w:type="paragraph" w:customStyle="1" w:styleId="NamaPenulis">
    <w:name w:val="NamaPenulis"/>
    <w:basedOn w:val="Heading5"/>
    <w:link w:val="NamaPenulisChar"/>
    <w:autoRedefine/>
    <w:qFormat/>
    <w:rsid w:val="009D38C8"/>
    <w:pPr>
      <w:spacing w:before="0"/>
      <w:jc w:val="center"/>
    </w:pPr>
    <w:rPr>
      <w:sz w:val="22"/>
    </w:rPr>
  </w:style>
  <w:style w:type="character" w:customStyle="1" w:styleId="TAJUK3JSHChar">
    <w:name w:val="TAJUK 3 JSH Char"/>
    <w:link w:val="TAJUK3JSH"/>
    <w:rsid w:val="00F226DF"/>
    <w:rPr>
      <w:rFonts w:ascii="Cambria" w:eastAsia="Times New Roman" w:hAnsi="Cambria"/>
      <w:b/>
      <w:bCs/>
      <w:color w:val="000000"/>
      <w:sz w:val="22"/>
    </w:rPr>
  </w:style>
  <w:style w:type="paragraph" w:styleId="FootnoteText">
    <w:name w:val="footnote text"/>
    <w:basedOn w:val="Normal"/>
    <w:link w:val="FootnoteTextChar"/>
    <w:uiPriority w:val="99"/>
    <w:semiHidden/>
    <w:unhideWhenUsed/>
    <w:rsid w:val="007E23CE"/>
    <w:rPr>
      <w:sz w:val="20"/>
    </w:rPr>
  </w:style>
  <w:style w:type="character" w:customStyle="1" w:styleId="NamaPenulisChar">
    <w:name w:val="NamaPenulis Char"/>
    <w:link w:val="NamaPenulis"/>
    <w:rsid w:val="009D38C8"/>
    <w:rPr>
      <w:rFonts w:ascii="Cambria" w:eastAsia="Times New Roman" w:hAnsi="Cambria"/>
      <w:b/>
      <w:sz w:val="22"/>
    </w:rPr>
  </w:style>
  <w:style w:type="character" w:customStyle="1" w:styleId="FootnoteTextChar">
    <w:name w:val="Footnote Text Char"/>
    <w:basedOn w:val="DefaultParagraphFont"/>
    <w:link w:val="FootnoteText"/>
    <w:uiPriority w:val="99"/>
    <w:semiHidden/>
    <w:rsid w:val="007E23CE"/>
  </w:style>
  <w:style w:type="character" w:styleId="FootnoteReference">
    <w:name w:val="footnote reference"/>
    <w:uiPriority w:val="99"/>
    <w:semiHidden/>
    <w:unhideWhenUsed/>
    <w:rsid w:val="007E23CE"/>
    <w:rPr>
      <w:vertAlign w:val="superscript"/>
    </w:rPr>
  </w:style>
  <w:style w:type="paragraph" w:styleId="EndnoteText">
    <w:name w:val="endnote text"/>
    <w:basedOn w:val="Normal"/>
    <w:link w:val="EndnoteTextChar"/>
    <w:uiPriority w:val="99"/>
    <w:semiHidden/>
    <w:unhideWhenUsed/>
    <w:rsid w:val="007E23CE"/>
    <w:rPr>
      <w:sz w:val="20"/>
    </w:rPr>
  </w:style>
  <w:style w:type="character" w:customStyle="1" w:styleId="EndnoteTextChar">
    <w:name w:val="Endnote Text Char"/>
    <w:basedOn w:val="DefaultParagraphFont"/>
    <w:link w:val="EndnoteText"/>
    <w:uiPriority w:val="99"/>
    <w:semiHidden/>
    <w:rsid w:val="007E23CE"/>
  </w:style>
  <w:style w:type="character" w:styleId="EndnoteReference">
    <w:name w:val="endnote reference"/>
    <w:uiPriority w:val="99"/>
    <w:semiHidden/>
    <w:unhideWhenUsed/>
    <w:rsid w:val="007E23CE"/>
    <w:rPr>
      <w:vertAlign w:val="superscript"/>
    </w:rPr>
  </w:style>
  <w:style w:type="paragraph" w:customStyle="1" w:styleId="JdlJSH">
    <w:name w:val="JdlJSH"/>
    <w:basedOn w:val="Tajuk1JSH"/>
    <w:autoRedefine/>
    <w:qFormat/>
    <w:rsid w:val="00AD47DD"/>
  </w:style>
  <w:style w:type="paragraph" w:customStyle="1" w:styleId="Alinea2JSH">
    <w:name w:val="Alinea2JSH"/>
    <w:basedOn w:val="BodyText"/>
    <w:autoRedefine/>
    <w:qFormat/>
    <w:rsid w:val="00005FCF"/>
    <w:pPr>
      <w:ind w:firstLine="288"/>
    </w:pPr>
    <w:rPr>
      <w:sz w:val="24"/>
      <w:szCs w:val="24"/>
      <w:lang w:val="id-ID"/>
    </w:rPr>
  </w:style>
  <w:style w:type="character" w:customStyle="1" w:styleId="Alinea1JSHChar">
    <w:name w:val="Alinea1JSH Char"/>
    <w:link w:val="Alinea1JSH"/>
    <w:rsid w:val="008E21B5"/>
    <w:rPr>
      <w:rFonts w:ascii="Cambria" w:hAnsi="Cambria"/>
      <w:sz w:val="24"/>
      <w:szCs w:val="24"/>
      <w:lang w:val="id-ID"/>
    </w:rPr>
  </w:style>
  <w:style w:type="character" w:styleId="PlaceholderText">
    <w:name w:val="Placeholder Text"/>
    <w:uiPriority w:val="99"/>
    <w:semiHidden/>
    <w:rsid w:val="00EA2758"/>
    <w:rPr>
      <w:color w:val="808080"/>
    </w:rPr>
  </w:style>
  <w:style w:type="paragraph" w:customStyle="1" w:styleId="JJP">
    <w:name w:val="JJP"/>
    <w:basedOn w:val="Heading1"/>
    <w:autoRedefine/>
    <w:qFormat/>
    <w:rsid w:val="0032278A"/>
    <w:pPr>
      <w:spacing w:before="240" w:after="120"/>
      <w:jc w:val="center"/>
    </w:pPr>
    <w:rPr>
      <w:rFonts w:ascii="inherit" w:hAnsi="inherit" w:cs="Courier New"/>
      <w:iCs/>
      <w:caps/>
      <w:color w:val="auto"/>
      <w:sz w:val="20"/>
      <w:szCs w:val="20"/>
      <w:lang w:val="id-ID"/>
    </w:rPr>
  </w:style>
  <w:style w:type="paragraph" w:customStyle="1" w:styleId="TajukmiringJSH">
    <w:name w:val="TajukmiringJSH"/>
    <w:basedOn w:val="Heading2"/>
    <w:link w:val="TajukmiringJSHChar"/>
    <w:autoRedefine/>
    <w:qFormat/>
    <w:rsid w:val="00C5343F"/>
    <w:pPr>
      <w:jc w:val="center"/>
    </w:pPr>
    <w:rPr>
      <w:szCs w:val="20"/>
    </w:rPr>
  </w:style>
  <w:style w:type="character" w:customStyle="1" w:styleId="TajukmiringJSHChar">
    <w:name w:val="TajukmiringJSH Char"/>
    <w:link w:val="TajukmiringJSH"/>
    <w:rsid w:val="00C5343F"/>
    <w:rPr>
      <w:rFonts w:ascii="Cambria" w:eastAsia="Times New Roman" w:hAnsi="Cambria" w:cs="Times New Roman"/>
      <w:b/>
      <w:bCs/>
      <w:i/>
      <w:caps/>
      <w:szCs w:val="26"/>
    </w:rPr>
  </w:style>
  <w:style w:type="paragraph" w:customStyle="1" w:styleId="RefJSH">
    <w:name w:val="RefJSH"/>
    <w:basedOn w:val="Normal"/>
    <w:link w:val="RefJSHChar"/>
    <w:autoRedefine/>
    <w:uiPriority w:val="99"/>
    <w:qFormat/>
    <w:rsid w:val="007C6778"/>
    <w:pPr>
      <w:ind w:left="562" w:hanging="562"/>
      <w:jc w:val="both"/>
    </w:pPr>
    <w:rPr>
      <w:rFonts w:ascii="Cambria" w:eastAsia="Times New Roman" w:hAnsi="Cambria"/>
      <w:sz w:val="20"/>
      <w:lang w:val="id-ID"/>
    </w:rPr>
  </w:style>
  <w:style w:type="character" w:customStyle="1" w:styleId="RefJSHChar">
    <w:name w:val="RefJSH Char"/>
    <w:link w:val="RefJSH"/>
    <w:uiPriority w:val="99"/>
    <w:locked/>
    <w:rsid w:val="007C6778"/>
    <w:rPr>
      <w:rFonts w:ascii="Cambria" w:eastAsia="Times New Roman" w:hAnsi="Cambria"/>
      <w:lang w:val="id-ID"/>
    </w:rPr>
  </w:style>
  <w:style w:type="paragraph" w:customStyle="1" w:styleId="Style1Ref">
    <w:name w:val="Style1Ref"/>
    <w:basedOn w:val="Normal"/>
    <w:link w:val="Style1RefChar"/>
    <w:uiPriority w:val="99"/>
    <w:qFormat/>
    <w:rsid w:val="00C65E44"/>
    <w:pPr>
      <w:ind w:left="567" w:hanging="567"/>
      <w:jc w:val="both"/>
    </w:pPr>
    <w:rPr>
      <w:rFonts w:eastAsia="Times New Roman"/>
      <w:szCs w:val="24"/>
    </w:rPr>
  </w:style>
  <w:style w:type="character" w:customStyle="1" w:styleId="Style1RefChar">
    <w:name w:val="Style1Ref Char"/>
    <w:link w:val="Style1Ref"/>
    <w:uiPriority w:val="99"/>
    <w:locked/>
    <w:rsid w:val="00C65E44"/>
    <w:rPr>
      <w:rFonts w:eastAsia="Times New Roman"/>
      <w:sz w:val="24"/>
      <w:szCs w:val="24"/>
    </w:rPr>
  </w:style>
  <w:style w:type="paragraph" w:styleId="NoSpacing">
    <w:name w:val="No Spacing"/>
    <w:uiPriority w:val="1"/>
    <w:qFormat/>
    <w:rsid w:val="00A364DA"/>
    <w:rPr>
      <w:sz w:val="24"/>
    </w:rPr>
  </w:style>
  <w:style w:type="paragraph" w:customStyle="1" w:styleId="JudulJurnal">
    <w:name w:val="Judul Jurnal"/>
    <w:basedOn w:val="Title"/>
    <w:next w:val="NormalIndent"/>
    <w:link w:val="JudulJurnalChar"/>
    <w:qFormat/>
    <w:rsid w:val="00DC76EB"/>
    <w:pPr>
      <w:pBdr>
        <w:bottom w:val="none" w:sz="0" w:space="0" w:color="auto"/>
      </w:pBdr>
      <w:spacing w:after="120"/>
      <w:jc w:val="center"/>
    </w:pPr>
    <w:rPr>
      <w:b/>
      <w:sz w:val="22"/>
      <w:szCs w:val="22"/>
      <w:lang w:val="id-ID" w:bidi="en-US"/>
    </w:rPr>
  </w:style>
  <w:style w:type="character" w:customStyle="1" w:styleId="JudulJurnalChar">
    <w:name w:val="Judul Jurnal Char"/>
    <w:link w:val="JudulJurnal"/>
    <w:rsid w:val="00DC76EB"/>
    <w:rPr>
      <w:rFonts w:ascii="Cambria" w:eastAsia="Times New Roman" w:hAnsi="Cambria" w:cs="Times New Roman"/>
      <w:b/>
      <w:color w:val="17365D"/>
      <w:spacing w:val="5"/>
      <w:kern w:val="28"/>
      <w:sz w:val="22"/>
      <w:szCs w:val="22"/>
      <w:lang w:val="id-ID" w:bidi="en-US"/>
    </w:rPr>
  </w:style>
  <w:style w:type="paragraph" w:styleId="Title">
    <w:name w:val="Title"/>
    <w:basedOn w:val="Normal"/>
    <w:next w:val="Normal"/>
    <w:link w:val="TitleChar"/>
    <w:uiPriority w:val="10"/>
    <w:qFormat/>
    <w:rsid w:val="00DC76E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DC76EB"/>
    <w:rPr>
      <w:rFonts w:ascii="Cambria" w:eastAsia="Times New Roman" w:hAnsi="Cambria" w:cs="Times New Roman"/>
      <w:color w:val="17365D"/>
      <w:spacing w:val="5"/>
      <w:kern w:val="28"/>
      <w:sz w:val="52"/>
      <w:szCs w:val="52"/>
    </w:rPr>
  </w:style>
  <w:style w:type="paragraph" w:customStyle="1" w:styleId="AlamatPenulis">
    <w:name w:val="AlamatPenulis"/>
    <w:basedOn w:val="NormalIndent"/>
    <w:next w:val="Normal"/>
    <w:autoRedefine/>
    <w:qFormat/>
    <w:rsid w:val="009D38C8"/>
    <w:pPr>
      <w:ind w:left="0"/>
      <w:contextualSpacing/>
      <w:jc w:val="center"/>
    </w:pPr>
    <w:rPr>
      <w:rFonts w:ascii="Cambria" w:hAnsi="Cambria"/>
      <w:sz w:val="22"/>
      <w:szCs w:val="20"/>
      <w:lang w:val="id-ID"/>
    </w:rPr>
  </w:style>
  <w:style w:type="paragraph" w:customStyle="1" w:styleId="Paragraf2">
    <w:name w:val="Paragraf 2"/>
    <w:basedOn w:val="Normal"/>
    <w:link w:val="Paragraf2Char"/>
    <w:autoRedefine/>
    <w:qFormat/>
    <w:rsid w:val="00005FCF"/>
    <w:pPr>
      <w:spacing w:after="60"/>
      <w:ind w:firstLine="284"/>
      <w:jc w:val="both"/>
    </w:pPr>
    <w:rPr>
      <w:rFonts w:ascii="Cambria" w:hAnsi="Cambria"/>
      <w:sz w:val="22"/>
      <w:szCs w:val="22"/>
      <w:lang w:val="en-GB"/>
    </w:rPr>
  </w:style>
  <w:style w:type="character" w:customStyle="1" w:styleId="Paragraf2Char">
    <w:name w:val="Paragraf 2 Char"/>
    <w:link w:val="Paragraf2"/>
    <w:rsid w:val="00005FCF"/>
    <w:rPr>
      <w:rFonts w:ascii="Cambria" w:hAnsi="Cambria"/>
      <w:sz w:val="22"/>
      <w:szCs w:val="22"/>
      <w:lang w:val="en-GB"/>
    </w:rPr>
  </w:style>
  <w:style w:type="paragraph" w:customStyle="1" w:styleId="Paragraf1">
    <w:name w:val="Paragraf 1"/>
    <w:basedOn w:val="Normal"/>
    <w:next w:val="Paragraf2"/>
    <w:link w:val="Paragraf1Char"/>
    <w:autoRedefine/>
    <w:qFormat/>
    <w:rsid w:val="00472EA6"/>
    <w:pPr>
      <w:jc w:val="both"/>
    </w:pPr>
    <w:rPr>
      <w:rFonts w:ascii="Cambria" w:hAnsi="Cambria"/>
      <w:sz w:val="22"/>
      <w:szCs w:val="22"/>
      <w:lang w:val="id-ID"/>
    </w:rPr>
  </w:style>
  <w:style w:type="character" w:customStyle="1" w:styleId="Paragraf1Char">
    <w:name w:val="Paragraf 1 Char"/>
    <w:link w:val="Paragraf1"/>
    <w:rsid w:val="00472EA6"/>
    <w:rPr>
      <w:rFonts w:ascii="Cambria" w:hAnsi="Cambria"/>
      <w:sz w:val="22"/>
      <w:szCs w:val="22"/>
      <w:lang w:val="id-ID"/>
    </w:rPr>
  </w:style>
  <w:style w:type="table" w:styleId="LightShading">
    <w:name w:val="Light Shading"/>
    <w:basedOn w:val="TableNormal"/>
    <w:uiPriority w:val="60"/>
    <w:rsid w:val="00FB0315"/>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tyle1DK">
    <w:name w:val="Style1 DK"/>
    <w:basedOn w:val="BodyText"/>
    <w:next w:val="Normal"/>
    <w:link w:val="Style1DKChar"/>
    <w:autoRedefine/>
    <w:qFormat/>
    <w:rsid w:val="00FB0315"/>
    <w:rPr>
      <w:sz w:val="22"/>
      <w:szCs w:val="22"/>
      <w:lang w:val="id-ID"/>
    </w:rPr>
  </w:style>
  <w:style w:type="character" w:customStyle="1" w:styleId="Style1DKChar">
    <w:name w:val="Style1 DK Char"/>
    <w:link w:val="Style1DK"/>
    <w:rsid w:val="00FB0315"/>
    <w:rPr>
      <w:rFonts w:ascii="Cambria" w:hAnsi="Cambria"/>
      <w:sz w:val="22"/>
      <w:szCs w:val="22"/>
      <w:lang w:val="id-ID"/>
    </w:rPr>
  </w:style>
  <w:style w:type="paragraph" w:styleId="BodyTextFirstIndent">
    <w:name w:val="Body Text First Indent"/>
    <w:basedOn w:val="BodyText"/>
    <w:link w:val="BodyTextFirstIndentChar"/>
    <w:uiPriority w:val="99"/>
    <w:semiHidden/>
    <w:unhideWhenUsed/>
    <w:rsid w:val="00FB0315"/>
    <w:pPr>
      <w:spacing w:after="0"/>
      <w:ind w:firstLine="360"/>
      <w:jc w:val="left"/>
    </w:pPr>
    <w:rPr>
      <w:rFonts w:ascii="Times New Roman" w:hAnsi="Times New Roman"/>
      <w:sz w:val="24"/>
    </w:rPr>
  </w:style>
  <w:style w:type="character" w:customStyle="1" w:styleId="BodyTextFirstIndentChar">
    <w:name w:val="Body Text First Indent Char"/>
    <w:link w:val="BodyTextFirstIndent"/>
    <w:uiPriority w:val="99"/>
    <w:semiHidden/>
    <w:rsid w:val="00FB0315"/>
    <w:rPr>
      <w:rFonts w:ascii="Cambria" w:hAnsi="Cambria"/>
      <w:sz w:val="24"/>
    </w:rPr>
  </w:style>
  <w:style w:type="paragraph" w:customStyle="1" w:styleId="GambarDK">
    <w:name w:val="Gambar DK"/>
    <w:basedOn w:val="TableofFigures"/>
    <w:next w:val="Style1DK"/>
    <w:link w:val="GambarDKChar"/>
    <w:autoRedefine/>
    <w:qFormat/>
    <w:rsid w:val="004A59BC"/>
    <w:pPr>
      <w:tabs>
        <w:tab w:val="left" w:pos="1134"/>
      </w:tabs>
      <w:spacing w:after="120"/>
      <w:ind w:left="1276" w:hanging="1276"/>
      <w:contextualSpacing/>
      <w:jc w:val="both"/>
    </w:pPr>
    <w:rPr>
      <w:rFonts w:ascii="Cambria" w:hAnsi="Cambria"/>
      <w:bCs/>
      <w:sz w:val="22"/>
      <w:szCs w:val="22"/>
      <w:lang w:val="id-ID" w:bidi="en-US"/>
    </w:rPr>
  </w:style>
  <w:style w:type="character" w:customStyle="1" w:styleId="GambarDKChar">
    <w:name w:val="Gambar DK Char"/>
    <w:link w:val="GambarDK"/>
    <w:rsid w:val="004A59BC"/>
    <w:rPr>
      <w:rFonts w:ascii="Cambria" w:hAnsi="Cambria"/>
      <w:bCs/>
      <w:sz w:val="22"/>
      <w:szCs w:val="22"/>
      <w:lang w:val="id-ID" w:bidi="en-US"/>
    </w:rPr>
  </w:style>
  <w:style w:type="paragraph" w:styleId="TableofFigures">
    <w:name w:val="table of figures"/>
    <w:basedOn w:val="Normal"/>
    <w:next w:val="Normal"/>
    <w:uiPriority w:val="99"/>
    <w:semiHidden/>
    <w:unhideWhenUsed/>
    <w:rsid w:val="00FB0315"/>
  </w:style>
  <w:style w:type="paragraph" w:customStyle="1" w:styleId="Style2DK">
    <w:name w:val="Style2 DK"/>
    <w:basedOn w:val="BodyText"/>
    <w:link w:val="Style2DKChar"/>
    <w:qFormat/>
    <w:rsid w:val="007E2404"/>
    <w:pPr>
      <w:spacing w:after="120"/>
      <w:ind w:firstLine="284"/>
      <w:jc w:val="center"/>
    </w:pPr>
    <w:rPr>
      <w:rFonts w:eastAsia="Times New Roman"/>
      <w:sz w:val="22"/>
      <w:szCs w:val="22"/>
      <w:lang w:val="id-ID" w:bidi="en-US"/>
    </w:rPr>
  </w:style>
  <w:style w:type="character" w:customStyle="1" w:styleId="Style2DKChar">
    <w:name w:val="Style2 DK Char"/>
    <w:link w:val="Style2DK"/>
    <w:rsid w:val="007E2404"/>
    <w:rPr>
      <w:rFonts w:ascii="Cambria" w:eastAsia="Times New Roman" w:hAnsi="Cambria" w:cs="Times New Roman"/>
      <w:sz w:val="22"/>
      <w:szCs w:val="22"/>
      <w:lang w:val="id-ID" w:bidi="en-US"/>
    </w:rPr>
  </w:style>
  <w:style w:type="paragraph" w:customStyle="1" w:styleId="KeteranganDK">
    <w:name w:val="Keterangan DK"/>
    <w:basedOn w:val="FootnoteText"/>
    <w:next w:val="Style1DK"/>
    <w:link w:val="KeteranganDKChar"/>
    <w:autoRedefine/>
    <w:qFormat/>
    <w:rsid w:val="009D38C8"/>
    <w:pPr>
      <w:spacing w:after="120"/>
      <w:jc w:val="both"/>
    </w:pPr>
    <w:rPr>
      <w:rFonts w:ascii="Cambria" w:eastAsia="Times New Roman" w:hAnsi="Cambria"/>
      <w:sz w:val="22"/>
      <w:lang w:bidi="en-US"/>
    </w:rPr>
  </w:style>
  <w:style w:type="character" w:customStyle="1" w:styleId="KeteranganDKChar">
    <w:name w:val="Keterangan DK Char"/>
    <w:link w:val="KeteranganDK"/>
    <w:rsid w:val="009D38C8"/>
    <w:rPr>
      <w:rFonts w:ascii="Cambria" w:eastAsia="Times New Roman" w:hAnsi="Cambria"/>
      <w:sz w:val="22"/>
      <w:lang w:bidi="en-US"/>
    </w:rPr>
  </w:style>
  <w:style w:type="paragraph" w:customStyle="1" w:styleId="Tajuk2">
    <w:name w:val="Tajuk 2"/>
    <w:basedOn w:val="Normal"/>
    <w:next w:val="Paragraf1"/>
    <w:link w:val="Tajuk2Char"/>
    <w:autoRedefine/>
    <w:qFormat/>
    <w:rsid w:val="00A15001"/>
    <w:pPr>
      <w:keepNext/>
      <w:keepLines/>
      <w:shd w:val="clear" w:color="auto" w:fill="FFFFFF"/>
      <w:spacing w:before="240" w:after="120"/>
      <w:contextualSpacing/>
      <w:jc w:val="both"/>
      <w:outlineLvl w:val="0"/>
    </w:pPr>
    <w:rPr>
      <w:rFonts w:ascii="Cambria" w:eastAsia="Times New Roman" w:hAnsi="Cambria"/>
      <w:b/>
      <w:bCs/>
      <w:szCs w:val="22"/>
      <w:lang w:val="id-ID" w:bidi="en-US"/>
    </w:rPr>
  </w:style>
  <w:style w:type="character" w:customStyle="1" w:styleId="Tajuk2Char">
    <w:name w:val="Tajuk 2 Char"/>
    <w:link w:val="Tajuk2"/>
    <w:rsid w:val="00A15001"/>
    <w:rPr>
      <w:rFonts w:ascii="Cambria" w:eastAsia="Times New Roman" w:hAnsi="Cambria"/>
      <w:b/>
      <w:bCs/>
      <w:sz w:val="24"/>
      <w:szCs w:val="22"/>
      <w:shd w:val="clear" w:color="auto" w:fill="FFFFFF"/>
      <w:lang w:val="id-ID" w:bidi="en-US"/>
    </w:rPr>
  </w:style>
  <w:style w:type="paragraph" w:customStyle="1" w:styleId="ReferensiDK">
    <w:name w:val="Referensi DK"/>
    <w:basedOn w:val="BodyTextFirstIndent"/>
    <w:link w:val="ReferensiDKChar"/>
    <w:qFormat/>
    <w:rsid w:val="00181BDF"/>
    <w:pPr>
      <w:ind w:left="360" w:hanging="360"/>
      <w:jc w:val="center"/>
    </w:pPr>
    <w:rPr>
      <w:rFonts w:ascii="Cambria" w:hAnsi="Cambria"/>
      <w:sz w:val="22"/>
    </w:rPr>
  </w:style>
  <w:style w:type="character" w:customStyle="1" w:styleId="ReferensiDKChar">
    <w:name w:val="Referensi DK Char"/>
    <w:link w:val="ReferensiDK"/>
    <w:rsid w:val="00181BDF"/>
    <w:rPr>
      <w:rFonts w:ascii="Cambria" w:hAnsi="Cambria"/>
      <w:sz w:val="22"/>
    </w:rPr>
  </w:style>
  <w:style w:type="paragraph" w:customStyle="1" w:styleId="RefJurnal">
    <w:name w:val="RefJurnal"/>
    <w:basedOn w:val="Bibliography"/>
    <w:link w:val="RefJurnalChar"/>
    <w:autoRedefine/>
    <w:uiPriority w:val="99"/>
    <w:qFormat/>
    <w:rsid w:val="009D38C8"/>
    <w:pPr>
      <w:ind w:left="284" w:hanging="284"/>
      <w:jc w:val="both"/>
    </w:pPr>
    <w:rPr>
      <w:rFonts w:ascii="Cambria" w:eastAsia="Times New Roman" w:hAnsi="Cambria"/>
      <w:szCs w:val="22"/>
      <w:lang w:val="id-ID"/>
    </w:rPr>
  </w:style>
  <w:style w:type="character" w:customStyle="1" w:styleId="RefJurnalChar">
    <w:name w:val="RefJurnal Char"/>
    <w:link w:val="RefJurnal"/>
    <w:uiPriority w:val="99"/>
    <w:locked/>
    <w:rsid w:val="009D38C8"/>
    <w:rPr>
      <w:rFonts w:ascii="Cambria" w:eastAsia="Times New Roman" w:hAnsi="Cambria"/>
      <w:sz w:val="24"/>
      <w:szCs w:val="22"/>
      <w:lang w:val="id-ID"/>
    </w:rPr>
  </w:style>
  <w:style w:type="paragraph" w:styleId="Bibliography">
    <w:name w:val="Bibliography"/>
    <w:basedOn w:val="Normal"/>
    <w:next w:val="Normal"/>
    <w:uiPriority w:val="37"/>
    <w:unhideWhenUsed/>
    <w:rsid w:val="00181BDF"/>
  </w:style>
  <w:style w:type="paragraph" w:styleId="BodyTextIndent">
    <w:name w:val="Body Text Indent"/>
    <w:basedOn w:val="Normal"/>
    <w:link w:val="BodyTextIndentChar"/>
    <w:uiPriority w:val="99"/>
    <w:semiHidden/>
    <w:unhideWhenUsed/>
    <w:rsid w:val="00026167"/>
    <w:pPr>
      <w:spacing w:after="120"/>
      <w:ind w:left="283"/>
    </w:pPr>
  </w:style>
  <w:style w:type="character" w:customStyle="1" w:styleId="BodyTextIndentChar">
    <w:name w:val="Body Text Indent Char"/>
    <w:link w:val="BodyTextIndent"/>
    <w:uiPriority w:val="99"/>
    <w:semiHidden/>
    <w:rsid w:val="00026167"/>
    <w:rPr>
      <w:sz w:val="24"/>
    </w:rPr>
  </w:style>
  <w:style w:type="paragraph" w:styleId="BodyTextIndent3">
    <w:name w:val="Body Text Indent 3"/>
    <w:basedOn w:val="Normal"/>
    <w:link w:val="BodyTextIndent3Char"/>
    <w:unhideWhenUsed/>
    <w:rsid w:val="009E3635"/>
    <w:pPr>
      <w:spacing w:after="120"/>
      <w:ind w:left="283"/>
    </w:pPr>
    <w:rPr>
      <w:rFonts w:eastAsia="Times New Roman"/>
      <w:sz w:val="16"/>
      <w:szCs w:val="16"/>
    </w:rPr>
  </w:style>
  <w:style w:type="character" w:customStyle="1" w:styleId="BodyTextIndent3Char">
    <w:name w:val="Body Text Indent 3 Char"/>
    <w:link w:val="BodyTextIndent3"/>
    <w:rsid w:val="009E3635"/>
    <w:rPr>
      <w:rFonts w:eastAsia="Times New Roman"/>
      <w:sz w:val="16"/>
      <w:szCs w:val="16"/>
    </w:rPr>
  </w:style>
  <w:style w:type="paragraph" w:styleId="NormalWeb">
    <w:name w:val="Normal (Web)"/>
    <w:basedOn w:val="Normal"/>
    <w:uiPriority w:val="99"/>
    <w:unhideWhenUsed/>
    <w:rsid w:val="007E3D71"/>
    <w:pPr>
      <w:spacing w:before="100" w:beforeAutospacing="1" w:after="100" w:afterAutospacing="1"/>
    </w:pPr>
    <w:rPr>
      <w:rFonts w:eastAsia="Times New Roman"/>
      <w:szCs w:val="24"/>
    </w:rPr>
  </w:style>
  <w:style w:type="character" w:customStyle="1" w:styleId="ListParagraphChar">
    <w:name w:val="List Paragraph Char"/>
    <w:link w:val="ListParagraph"/>
    <w:uiPriority w:val="34"/>
    <w:rsid w:val="00391E35"/>
    <w:rPr>
      <w:sz w:val="24"/>
    </w:rPr>
  </w:style>
  <w:style w:type="character" w:customStyle="1" w:styleId="DefaultChar">
    <w:name w:val="Default Char"/>
    <w:link w:val="Default"/>
    <w:rsid w:val="00395813"/>
    <w:rPr>
      <w:rFonts w:ascii="Cambria" w:hAnsi="Cambria" w:cs="Cambria"/>
      <w:color w:val="000000"/>
      <w:sz w:val="24"/>
      <w:szCs w:val="24"/>
    </w:rPr>
  </w:style>
  <w:style w:type="paragraph" w:customStyle="1" w:styleId="p16">
    <w:name w:val="p16"/>
    <w:basedOn w:val="Normal"/>
    <w:rsid w:val="00924F91"/>
    <w:pPr>
      <w:spacing w:line="273" w:lineRule="auto"/>
      <w:ind w:left="720"/>
      <w:jc w:val="both"/>
    </w:pPr>
    <w:rPr>
      <w:rFonts w:ascii="Calibri" w:eastAsia="Times New Roman" w:hAnsi="Calibri"/>
      <w:szCs w:val="22"/>
    </w:rPr>
  </w:style>
  <w:style w:type="character" w:styleId="FollowedHyperlink">
    <w:name w:val="FollowedHyperlink"/>
    <w:uiPriority w:val="99"/>
    <w:semiHidden/>
    <w:unhideWhenUsed/>
    <w:rsid w:val="00672FD6"/>
    <w:rPr>
      <w:color w:val="954F72"/>
      <w:u w:val="single"/>
    </w:rPr>
  </w:style>
  <w:style w:type="character" w:styleId="Emphasis">
    <w:name w:val="Emphasis"/>
    <w:uiPriority w:val="20"/>
    <w:qFormat/>
    <w:rsid w:val="003F510D"/>
    <w:rPr>
      <w:i/>
      <w:iCs/>
    </w:rPr>
  </w:style>
  <w:style w:type="character" w:styleId="Strong">
    <w:name w:val="Strong"/>
    <w:qFormat/>
    <w:rsid w:val="006B7732"/>
    <w:rPr>
      <w:b/>
      <w:bCs/>
    </w:rPr>
  </w:style>
  <w:style w:type="character" w:customStyle="1" w:styleId="hps">
    <w:name w:val="hps"/>
    <w:rsid w:val="00A41671"/>
  </w:style>
  <w:style w:type="character" w:customStyle="1" w:styleId="apple-converted-space">
    <w:name w:val="apple-converted-space"/>
    <w:basedOn w:val="DefaultParagraphFont"/>
    <w:rsid w:val="0007232B"/>
  </w:style>
  <w:style w:type="character" w:styleId="SubtleEmphasis">
    <w:name w:val="Subtle Emphasis"/>
    <w:basedOn w:val="DefaultParagraphFont"/>
    <w:uiPriority w:val="19"/>
    <w:qFormat/>
    <w:rsid w:val="00207137"/>
    <w:rPr>
      <w:i/>
      <w:iCs/>
      <w:color w:val="808080" w:themeColor="text1" w:themeTint="7F"/>
    </w:rPr>
  </w:style>
  <w:style w:type="paragraph" w:customStyle="1" w:styleId="SammaryHeader">
    <w:name w:val="SammaryHeader"/>
    <w:basedOn w:val="Normal"/>
    <w:next w:val="Normal"/>
    <w:rsid w:val="003318BA"/>
    <w:pPr>
      <w:keepNext/>
      <w:ind w:left="235" w:hangingChars="117" w:hanging="235"/>
      <w:jc w:val="both"/>
    </w:pPr>
    <w:rPr>
      <w:rFonts w:eastAsia="MS Mincho"/>
      <w:b/>
      <w:bCs/>
      <w:kern w:val="28"/>
      <w:sz w:val="20"/>
      <w:lang w:eastAsia="ja-JP"/>
    </w:rPr>
  </w:style>
  <w:style w:type="character" w:customStyle="1" w:styleId="IEEEAbtractChar">
    <w:name w:val="IEEE Abtract Char"/>
    <w:link w:val="IEEEAbtract"/>
    <w:qFormat/>
    <w:rsid w:val="005663E4"/>
    <w:rPr>
      <w:rFonts w:eastAsia="SimSun"/>
      <w:b/>
      <w:sz w:val="18"/>
      <w:szCs w:val="24"/>
      <w:lang w:val="en-GB" w:eastAsia="en-GB"/>
    </w:rPr>
  </w:style>
  <w:style w:type="paragraph" w:customStyle="1" w:styleId="IEEEAbtract">
    <w:name w:val="IEEE Abtract"/>
    <w:basedOn w:val="Normal"/>
    <w:next w:val="Normal"/>
    <w:link w:val="IEEEAbtractChar"/>
    <w:rsid w:val="005663E4"/>
    <w:pPr>
      <w:adjustRightInd w:val="0"/>
      <w:snapToGrid w:val="0"/>
      <w:jc w:val="both"/>
    </w:pPr>
    <w:rPr>
      <w:rFonts w:eastAsia="SimSun"/>
      <w:b/>
      <w:sz w:val="18"/>
      <w:szCs w:val="24"/>
      <w:lang w:val="en-GB" w:eastAsia="en-GB"/>
    </w:rPr>
  </w:style>
  <w:style w:type="paragraph" w:styleId="HTMLPreformatted">
    <w:name w:val="HTML Preformatted"/>
    <w:basedOn w:val="Normal"/>
    <w:link w:val="HTMLPreformattedChar"/>
    <w:uiPriority w:val="99"/>
    <w:unhideWhenUsed/>
    <w:rsid w:val="009200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val="id-ID" w:eastAsia="id-ID"/>
    </w:rPr>
  </w:style>
  <w:style w:type="character" w:customStyle="1" w:styleId="HTMLPreformattedChar">
    <w:name w:val="HTML Preformatted Char"/>
    <w:basedOn w:val="DefaultParagraphFont"/>
    <w:link w:val="HTMLPreformatted"/>
    <w:uiPriority w:val="99"/>
    <w:rsid w:val="00920013"/>
    <w:rPr>
      <w:rFonts w:ascii="Courier New" w:eastAsia="Times New Roman" w:hAnsi="Courier New" w:cs="Courier New"/>
      <w:lang w:val="id-ID" w:eastAsia="id-ID"/>
    </w:rPr>
  </w:style>
  <w:style w:type="character" w:customStyle="1" w:styleId="IEEEParagraphChar">
    <w:name w:val="IEEE Paragraph Char"/>
    <w:link w:val="IEEEParagraph"/>
    <w:rsid w:val="00A15001"/>
    <w:rPr>
      <w:rFonts w:eastAsia="SimSun"/>
      <w:sz w:val="24"/>
      <w:szCs w:val="24"/>
      <w:lang w:val="en-AU" w:eastAsia="zh-CN"/>
    </w:rPr>
  </w:style>
  <w:style w:type="paragraph" w:customStyle="1" w:styleId="IEEEParagraph">
    <w:name w:val="IEEE Paragraph"/>
    <w:basedOn w:val="Normal"/>
    <w:link w:val="IEEEParagraphChar"/>
    <w:rsid w:val="00A15001"/>
    <w:pPr>
      <w:adjustRightInd w:val="0"/>
      <w:snapToGrid w:val="0"/>
      <w:ind w:firstLine="216"/>
      <w:jc w:val="both"/>
    </w:pPr>
    <w:rPr>
      <w:rFonts w:eastAsia="SimSun"/>
      <w:szCs w:val="24"/>
      <w:lang w:val="en-AU" w:eastAsia="zh-CN"/>
    </w:rPr>
  </w:style>
  <w:style w:type="paragraph" w:customStyle="1" w:styleId="ListParagraph1">
    <w:name w:val="List Paragraph1"/>
    <w:basedOn w:val="Normal"/>
    <w:uiPriority w:val="34"/>
    <w:qFormat/>
    <w:rsid w:val="00A15001"/>
    <w:pPr>
      <w:ind w:left="720"/>
      <w:contextualSpacing/>
    </w:pPr>
    <w:rPr>
      <w:rFonts w:eastAsia="SimSun"/>
      <w:szCs w:val="24"/>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5990">
      <w:bodyDiv w:val="1"/>
      <w:marLeft w:val="0"/>
      <w:marRight w:val="0"/>
      <w:marTop w:val="0"/>
      <w:marBottom w:val="0"/>
      <w:divBdr>
        <w:top w:val="none" w:sz="0" w:space="0" w:color="auto"/>
        <w:left w:val="none" w:sz="0" w:space="0" w:color="auto"/>
        <w:bottom w:val="none" w:sz="0" w:space="0" w:color="auto"/>
        <w:right w:val="none" w:sz="0" w:space="0" w:color="auto"/>
      </w:divBdr>
    </w:div>
    <w:div w:id="1153373125">
      <w:bodyDiv w:val="1"/>
      <w:marLeft w:val="0"/>
      <w:marRight w:val="0"/>
      <w:marTop w:val="0"/>
      <w:marBottom w:val="0"/>
      <w:divBdr>
        <w:top w:val="none" w:sz="0" w:space="0" w:color="auto"/>
        <w:left w:val="none" w:sz="0" w:space="0" w:color="auto"/>
        <w:bottom w:val="none" w:sz="0" w:space="0" w:color="auto"/>
        <w:right w:val="none" w:sz="0" w:space="0" w:color="auto"/>
      </w:divBdr>
    </w:div>
    <w:div w:id="1253465983">
      <w:bodyDiv w:val="1"/>
      <w:marLeft w:val="0"/>
      <w:marRight w:val="0"/>
      <w:marTop w:val="0"/>
      <w:marBottom w:val="0"/>
      <w:divBdr>
        <w:top w:val="none" w:sz="0" w:space="0" w:color="auto"/>
        <w:left w:val="none" w:sz="0" w:space="0" w:color="auto"/>
        <w:bottom w:val="none" w:sz="0" w:space="0" w:color="auto"/>
        <w:right w:val="none" w:sz="0" w:space="0" w:color="auto"/>
      </w:divBdr>
    </w:div>
    <w:div w:id="1820687860">
      <w:bodyDiv w:val="1"/>
      <w:marLeft w:val="0"/>
      <w:marRight w:val="0"/>
      <w:marTop w:val="0"/>
      <w:marBottom w:val="0"/>
      <w:divBdr>
        <w:top w:val="none" w:sz="0" w:space="0" w:color="auto"/>
        <w:left w:val="none" w:sz="0" w:space="0" w:color="auto"/>
        <w:bottom w:val="none" w:sz="0" w:space="0" w:color="auto"/>
        <w:right w:val="none" w:sz="0" w:space="0" w:color="auto"/>
      </w:divBdr>
    </w:div>
    <w:div w:id="207751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bp4kkabupatenbogor.blogspot.co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jpeg"/><Relationship Id="rId25" Type="http://schemas.openxmlformats.org/officeDocument/2006/relationships/hyperlink" Target="http://bogorsehat.pedia.id/berita-cijeruk/467-budidaya-nanas-dari-cijeruk-kabupaten-bogor.htm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hyperlink" Target="http://jitunews.com/read/11897/ini-dia-3-jenis-nanas-unggulan-indonesia"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DATA%20LPPM14\LPPM_WEB\JURNAL%20LPPM\JP\GTAJP\TemplateJP_EDITORjuli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Nov18</b:Tag>
    <b:SourceType>JournalArticle</b:SourceType>
    <b:Guid>{26FC6741-2A66-4C49-B4CC-F8D54B974D34}</b:Guid>
    <b:Title>Formulasi Crackers Pasta Talas (Colocasia esculenta) dan Ubi Ungu (Ipomea batatas L)</b:Title>
    <b:JournalName>Jurnal Pertanian</b:JournalName>
    <b:Year>2018</b:Year>
    <b:Pages>1-21</b:Pages>
    <b:Author>
      <b:Author>
        <b:NameList>
          <b:Person>
            <b:Last>Novidahlia</b:Last>
            <b:First>Noli</b:First>
          </b:Person>
          <b:Person>
            <b:Last>Amalia</b:Last>
            <b:First>Lia</b:First>
          </b:Person>
          <b:Person>
            <b:Last>Januarisca</b:Last>
            <b:First>Brida</b:First>
          </b:Person>
        </b:NameList>
      </b:Author>
    </b:Author>
    <b:Volume>9</b:Volume>
    <b:Issue>1</b:Issue>
    <b:RefOrder>4</b:RefOrder>
  </b:Source>
  <b:Source>
    <b:Tag>Sir11</b:Tag>
    <b:SourceType>Book</b:SourceType>
    <b:Guid>{03F6F364-08A2-46AF-A918-6E78BE0DC743}</b:Guid>
    <b:Author>
      <b:Author>
        <b:NameList>
          <b:Person>
            <b:Last>Sirega.</b:Last>
            <b:First>R.J.H.</b:First>
          </b:Person>
        </b:NameList>
      </b:Author>
    </b:Author>
    <b:Title>Pengaruh Perbandingan Tepung Terigu Dengan Tepung Talas dan Karboksimetil Selulosa (CMC) terhadap Mutu Rot Tawar</b:Title>
    <b:Year>2011</b:Year>
    <b:City>Medan, Indonesia</b:City>
    <b:Publisher>Universitas Sumatera Utara</b:Publisher>
    <b:RefOrder>1</b:RefOrder>
  </b:Source>
  <b:Source>
    <b:Tag>WYu12</b:Tag>
    <b:SourceType>JournalArticle</b:SourceType>
    <b:Guid>{D821846F-D1CD-48F1-8D7B-BCE8BFB5BF85}</b:Guid>
    <b:Author>
      <b:Author>
        <b:NameList>
          <b:Person>
            <b:Last>W. Yuliatmoko</b:Last>
            <b:First>D.I.</b:First>
            <b:Middle>Satyatama</b:Middle>
          </b:Person>
        </b:NameList>
      </b:Author>
    </b:Author>
    <b:Title>Pemanfaatan Umbi Talas Sebagai Bahan Subtansi Tepung Terigu dalam Pembuatan Cookies yang disuplementasi dengan kacang hujau</b:Title>
    <b:Year>2012</b:Year>
    <b:JournalName>Jurnal Matematika, Sains dan Teknologi</b:JournalName>
    <b:Pages>94-106</b:Pages>
    <b:RefOrder>2</b:RefOrder>
  </b:Source>
  <b:Source>
    <b:Tag>ini17</b:Tag>
    <b:SourceType>InternetSite</b:SourceType>
    <b:Guid>{93583C19-858D-4503-8A49-16A3012E0A15}</b:Guid>
    <b:Title>ini dia 3 jenis nanas unggulan Indonesia</b:Title>
    <b:Year>2017</b:Year>
    <b:InternetSiteTitle>Anonim</b:InternetSiteTitle>
    <b:Month>Juli</b:Month>
    <b:Day>6</b:Day>
    <b:URL>http://jitunews.com/read/11897/ini-dia-3-jenis-nanas-unggulan-Indonesia#ixzz4m2gB96GD</b:URL>
    <b:RefOrder>5</b:RefOrder>
  </b:Source>
  <b:Source>
    <b:Tag>SHo17</b:Tag>
    <b:SourceType>InternetSite</b:SourceType>
    <b:Guid>{1E3E620A-23EB-4347-BA69-DA4862F40386}</b:Guid>
    <b:Author>
      <b:Author>
        <b:NameList>
          <b:Person>
            <b:Last>S. Hodijah.S</b:Last>
          </b:Person>
        </b:NameList>
      </b:Author>
    </b:Author>
    <b:Title>S.Hodijah.S,</b:Title>
    <b:InternetSiteTitle>Budidaya Nanas Dari Cijeruk Kabupaten Bogor</b:InternetSiteTitle>
    <b:Year>2017</b:Year>
    <b:Month>Juli</b:Month>
    <b:Day>6</b:Day>
    <b:URL>http://bp4kkabupatenbogor.blog</b:URL>
    <b:RefOrder>3</b:RefOrder>
  </b:Source>
</b:Sources>
</file>

<file path=customXml/itemProps1.xml><?xml version="1.0" encoding="utf-8"?>
<ds:datastoreItem xmlns:ds="http://schemas.openxmlformats.org/officeDocument/2006/customXml" ds:itemID="{2027F751-7335-445F-ACFC-92148114C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TemplateJP_EDITORjuli13</Template>
  <TotalTime>1</TotalTime>
  <Pages>6</Pages>
  <Words>2452</Words>
  <Characters>13980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Jurnal Pertanian ISSN 2087-4936 Volume 5 Nomor 2, Oktober 2014</vt:lpstr>
    </vt:vector>
  </TitlesOfParts>
  <Company>Toshiba</Company>
  <LinksUpToDate>false</LinksUpToDate>
  <CharactersWithSpaces>16400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Pertanian ISSN 2087-4936 Volume 5 Nomor 2, Oktober 2014</dc:title>
  <dc:creator>UNIDA BOGOR</dc:creator>
  <cp:lastModifiedBy>LAPTOP LPPM</cp:lastModifiedBy>
  <cp:revision>3</cp:revision>
  <cp:lastPrinted>2019-02-12T02:23:00Z</cp:lastPrinted>
  <dcterms:created xsi:type="dcterms:W3CDTF">2019-03-27T10:06:00Z</dcterms:created>
  <dcterms:modified xsi:type="dcterms:W3CDTF">2019-03-27T10:07:00Z</dcterms:modified>
</cp:coreProperties>
</file>