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2D03" w:rsidRDefault="005E2D03">
      <w:pPr>
        <w:widowControl w:val="0"/>
        <w:pBdr>
          <w:top w:val="nil"/>
          <w:left w:val="nil"/>
          <w:bottom w:val="nil"/>
          <w:right w:val="nil"/>
          <w:between w:val="nil"/>
        </w:pBdr>
        <w:spacing w:after="0" w:line="276" w:lineRule="auto"/>
        <w:rPr>
          <w:rFonts w:ascii="Arial" w:eastAsia="Arial" w:hAnsi="Arial" w:cs="Arial"/>
          <w:color w:val="000000"/>
        </w:rPr>
      </w:pPr>
      <w:bookmarkStart w:id="0" w:name="_GoBack"/>
      <w:bookmarkEnd w:id="0"/>
    </w:p>
    <w:tbl>
      <w:tblPr>
        <w:tblStyle w:val="ac"/>
        <w:tblW w:w="90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13"/>
        <w:gridCol w:w="1650"/>
        <w:gridCol w:w="5765"/>
      </w:tblGrid>
      <w:tr w:rsidR="005E2D03">
        <w:trPr>
          <w:trHeight w:val="20"/>
        </w:trPr>
        <w:tc>
          <w:tcPr>
            <w:tcW w:w="1613" w:type="dxa"/>
            <w:tcBorders>
              <w:top w:val="single" w:sz="24" w:space="0" w:color="70AD47"/>
              <w:left w:val="nil"/>
              <w:bottom w:val="single" w:sz="24" w:space="0" w:color="70AD47"/>
              <w:right w:val="nil"/>
            </w:tcBorders>
            <w:shd w:val="clear" w:color="auto" w:fill="FFFFFF"/>
            <w:vAlign w:val="center"/>
          </w:tcPr>
          <w:p w:rsidR="005E2D03" w:rsidRDefault="000B2E1D">
            <w:pPr>
              <w:jc w:val="right"/>
              <w:rPr>
                <w:rFonts w:ascii="Book Antiqua" w:eastAsia="Book Antiqua" w:hAnsi="Book Antiqua" w:cs="Book Antiqua"/>
                <w:sz w:val="24"/>
                <w:szCs w:val="24"/>
              </w:rPr>
            </w:pPr>
            <w:r>
              <w:rPr>
                <w:rFonts w:ascii="Book Antiqua" w:eastAsia="Book Antiqua" w:hAnsi="Book Antiqua" w:cs="Book Antiqua"/>
                <w:noProof/>
                <w:sz w:val="24"/>
                <w:szCs w:val="24"/>
                <w:lang w:val="id-ID"/>
              </w:rPr>
              <w:drawing>
                <wp:inline distT="0" distB="0" distL="0" distR="0">
                  <wp:extent cx="869535" cy="720000"/>
                  <wp:effectExtent l="0" t="0" r="0" b="0"/>
                  <wp:docPr id="12" name="image1.png" descr="D:\Kelola Jurnal\logo\logo TM.png"/>
                  <wp:cNvGraphicFramePr/>
                  <a:graphic xmlns:a="http://schemas.openxmlformats.org/drawingml/2006/main">
                    <a:graphicData uri="http://schemas.openxmlformats.org/drawingml/2006/picture">
                      <pic:pic xmlns:pic="http://schemas.openxmlformats.org/drawingml/2006/picture">
                        <pic:nvPicPr>
                          <pic:cNvPr id="0" name="image1.png" descr="D:\Kelola Jurnal\logo\logo TM.png"/>
                          <pic:cNvPicPr preferRelativeResize="0"/>
                        </pic:nvPicPr>
                        <pic:blipFill>
                          <a:blip r:embed="rId8"/>
                          <a:srcRect/>
                          <a:stretch>
                            <a:fillRect/>
                          </a:stretch>
                        </pic:blipFill>
                        <pic:spPr>
                          <a:xfrm>
                            <a:off x="0" y="0"/>
                            <a:ext cx="869535" cy="720000"/>
                          </a:xfrm>
                          <a:prstGeom prst="rect">
                            <a:avLst/>
                          </a:prstGeom>
                          <a:ln/>
                        </pic:spPr>
                      </pic:pic>
                    </a:graphicData>
                  </a:graphic>
                </wp:inline>
              </w:drawing>
            </w:r>
          </w:p>
        </w:tc>
        <w:tc>
          <w:tcPr>
            <w:tcW w:w="7415" w:type="dxa"/>
            <w:gridSpan w:val="2"/>
            <w:tcBorders>
              <w:top w:val="single" w:sz="24" w:space="0" w:color="70AD47"/>
              <w:left w:val="nil"/>
              <w:bottom w:val="single" w:sz="24" w:space="0" w:color="70AD47"/>
              <w:right w:val="nil"/>
            </w:tcBorders>
            <w:shd w:val="clear" w:color="auto" w:fill="56BA4E"/>
            <w:vAlign w:val="center"/>
          </w:tcPr>
          <w:p w:rsidR="005E2D03" w:rsidRDefault="000B2E1D">
            <w:pPr>
              <w:jc w:val="center"/>
              <w:rPr>
                <w:rFonts w:ascii="Book Antiqua" w:eastAsia="Book Antiqua" w:hAnsi="Book Antiqua" w:cs="Book Antiqua"/>
                <w:b/>
                <w:color w:val="FFFFFF"/>
                <w:sz w:val="28"/>
                <w:szCs w:val="28"/>
              </w:rPr>
            </w:pPr>
            <w:r>
              <w:rPr>
                <w:rFonts w:ascii="Book Antiqua" w:eastAsia="Book Antiqua" w:hAnsi="Book Antiqua" w:cs="Book Antiqua"/>
                <w:b/>
                <w:color w:val="FFFFFF"/>
                <w:sz w:val="48"/>
                <w:szCs w:val="48"/>
              </w:rPr>
              <w:t>TADBIR MUWAHHID</w:t>
            </w:r>
          </w:p>
          <w:p w:rsidR="005E2D03" w:rsidRDefault="000B2E1D">
            <w:pPr>
              <w:jc w:val="center"/>
              <w:rPr>
                <w:rFonts w:ascii="Book Antiqua" w:eastAsia="Book Antiqua" w:hAnsi="Book Antiqua" w:cs="Book Antiqua"/>
                <w:b/>
                <w:color w:val="FFFFFF"/>
              </w:rPr>
            </w:pPr>
            <w:r>
              <w:rPr>
                <w:rFonts w:ascii="Book Antiqua" w:eastAsia="Book Antiqua" w:hAnsi="Book Antiqua" w:cs="Book Antiqua"/>
                <w:b/>
                <w:color w:val="FFFFFF"/>
              </w:rPr>
              <w:t>p-ISSN 2579-4876 | e-ISSN 2579-3470</w:t>
            </w:r>
          </w:p>
          <w:p w:rsidR="005E2D03" w:rsidRDefault="000B2E1D">
            <w:pPr>
              <w:jc w:val="center"/>
              <w:rPr>
                <w:rFonts w:ascii="Book Antiqua" w:eastAsia="Book Antiqua" w:hAnsi="Book Antiqua" w:cs="Book Antiqua"/>
                <w:b/>
                <w:color w:val="FFFFFF"/>
              </w:rPr>
            </w:pPr>
            <w:r>
              <w:rPr>
                <w:rFonts w:ascii="Book Antiqua" w:eastAsia="Book Antiqua" w:hAnsi="Book Antiqua" w:cs="Book Antiqua"/>
                <w:b/>
                <w:color w:val="FFFFFF"/>
              </w:rPr>
              <w:t>ojs.unida.ac.id/jtm</w:t>
            </w:r>
          </w:p>
          <w:p w:rsidR="005E2D03" w:rsidRDefault="005E2D03">
            <w:pPr>
              <w:jc w:val="center"/>
              <w:rPr>
                <w:rFonts w:ascii="Book Antiqua" w:eastAsia="Book Antiqua" w:hAnsi="Book Antiqua" w:cs="Book Antiqua"/>
                <w:b/>
                <w:color w:val="FFFFFF"/>
                <w:sz w:val="12"/>
                <w:szCs w:val="12"/>
              </w:rPr>
            </w:pPr>
          </w:p>
        </w:tc>
      </w:tr>
      <w:tr w:rsidR="005E2D03">
        <w:trPr>
          <w:trHeight w:val="20"/>
        </w:trPr>
        <w:tc>
          <w:tcPr>
            <w:tcW w:w="9028" w:type="dxa"/>
            <w:gridSpan w:val="3"/>
            <w:tcBorders>
              <w:top w:val="single" w:sz="24" w:space="0" w:color="70AD47"/>
              <w:left w:val="nil"/>
              <w:bottom w:val="single" w:sz="4" w:space="0" w:color="70AD47"/>
              <w:right w:val="nil"/>
            </w:tcBorders>
            <w:shd w:val="clear" w:color="auto" w:fill="FFFFFF"/>
            <w:vAlign w:val="center"/>
          </w:tcPr>
          <w:p w:rsidR="005E2D03" w:rsidRDefault="000B2E1D">
            <w:pPr>
              <w:spacing w:before="240" w:line="276" w:lineRule="auto"/>
              <w:jc w:val="center"/>
              <w:rPr>
                <w:rFonts w:ascii="Book Antiqua" w:eastAsia="Book Antiqua" w:hAnsi="Book Antiqua" w:cs="Book Antiqua"/>
                <w:b/>
                <w:sz w:val="28"/>
                <w:szCs w:val="28"/>
              </w:rPr>
            </w:pPr>
            <w:r>
              <w:rPr>
                <w:rFonts w:ascii="Book Antiqua" w:eastAsia="Book Antiqua" w:hAnsi="Book Antiqua" w:cs="Book Antiqua"/>
                <w:b/>
                <w:sz w:val="28"/>
                <w:szCs w:val="28"/>
              </w:rPr>
              <w:t>SUPERVISI AKADEMIK DALAM UPAYA MENINGKATKAN KINERJA GURU DI SEKOLAH MENENGAH PERTAMA NEGERI 3 CIAWI KABUPATEN BOGOR</w:t>
            </w:r>
          </w:p>
          <w:p w:rsidR="005E2D03" w:rsidRDefault="000B2E1D">
            <w:pPr>
              <w:spacing w:before="240" w:line="276" w:lineRule="auto"/>
              <w:jc w:val="center"/>
              <w:rPr>
                <w:rFonts w:ascii="Book Antiqua" w:eastAsia="Book Antiqua" w:hAnsi="Book Antiqua" w:cs="Book Antiqua"/>
                <w:b/>
                <w:i/>
                <w:sz w:val="28"/>
                <w:szCs w:val="28"/>
              </w:rPr>
            </w:pPr>
            <w:r>
              <w:rPr>
                <w:rFonts w:ascii="Book Antiqua" w:eastAsia="Book Antiqua" w:hAnsi="Book Antiqua" w:cs="Book Antiqua"/>
                <w:b/>
                <w:i/>
                <w:sz w:val="28"/>
                <w:szCs w:val="28"/>
              </w:rPr>
              <w:t>PRINCIPAL ACADEMIC SUPERVISION TO IMPROVE TEACHER PERFORMANCE IN CIAWI 3 PUBLIC MIDDLE SCHOOL, BOGOR REGENCY</w:t>
            </w:r>
          </w:p>
          <w:p w:rsidR="005E2D03" w:rsidRDefault="005E2D03">
            <w:pPr>
              <w:spacing w:before="240" w:line="276" w:lineRule="auto"/>
              <w:jc w:val="center"/>
              <w:rPr>
                <w:rFonts w:ascii="Book Antiqua" w:eastAsia="Book Antiqua" w:hAnsi="Book Antiqua" w:cs="Book Antiqua"/>
                <w:b/>
              </w:rPr>
            </w:pPr>
          </w:p>
          <w:p w:rsidR="005E2D03" w:rsidRDefault="000B2E1D">
            <w:pPr>
              <w:jc w:val="center"/>
              <w:rPr>
                <w:rFonts w:ascii="Book Antiqua" w:eastAsia="Book Antiqua" w:hAnsi="Book Antiqua" w:cs="Book Antiqua"/>
                <w:b/>
                <w:sz w:val="24"/>
                <w:szCs w:val="24"/>
              </w:rPr>
            </w:pPr>
            <w:r>
              <w:rPr>
                <w:rFonts w:ascii="Book Antiqua" w:eastAsia="Book Antiqua" w:hAnsi="Book Antiqua" w:cs="Book Antiqua"/>
                <w:b/>
                <w:sz w:val="24"/>
                <w:szCs w:val="24"/>
              </w:rPr>
              <w:t>Puspa Praditia</w:t>
            </w:r>
            <w:r>
              <w:rPr>
                <w:rFonts w:ascii="Book Antiqua" w:eastAsia="Book Antiqua" w:hAnsi="Book Antiqua" w:cs="Book Antiqua"/>
                <w:b/>
                <w:vertAlign w:val="superscript"/>
              </w:rPr>
              <w:t>1a</w:t>
            </w:r>
            <w:r>
              <w:rPr>
                <w:rFonts w:ascii="Book Antiqua" w:eastAsia="Book Antiqua" w:hAnsi="Book Antiqua" w:cs="Book Antiqua"/>
                <w:b/>
                <w:sz w:val="24"/>
                <w:szCs w:val="24"/>
              </w:rPr>
              <w:t>,Berliana Kartakusumah</w:t>
            </w:r>
            <w:r>
              <w:rPr>
                <w:rFonts w:ascii="Book Antiqua" w:eastAsia="Book Antiqua" w:hAnsi="Book Antiqua" w:cs="Book Antiqua"/>
                <w:b/>
                <w:vertAlign w:val="superscript"/>
              </w:rPr>
              <w:t>1</w:t>
            </w:r>
            <w:r>
              <w:rPr>
                <w:rFonts w:ascii="Book Antiqua" w:eastAsia="Book Antiqua" w:hAnsi="Book Antiqua" w:cs="Book Antiqua"/>
                <w:b/>
                <w:sz w:val="24"/>
                <w:szCs w:val="24"/>
              </w:rPr>
              <w:t>, Hasan Bisri</w:t>
            </w:r>
            <w:r>
              <w:rPr>
                <w:rFonts w:ascii="Book Antiqua" w:eastAsia="Book Antiqua" w:hAnsi="Book Antiqua" w:cs="Book Antiqua"/>
                <w:b/>
                <w:vertAlign w:val="superscript"/>
              </w:rPr>
              <w:t>1a</w:t>
            </w:r>
            <w:r>
              <w:rPr>
                <w:rFonts w:ascii="Book Antiqua" w:eastAsia="Book Antiqua" w:hAnsi="Book Antiqua" w:cs="Book Antiqua"/>
                <w:b/>
                <w:sz w:val="24"/>
                <w:szCs w:val="24"/>
              </w:rPr>
              <w:t>,</w:t>
            </w:r>
          </w:p>
          <w:p w:rsidR="005E2D03" w:rsidRDefault="005E2D03">
            <w:pPr>
              <w:jc w:val="center"/>
              <w:rPr>
                <w:rFonts w:ascii="Book Antiqua" w:eastAsia="Book Antiqua" w:hAnsi="Book Antiqua" w:cs="Book Antiqua"/>
                <w:b/>
                <w:sz w:val="24"/>
                <w:szCs w:val="24"/>
              </w:rPr>
            </w:pPr>
          </w:p>
          <w:p w:rsidR="005E2D03" w:rsidRDefault="000B2E1D">
            <w:pPr>
              <w:spacing w:line="360" w:lineRule="auto"/>
              <w:jc w:val="center"/>
              <w:rPr>
                <w:rFonts w:ascii="Book Antiqua" w:eastAsia="Book Antiqua" w:hAnsi="Book Antiqua" w:cs="Book Antiqua"/>
                <w:b/>
                <w:sz w:val="24"/>
                <w:szCs w:val="24"/>
              </w:rPr>
            </w:pPr>
            <w:r>
              <w:rPr>
                <w:rFonts w:ascii="Book Antiqua" w:eastAsia="Book Antiqua" w:hAnsi="Book Antiqua" w:cs="Book Antiqua"/>
                <w:sz w:val="20"/>
                <w:szCs w:val="20"/>
              </w:rPr>
              <w:t xml:space="preserve">Manajemen Pendidikan Islam, Fakultas Keguruan dan Ilmu Pendidikan </w:t>
            </w:r>
          </w:p>
          <w:p w:rsidR="005E2D03" w:rsidRDefault="000B2E1D">
            <w:pPr>
              <w:spacing w:line="360" w:lineRule="auto"/>
              <w:jc w:val="center"/>
              <w:rPr>
                <w:rFonts w:ascii="Book Antiqua" w:eastAsia="Book Antiqua" w:hAnsi="Book Antiqua" w:cs="Book Antiqua"/>
                <w:sz w:val="20"/>
                <w:szCs w:val="20"/>
              </w:rPr>
            </w:pPr>
            <w:r>
              <w:rPr>
                <w:rFonts w:ascii="Book Antiqua" w:eastAsia="Book Antiqua" w:hAnsi="Book Antiqua" w:cs="Book Antiqua"/>
                <w:sz w:val="20"/>
                <w:szCs w:val="20"/>
              </w:rPr>
              <w:t>Universitas Djuanda Bogor</w:t>
            </w:r>
          </w:p>
          <w:p w:rsidR="005E2D03" w:rsidRDefault="000B2E1D">
            <w:pPr>
              <w:spacing w:line="360" w:lineRule="auto"/>
              <w:jc w:val="center"/>
              <w:rPr>
                <w:rFonts w:ascii="Book Antiqua" w:eastAsia="Book Antiqua" w:hAnsi="Book Antiqua" w:cs="Book Antiqua"/>
                <w:sz w:val="20"/>
                <w:szCs w:val="20"/>
              </w:rPr>
            </w:pPr>
            <w:r>
              <w:rPr>
                <w:rFonts w:ascii="Book Antiqua" w:eastAsia="Book Antiqua" w:hAnsi="Book Antiqua" w:cs="Book Antiqua"/>
                <w:sz w:val="20"/>
                <w:szCs w:val="20"/>
              </w:rPr>
              <w:t xml:space="preserve"> Jl. Tol Ciawi No. 1 Kotak Pos 35 Ciawi Bogor 16720</w:t>
            </w:r>
          </w:p>
        </w:tc>
      </w:tr>
      <w:tr w:rsidR="005E2D03">
        <w:trPr>
          <w:trHeight w:val="20"/>
        </w:trPr>
        <w:tc>
          <w:tcPr>
            <w:tcW w:w="3263" w:type="dxa"/>
            <w:gridSpan w:val="2"/>
            <w:vMerge w:val="restart"/>
            <w:tcBorders>
              <w:top w:val="single" w:sz="4" w:space="0" w:color="70AD47"/>
              <w:left w:val="nil"/>
              <w:bottom w:val="single" w:sz="4" w:space="0" w:color="000000"/>
              <w:right w:val="nil"/>
            </w:tcBorders>
            <w:shd w:val="clear" w:color="auto" w:fill="FFFFFF"/>
          </w:tcPr>
          <w:p w:rsidR="005E2D03" w:rsidRDefault="000B2E1D">
            <w:pPr>
              <w:jc w:val="both"/>
              <w:rPr>
                <w:rFonts w:ascii="Book Antiqua" w:eastAsia="Book Antiqua" w:hAnsi="Book Antiqua" w:cs="Book Antiqua"/>
                <w:sz w:val="20"/>
                <w:szCs w:val="20"/>
              </w:rPr>
            </w:pPr>
            <w:r>
              <w:rPr>
                <w:rFonts w:ascii="Book Antiqua" w:eastAsia="Book Antiqua" w:hAnsi="Book Antiqua" w:cs="Book Antiqua"/>
                <w:sz w:val="20"/>
                <w:szCs w:val="20"/>
              </w:rPr>
              <w:t>Volume T Nomor M</w:t>
            </w:r>
          </w:p>
          <w:p w:rsidR="005E2D03" w:rsidRDefault="000B2E1D">
            <w:pPr>
              <w:jc w:val="both"/>
              <w:rPr>
                <w:rFonts w:ascii="Book Antiqua" w:eastAsia="Book Antiqua" w:hAnsi="Book Antiqua" w:cs="Book Antiqua"/>
                <w:sz w:val="20"/>
                <w:szCs w:val="20"/>
              </w:rPr>
            </w:pPr>
            <w:r>
              <w:rPr>
                <w:rFonts w:ascii="Book Antiqua" w:eastAsia="Book Antiqua" w:hAnsi="Book Antiqua" w:cs="Book Antiqua"/>
                <w:sz w:val="20"/>
                <w:szCs w:val="20"/>
              </w:rPr>
              <w:t>Bulan 20xx: yy-zz</w:t>
            </w:r>
          </w:p>
          <w:p w:rsidR="005E2D03" w:rsidRDefault="000B2E1D">
            <w:pPr>
              <w:jc w:val="both"/>
              <w:rPr>
                <w:rFonts w:ascii="Book Antiqua" w:eastAsia="Book Antiqua" w:hAnsi="Book Antiqua" w:cs="Book Antiqua"/>
                <w:sz w:val="20"/>
                <w:szCs w:val="20"/>
              </w:rPr>
            </w:pPr>
            <w:r>
              <w:rPr>
                <w:rFonts w:ascii="Book Antiqua" w:eastAsia="Book Antiqua" w:hAnsi="Book Antiqua" w:cs="Book Antiqua"/>
                <w:sz w:val="20"/>
                <w:szCs w:val="20"/>
              </w:rPr>
              <w:t>DOI: 10.30997/jtm.v%i%.xxxx</w:t>
            </w:r>
          </w:p>
          <w:p w:rsidR="005E2D03" w:rsidRDefault="000B2E1D">
            <w:pPr>
              <w:rPr>
                <w:rFonts w:ascii="Book Antiqua" w:eastAsia="Book Antiqua" w:hAnsi="Book Antiqua" w:cs="Book Antiqua"/>
                <w:sz w:val="20"/>
                <w:szCs w:val="20"/>
                <w:u w:val="single"/>
              </w:rPr>
            </w:pPr>
            <w:r>
              <w:rPr>
                <w:rFonts w:ascii="Book Antiqua" w:eastAsia="Book Antiqua" w:hAnsi="Book Antiqua" w:cs="Book Antiqua"/>
                <w:sz w:val="20"/>
                <w:szCs w:val="20"/>
                <w:u w:val="single"/>
              </w:rPr>
              <w:t>Article History</w:t>
            </w:r>
          </w:p>
          <w:p w:rsidR="005E2D03" w:rsidRDefault="000B2E1D">
            <w:pPr>
              <w:rPr>
                <w:rFonts w:ascii="Book Antiqua" w:eastAsia="Book Antiqua" w:hAnsi="Book Antiqua" w:cs="Book Antiqua"/>
                <w:i/>
                <w:sz w:val="20"/>
                <w:szCs w:val="20"/>
              </w:rPr>
            </w:pPr>
            <w:r>
              <w:rPr>
                <w:rFonts w:ascii="Book Antiqua" w:eastAsia="Book Antiqua" w:hAnsi="Book Antiqua" w:cs="Book Antiqua"/>
                <w:i/>
                <w:sz w:val="20"/>
                <w:szCs w:val="20"/>
              </w:rPr>
              <w:t>Submission: 00-00-0000</w:t>
            </w:r>
          </w:p>
          <w:p w:rsidR="005E2D03" w:rsidRDefault="000B2E1D">
            <w:pPr>
              <w:rPr>
                <w:rFonts w:ascii="Book Antiqua" w:eastAsia="Book Antiqua" w:hAnsi="Book Antiqua" w:cs="Book Antiqua"/>
                <w:i/>
                <w:sz w:val="20"/>
                <w:szCs w:val="20"/>
              </w:rPr>
            </w:pPr>
            <w:r>
              <w:rPr>
                <w:rFonts w:ascii="Book Antiqua" w:eastAsia="Book Antiqua" w:hAnsi="Book Antiqua" w:cs="Book Antiqua"/>
                <w:i/>
                <w:sz w:val="20"/>
                <w:szCs w:val="20"/>
              </w:rPr>
              <w:t>Revised: 00-00-0000</w:t>
            </w:r>
          </w:p>
          <w:p w:rsidR="005E2D03" w:rsidRDefault="000B2E1D">
            <w:pPr>
              <w:rPr>
                <w:rFonts w:ascii="Book Antiqua" w:eastAsia="Book Antiqua" w:hAnsi="Book Antiqua" w:cs="Book Antiqua"/>
                <w:i/>
                <w:sz w:val="20"/>
                <w:szCs w:val="20"/>
              </w:rPr>
            </w:pPr>
            <w:r>
              <w:rPr>
                <w:rFonts w:ascii="Book Antiqua" w:eastAsia="Book Antiqua" w:hAnsi="Book Antiqua" w:cs="Book Antiqua"/>
                <w:i/>
                <w:sz w:val="20"/>
                <w:szCs w:val="20"/>
              </w:rPr>
              <w:t>Accepted: 00-00-0000</w:t>
            </w:r>
          </w:p>
          <w:p w:rsidR="005E2D03" w:rsidRDefault="000B2E1D">
            <w:pPr>
              <w:rPr>
                <w:rFonts w:ascii="Book Antiqua" w:eastAsia="Book Antiqua" w:hAnsi="Book Antiqua" w:cs="Book Antiqua"/>
                <w:i/>
                <w:sz w:val="20"/>
                <w:szCs w:val="20"/>
              </w:rPr>
            </w:pPr>
            <w:r>
              <w:rPr>
                <w:rFonts w:ascii="Book Antiqua" w:eastAsia="Book Antiqua" w:hAnsi="Book Antiqua" w:cs="Book Antiqua"/>
                <w:i/>
                <w:sz w:val="20"/>
                <w:szCs w:val="20"/>
              </w:rPr>
              <w:t>Published: 00-00-0000</w:t>
            </w:r>
          </w:p>
          <w:p w:rsidR="005E2D03" w:rsidRDefault="000B2E1D">
            <w:pPr>
              <w:rPr>
                <w:rFonts w:ascii="Book Antiqua" w:eastAsia="Book Antiqua" w:hAnsi="Book Antiqua" w:cs="Book Antiqua"/>
                <w:sz w:val="20"/>
                <w:szCs w:val="20"/>
                <w:u w:val="single"/>
              </w:rPr>
            </w:pPr>
            <w:r>
              <w:rPr>
                <w:rFonts w:ascii="Book Antiqua" w:eastAsia="Book Antiqua" w:hAnsi="Book Antiqua" w:cs="Book Antiqua"/>
                <w:sz w:val="20"/>
                <w:szCs w:val="20"/>
                <w:u w:val="single"/>
              </w:rPr>
              <w:t>Kata Kunci:</w:t>
            </w:r>
          </w:p>
          <w:p w:rsidR="005E2D03" w:rsidRDefault="000B2E1D">
            <w:pPr>
              <w:rPr>
                <w:rFonts w:ascii="Book Antiqua" w:eastAsia="Book Antiqua" w:hAnsi="Book Antiqua" w:cs="Book Antiqua"/>
                <w:sz w:val="20"/>
                <w:szCs w:val="20"/>
                <w:u w:val="single"/>
              </w:rPr>
            </w:pPr>
            <w:r>
              <w:rPr>
                <w:rFonts w:ascii="Book Antiqua" w:eastAsia="Book Antiqua" w:hAnsi="Book Antiqua" w:cs="Book Antiqua"/>
                <w:sz w:val="20"/>
                <w:szCs w:val="20"/>
              </w:rPr>
              <w:t>Kepala Sekolah,  Kinerja Guru, Supervisi Akademik</w:t>
            </w:r>
          </w:p>
          <w:p w:rsidR="005E2D03" w:rsidRDefault="005E2D03">
            <w:pPr>
              <w:rPr>
                <w:rFonts w:ascii="Book Antiqua" w:eastAsia="Book Antiqua" w:hAnsi="Book Antiqua" w:cs="Book Antiqua"/>
                <w:sz w:val="20"/>
                <w:szCs w:val="20"/>
                <w:u w:val="single"/>
              </w:rPr>
            </w:pPr>
          </w:p>
          <w:p w:rsidR="005E2D03" w:rsidRDefault="000B2E1D">
            <w:pPr>
              <w:rPr>
                <w:rFonts w:ascii="Book Antiqua" w:eastAsia="Book Antiqua" w:hAnsi="Book Antiqua" w:cs="Book Antiqua"/>
                <w:i/>
                <w:sz w:val="20"/>
                <w:szCs w:val="20"/>
                <w:u w:val="single"/>
              </w:rPr>
            </w:pPr>
            <w:r>
              <w:rPr>
                <w:rFonts w:ascii="Book Antiqua" w:eastAsia="Book Antiqua" w:hAnsi="Book Antiqua" w:cs="Book Antiqua"/>
                <w:i/>
                <w:sz w:val="20"/>
                <w:szCs w:val="20"/>
                <w:u w:val="single"/>
              </w:rPr>
              <w:t>Keywords:</w:t>
            </w:r>
          </w:p>
          <w:p w:rsidR="005E2D03" w:rsidRDefault="000B2E1D">
            <w:pPr>
              <w:rPr>
                <w:rFonts w:ascii="Book Antiqua" w:eastAsia="Book Antiqua" w:hAnsi="Book Antiqua" w:cs="Book Antiqua"/>
                <w:i/>
                <w:sz w:val="20"/>
                <w:szCs w:val="20"/>
              </w:rPr>
            </w:pPr>
            <w:r>
              <w:rPr>
                <w:rFonts w:ascii="Book Antiqua" w:eastAsia="Book Antiqua" w:hAnsi="Book Antiqua" w:cs="Book Antiqua"/>
                <w:i/>
                <w:sz w:val="20"/>
                <w:szCs w:val="20"/>
              </w:rPr>
              <w:t>Teacher Performance, Principal, Academic Supervision</w:t>
            </w:r>
          </w:p>
          <w:p w:rsidR="005E2D03" w:rsidRDefault="005E2D03">
            <w:pPr>
              <w:rPr>
                <w:rFonts w:ascii="Book Antiqua" w:eastAsia="Book Antiqua" w:hAnsi="Book Antiqua" w:cs="Book Antiqua"/>
                <w:i/>
                <w:sz w:val="20"/>
                <w:szCs w:val="20"/>
              </w:rPr>
            </w:pPr>
          </w:p>
          <w:p w:rsidR="005E2D03" w:rsidRDefault="000B2E1D">
            <w:pPr>
              <w:rPr>
                <w:rFonts w:ascii="Book Antiqua" w:eastAsia="Book Antiqua" w:hAnsi="Book Antiqua" w:cs="Book Antiqua"/>
                <w:sz w:val="20"/>
                <w:szCs w:val="20"/>
                <w:u w:val="single"/>
              </w:rPr>
            </w:pPr>
            <w:r>
              <w:rPr>
                <w:rFonts w:ascii="Book Antiqua" w:eastAsia="Book Antiqua" w:hAnsi="Book Antiqua" w:cs="Book Antiqua"/>
                <w:sz w:val="20"/>
                <w:szCs w:val="20"/>
                <w:u w:val="single"/>
              </w:rPr>
              <w:t>Korespondensi:</w:t>
            </w:r>
          </w:p>
          <w:p w:rsidR="005E2D03" w:rsidRDefault="000B2E1D">
            <w:pPr>
              <w:rPr>
                <w:rFonts w:ascii="Book Antiqua" w:eastAsia="Book Antiqua" w:hAnsi="Book Antiqua" w:cs="Book Antiqua"/>
                <w:sz w:val="20"/>
                <w:szCs w:val="20"/>
              </w:rPr>
            </w:pPr>
            <w:r>
              <w:rPr>
                <w:rFonts w:ascii="Book Antiqua" w:eastAsia="Book Antiqua" w:hAnsi="Book Antiqua" w:cs="Book Antiqua"/>
                <w:sz w:val="20"/>
                <w:szCs w:val="20"/>
              </w:rPr>
              <w:t>(Puspa Praditia)</w:t>
            </w:r>
          </w:p>
          <w:p w:rsidR="005E2D03" w:rsidRDefault="000B2E1D">
            <w:pPr>
              <w:rPr>
                <w:rFonts w:ascii="Book Antiqua" w:eastAsia="Book Antiqua" w:hAnsi="Book Antiqua" w:cs="Book Antiqua"/>
                <w:sz w:val="20"/>
                <w:szCs w:val="20"/>
              </w:rPr>
            </w:pPr>
            <w:r>
              <w:rPr>
                <w:rFonts w:ascii="Book Antiqua" w:eastAsia="Book Antiqua" w:hAnsi="Book Antiqua" w:cs="Book Antiqua"/>
                <w:sz w:val="20"/>
                <w:szCs w:val="20"/>
              </w:rPr>
              <w:t>(089639936605)</w:t>
            </w:r>
          </w:p>
          <w:p w:rsidR="005E2D03" w:rsidRDefault="000B2E1D">
            <w:pPr>
              <w:rPr>
                <w:rFonts w:ascii="Book Antiqua" w:eastAsia="Book Antiqua" w:hAnsi="Book Antiqua" w:cs="Book Antiqua"/>
                <w:sz w:val="20"/>
                <w:szCs w:val="20"/>
              </w:rPr>
            </w:pPr>
            <w:r>
              <w:rPr>
                <w:rFonts w:ascii="Book Antiqua" w:eastAsia="Book Antiqua" w:hAnsi="Book Antiqua" w:cs="Book Antiqua"/>
                <w:sz w:val="20"/>
                <w:szCs w:val="20"/>
              </w:rPr>
              <w:t>(</w:t>
            </w:r>
            <w:r>
              <w:rPr>
                <w:rFonts w:ascii="Book Antiqua" w:eastAsia="Book Antiqua" w:hAnsi="Book Antiqua" w:cs="Book Antiqua"/>
                <w:i/>
                <w:sz w:val="20"/>
                <w:szCs w:val="20"/>
              </w:rPr>
              <w:t>puspapraditia.3@gmail.com</w:t>
            </w:r>
            <w:r>
              <w:rPr>
                <w:rFonts w:ascii="Book Antiqua" w:eastAsia="Book Antiqua" w:hAnsi="Book Antiqua" w:cs="Book Antiqua"/>
                <w:sz w:val="20"/>
                <w:szCs w:val="20"/>
              </w:rPr>
              <w:t>)</w:t>
            </w:r>
          </w:p>
        </w:tc>
        <w:tc>
          <w:tcPr>
            <w:tcW w:w="5765" w:type="dxa"/>
            <w:tcBorders>
              <w:top w:val="single" w:sz="4" w:space="0" w:color="70AD47"/>
              <w:left w:val="nil"/>
              <w:bottom w:val="single" w:sz="4" w:space="0" w:color="000000"/>
              <w:right w:val="nil"/>
            </w:tcBorders>
            <w:shd w:val="clear" w:color="auto" w:fill="auto"/>
          </w:tcPr>
          <w:p w:rsidR="005E2D03" w:rsidRDefault="000B2E1D">
            <w:pPr>
              <w:spacing w:before="240"/>
              <w:ind w:left="142"/>
              <w:jc w:val="both"/>
              <w:rPr>
                <w:rFonts w:ascii="Book Antiqua" w:eastAsia="Book Antiqua" w:hAnsi="Book Antiqua" w:cs="Book Antiqua"/>
                <w:sz w:val="24"/>
                <w:szCs w:val="24"/>
              </w:rPr>
            </w:pPr>
            <w:r>
              <w:rPr>
                <w:rFonts w:ascii="Book Antiqua" w:eastAsia="Book Antiqua" w:hAnsi="Book Antiqua" w:cs="Book Antiqua"/>
                <w:b/>
                <w:sz w:val="20"/>
                <w:szCs w:val="20"/>
              </w:rPr>
              <w:t xml:space="preserve">Abstrak: </w:t>
            </w:r>
            <w:r>
              <w:rPr>
                <w:rFonts w:ascii="Book Antiqua" w:eastAsia="Book Antiqua" w:hAnsi="Book Antiqua" w:cs="Book Antiqua"/>
                <w:sz w:val="20"/>
                <w:szCs w:val="20"/>
              </w:rPr>
              <w:t>Penelitian ini bertujuan menjelaskan perencanaan, pelaksa</w:t>
            </w:r>
            <w:r>
              <w:rPr>
                <w:rFonts w:ascii="Book Antiqua" w:eastAsia="Book Antiqua" w:hAnsi="Book Antiqua" w:cs="Book Antiqua"/>
                <w:sz w:val="20"/>
                <w:szCs w:val="20"/>
              </w:rPr>
              <w:t>naan, tindak lanjut supervisi akademik yang dilakukan kepala sekolah, Sekolah Menengah Pertama Negeri (SMPN) 3 Ciawi Kabupaten Bogor untuk meningkatkan kinerja guru. Metode yang digunakan   penelitian ini adalah pendekatan kualitatif dengan jenis studi kas</w:t>
            </w:r>
            <w:r>
              <w:rPr>
                <w:rFonts w:ascii="Book Antiqua" w:eastAsia="Book Antiqua" w:hAnsi="Book Antiqua" w:cs="Book Antiqua"/>
                <w:sz w:val="20"/>
                <w:szCs w:val="20"/>
              </w:rPr>
              <w:t xml:space="preserve">us. Teknik pengumpulan data yang dipakai adalah wawancara, observasi, dokumentasi dan penyebaran angket. Subjek dalam penelitian ini adalah kepala sekolah, tim supervisi dan guru. Temuan hasil penelitian ini </w:t>
            </w:r>
            <w:r>
              <w:rPr>
                <w:rFonts w:ascii="Book Antiqua" w:eastAsia="Book Antiqua" w:hAnsi="Book Antiqua" w:cs="Book Antiqua"/>
                <w:i/>
                <w:sz w:val="20"/>
                <w:szCs w:val="20"/>
              </w:rPr>
              <w:t xml:space="preserve">pertama, </w:t>
            </w:r>
            <w:r>
              <w:rPr>
                <w:rFonts w:ascii="Book Antiqua" w:eastAsia="Book Antiqua" w:hAnsi="Book Antiqua" w:cs="Book Antiqua"/>
                <w:sz w:val="20"/>
                <w:szCs w:val="20"/>
              </w:rPr>
              <w:t>perencanaan supervisi akademik yang dil</w:t>
            </w:r>
            <w:r>
              <w:rPr>
                <w:rFonts w:ascii="Book Antiqua" w:eastAsia="Book Antiqua" w:hAnsi="Book Antiqua" w:cs="Book Antiqua"/>
                <w:sz w:val="20"/>
                <w:szCs w:val="20"/>
              </w:rPr>
              <w:t>akukan kepala sekolah SMPN 3 Ciawi Kabupaten. Bogor dibuat satu kali dalam satu tahun pada bulan Oktober. Proses penyusunan perencanaan supervisi akademik dilaksanakan tim supervisi yang dipilih, ditetapkan dipimpin oleh kepala sekolah. Dokumen perencanaan</w:t>
            </w:r>
            <w:r>
              <w:rPr>
                <w:rFonts w:ascii="Book Antiqua" w:eastAsia="Book Antiqua" w:hAnsi="Book Antiqua" w:cs="Book Antiqua"/>
                <w:sz w:val="20"/>
                <w:szCs w:val="20"/>
              </w:rPr>
              <w:t xml:space="preserve"> supervisi akademik yang dihasilkan oleh tim supervisi akademik berupa a. lembar penilaian instrumen kegiatan pembelajaran b. daftar pertanyaan pra observasi c. daftar pertanyaan pasca observasi d. format evaluasi hasil supervisi e. daftar pengamatan kunju</w:t>
            </w:r>
            <w:r>
              <w:rPr>
                <w:rFonts w:ascii="Book Antiqua" w:eastAsia="Book Antiqua" w:hAnsi="Book Antiqua" w:cs="Book Antiqua"/>
                <w:sz w:val="20"/>
                <w:szCs w:val="20"/>
              </w:rPr>
              <w:t xml:space="preserve">ngan kelas. </w:t>
            </w:r>
            <w:r>
              <w:rPr>
                <w:rFonts w:ascii="Book Antiqua" w:eastAsia="Book Antiqua" w:hAnsi="Book Antiqua" w:cs="Book Antiqua"/>
                <w:i/>
                <w:sz w:val="20"/>
                <w:szCs w:val="20"/>
              </w:rPr>
              <w:t>Kedua,</w:t>
            </w:r>
            <w:r>
              <w:rPr>
                <w:rFonts w:ascii="Book Antiqua" w:eastAsia="Book Antiqua" w:hAnsi="Book Antiqua" w:cs="Book Antiqua"/>
                <w:sz w:val="20"/>
                <w:szCs w:val="20"/>
              </w:rPr>
              <w:t xml:space="preserve"> pelaksanaan supervisi akademik yang dilakukan kepala sekolah sesuai dengan program supervisi yang telah dibuat dan dilakukan secara bertahap yaitu pra-observasi, observasi, pasca observasi dan dilaksanakan sesuai dengan jadwal yang telah</w:t>
            </w:r>
            <w:r>
              <w:rPr>
                <w:rFonts w:ascii="Book Antiqua" w:eastAsia="Book Antiqua" w:hAnsi="Book Antiqua" w:cs="Book Antiqua"/>
                <w:sz w:val="20"/>
                <w:szCs w:val="20"/>
              </w:rPr>
              <w:t xml:space="preserve"> dibuat. </w:t>
            </w:r>
            <w:r>
              <w:rPr>
                <w:rFonts w:ascii="Book Antiqua" w:eastAsia="Book Antiqua" w:hAnsi="Book Antiqua" w:cs="Book Antiqua"/>
                <w:i/>
                <w:sz w:val="20"/>
                <w:szCs w:val="20"/>
              </w:rPr>
              <w:t>Ketiga</w:t>
            </w:r>
            <w:r>
              <w:rPr>
                <w:rFonts w:ascii="Book Antiqua" w:eastAsia="Book Antiqua" w:hAnsi="Book Antiqua" w:cs="Book Antiqua"/>
                <w:sz w:val="20"/>
                <w:szCs w:val="20"/>
              </w:rPr>
              <w:t xml:space="preserve">, tindak lanjut </w:t>
            </w:r>
            <w:r>
              <w:rPr>
                <w:rFonts w:ascii="Book Antiqua" w:eastAsia="Book Antiqua" w:hAnsi="Book Antiqua" w:cs="Book Antiqua"/>
                <w:sz w:val="20"/>
                <w:szCs w:val="20"/>
              </w:rPr>
              <w:lastRenderedPageBreak/>
              <w:t xml:space="preserve">supervisi akademik yang dilakukan kepala sekolah diimplementasikan dengan cara memanggil guru yang disupervisi, memberikan hasil nilai supervisi, memberikan saran dan motivasi dengan tujuan meningkatkan kinerja guru. </w:t>
            </w:r>
            <w:r>
              <w:rPr>
                <w:rFonts w:ascii="Book Antiqua" w:eastAsia="Book Antiqua" w:hAnsi="Book Antiqua" w:cs="Book Antiqua"/>
                <w:i/>
                <w:sz w:val="20"/>
                <w:szCs w:val="20"/>
              </w:rPr>
              <w:t>Keempat,</w:t>
            </w:r>
            <w:r>
              <w:rPr>
                <w:rFonts w:ascii="Book Antiqua" w:eastAsia="Book Antiqua" w:hAnsi="Book Antiqua" w:cs="Book Antiqua"/>
                <w:i/>
                <w:sz w:val="20"/>
                <w:szCs w:val="20"/>
              </w:rPr>
              <w:t xml:space="preserve"> </w:t>
            </w:r>
            <w:r>
              <w:rPr>
                <w:rFonts w:ascii="Book Antiqua" w:eastAsia="Book Antiqua" w:hAnsi="Book Antiqua" w:cs="Book Antiqua"/>
                <w:sz w:val="20"/>
                <w:szCs w:val="20"/>
              </w:rPr>
              <w:t xml:space="preserve">peningkatan kinerja guru yang dilakukan kepala sekolah dengan memberikan pembinaan, pelatihan, </w:t>
            </w:r>
            <w:r>
              <w:rPr>
                <w:rFonts w:ascii="Book Antiqua" w:eastAsia="Book Antiqua" w:hAnsi="Book Antiqua" w:cs="Book Antiqua"/>
                <w:i/>
                <w:sz w:val="20"/>
                <w:szCs w:val="20"/>
              </w:rPr>
              <w:t xml:space="preserve">workshop, in house training </w:t>
            </w:r>
            <w:r>
              <w:rPr>
                <w:rFonts w:ascii="Book Antiqua" w:eastAsia="Book Antiqua" w:hAnsi="Book Antiqua" w:cs="Book Antiqua"/>
                <w:sz w:val="20"/>
                <w:szCs w:val="20"/>
              </w:rPr>
              <w:t>(IHT), bimbingan teknis (BIMTEK), musyawarah guru mata pelajaran (MGMP) dan mendatangkan narasumber yang dibutuhkan guru dalam usaha</w:t>
            </w:r>
            <w:r>
              <w:rPr>
                <w:rFonts w:ascii="Book Antiqua" w:eastAsia="Book Antiqua" w:hAnsi="Book Antiqua" w:cs="Book Antiqua"/>
                <w:sz w:val="20"/>
                <w:szCs w:val="20"/>
              </w:rPr>
              <w:t xml:space="preserve"> meningkatkan kinerja guru.</w:t>
            </w:r>
          </w:p>
          <w:p w:rsidR="005E2D03" w:rsidRDefault="005E2D03">
            <w:pPr>
              <w:jc w:val="both"/>
              <w:rPr>
                <w:rFonts w:ascii="Book Antiqua" w:eastAsia="Book Antiqua" w:hAnsi="Book Antiqua" w:cs="Book Antiqua"/>
                <w:b/>
                <w:sz w:val="20"/>
                <w:szCs w:val="20"/>
              </w:rPr>
            </w:pPr>
          </w:p>
        </w:tc>
      </w:tr>
      <w:tr w:rsidR="005E2D03">
        <w:trPr>
          <w:trHeight w:val="20"/>
        </w:trPr>
        <w:tc>
          <w:tcPr>
            <w:tcW w:w="3263" w:type="dxa"/>
            <w:gridSpan w:val="2"/>
            <w:vMerge/>
            <w:tcBorders>
              <w:top w:val="single" w:sz="4" w:space="0" w:color="70AD47"/>
              <w:left w:val="nil"/>
              <w:bottom w:val="single" w:sz="4" w:space="0" w:color="000000"/>
              <w:right w:val="nil"/>
            </w:tcBorders>
            <w:shd w:val="clear" w:color="auto" w:fill="FFFFFF"/>
          </w:tcPr>
          <w:p w:rsidR="005E2D03" w:rsidRDefault="005E2D03">
            <w:pPr>
              <w:widowControl w:val="0"/>
              <w:pBdr>
                <w:top w:val="nil"/>
                <w:left w:val="nil"/>
                <w:bottom w:val="nil"/>
                <w:right w:val="nil"/>
                <w:between w:val="nil"/>
              </w:pBdr>
              <w:spacing w:line="276" w:lineRule="auto"/>
              <w:rPr>
                <w:rFonts w:ascii="Book Antiqua" w:eastAsia="Book Antiqua" w:hAnsi="Book Antiqua" w:cs="Book Antiqua"/>
                <w:b/>
                <w:sz w:val="20"/>
                <w:szCs w:val="20"/>
              </w:rPr>
            </w:pPr>
          </w:p>
        </w:tc>
        <w:tc>
          <w:tcPr>
            <w:tcW w:w="5765" w:type="dxa"/>
            <w:tcBorders>
              <w:top w:val="single" w:sz="4" w:space="0" w:color="70AD47"/>
              <w:left w:val="nil"/>
              <w:bottom w:val="single" w:sz="4" w:space="0" w:color="70AD47"/>
              <w:right w:val="nil"/>
            </w:tcBorders>
            <w:shd w:val="clear" w:color="auto" w:fill="auto"/>
          </w:tcPr>
          <w:p w:rsidR="005E2D03" w:rsidRDefault="000B2E1D">
            <w:pPr>
              <w:jc w:val="both"/>
              <w:rPr>
                <w:rFonts w:ascii="Book Antiqua" w:eastAsia="Book Antiqua" w:hAnsi="Book Antiqua" w:cs="Book Antiqua"/>
                <w:sz w:val="20"/>
                <w:szCs w:val="20"/>
              </w:rPr>
            </w:pPr>
            <w:r>
              <w:rPr>
                <w:rFonts w:ascii="Book Antiqua" w:eastAsia="Book Antiqua" w:hAnsi="Book Antiqua" w:cs="Book Antiqua"/>
                <w:b/>
                <w:i/>
                <w:sz w:val="20"/>
                <w:szCs w:val="20"/>
              </w:rPr>
              <w:t xml:space="preserve">Abstract: </w:t>
            </w:r>
            <w:r>
              <w:rPr>
                <w:rFonts w:ascii="Book Antiqua" w:eastAsia="Book Antiqua" w:hAnsi="Book Antiqua" w:cs="Book Antiqua"/>
                <w:sz w:val="20"/>
                <w:szCs w:val="20"/>
              </w:rPr>
              <w:t>This study aims to describe the planning, implementation, and follow-up of academic supervision conducted by the school principal, Ciawi 3 public middle School (SMPN) 3 Bogor Regency to improve teacher performance. The method used in this study is a qualit</w:t>
            </w:r>
            <w:r>
              <w:rPr>
                <w:rFonts w:ascii="Book Antiqua" w:eastAsia="Book Antiqua" w:hAnsi="Book Antiqua" w:cs="Book Antiqua"/>
                <w:sz w:val="20"/>
                <w:szCs w:val="20"/>
              </w:rPr>
              <w:t>ative approach to the type of case study. Data collection techniques used interviews, observation, documentation and questionnaire distribution. Subjects in this study were the principal, supervision team and teachers. The study findings are first, the aca</w:t>
            </w:r>
            <w:r>
              <w:rPr>
                <w:rFonts w:ascii="Book Antiqua" w:eastAsia="Book Antiqua" w:hAnsi="Book Antiqua" w:cs="Book Antiqua"/>
                <w:sz w:val="20"/>
                <w:szCs w:val="20"/>
              </w:rPr>
              <w:t>demic supervision planning by the principal of SMPN 3 Ciawi Regency, Bogor. It is made once a year in October. The preparing process the academic supervision plan is carried out by the selected supervision team, determined to be led by the school principal</w:t>
            </w:r>
            <w:r>
              <w:rPr>
                <w:rFonts w:ascii="Book Antiqua" w:eastAsia="Book Antiqua" w:hAnsi="Book Antiqua" w:cs="Book Antiqua"/>
                <w:sz w:val="20"/>
                <w:szCs w:val="20"/>
              </w:rPr>
              <w:t>. Academic supervision planning documents produced by the academic supervision team in the form of a. learning activity instrument evaluation sheet b. list of pre-observation questions c. questions list d. post observation e. evaluation format of supervisi</w:t>
            </w:r>
            <w:r>
              <w:rPr>
                <w:rFonts w:ascii="Book Antiqua" w:eastAsia="Book Antiqua" w:hAnsi="Book Antiqua" w:cs="Book Antiqua"/>
                <w:sz w:val="20"/>
                <w:szCs w:val="20"/>
              </w:rPr>
              <w:t>on results f. observations list of class visits. Second, the implementation of academic supervision conducted by the principal under the supervision program that has been made and carried out in stages, namely pre-observation, observation, post-observation</w:t>
            </w:r>
            <w:r>
              <w:rPr>
                <w:rFonts w:ascii="Book Antiqua" w:eastAsia="Book Antiqua" w:hAnsi="Book Antiqua" w:cs="Book Antiqua"/>
                <w:sz w:val="20"/>
                <w:szCs w:val="20"/>
              </w:rPr>
              <w:t xml:space="preserve"> and carried out in accordance with the schedule that has been made. Third, the follow-up of academic supervision by the school principal is implemented by summoning supervised teachers, providing the results of supervision grades, giving advice and motiva</w:t>
            </w:r>
            <w:r>
              <w:rPr>
                <w:rFonts w:ascii="Book Antiqua" w:eastAsia="Book Antiqua" w:hAnsi="Book Antiqua" w:cs="Book Antiqua"/>
                <w:sz w:val="20"/>
                <w:szCs w:val="20"/>
              </w:rPr>
              <w:t>tion with the aim of improving teacher performance. Fourth, the improvement of teacher performance by the school principal by providing guidance, training, workshops, in house training (IHT), technical guidance (BIMTEK), subject teachers' deliberations (MG</w:t>
            </w:r>
            <w:r>
              <w:rPr>
                <w:rFonts w:ascii="Book Antiqua" w:eastAsia="Book Antiqua" w:hAnsi="Book Antiqua" w:cs="Book Antiqua"/>
                <w:sz w:val="20"/>
                <w:szCs w:val="20"/>
              </w:rPr>
              <w:t>MP) and bringing in the resources needed by teachers to improve teacher performance.</w:t>
            </w:r>
          </w:p>
          <w:p w:rsidR="005E2D03" w:rsidRDefault="005E2D03">
            <w:pPr>
              <w:jc w:val="both"/>
              <w:rPr>
                <w:rFonts w:ascii="Book Antiqua" w:eastAsia="Book Antiqua" w:hAnsi="Book Antiqua" w:cs="Book Antiqua"/>
                <w:b/>
                <w:color w:val="FFFFFF"/>
                <w:sz w:val="20"/>
                <w:szCs w:val="20"/>
              </w:rPr>
            </w:pPr>
          </w:p>
        </w:tc>
      </w:tr>
    </w:tbl>
    <w:p w:rsidR="005E2D03" w:rsidRDefault="005E2D03">
      <w:pPr>
        <w:rPr>
          <w:rFonts w:ascii="Book Antiqua" w:eastAsia="Book Antiqua" w:hAnsi="Book Antiqua" w:cs="Book Antiqua"/>
          <w:sz w:val="20"/>
          <w:szCs w:val="20"/>
        </w:rPr>
      </w:pPr>
    </w:p>
    <w:p w:rsidR="005E2D03" w:rsidRDefault="005E2D03">
      <w:pPr>
        <w:rPr>
          <w:rFonts w:ascii="Book Antiqua" w:eastAsia="Book Antiqua" w:hAnsi="Book Antiqua" w:cs="Book Antiqua"/>
          <w:sz w:val="24"/>
          <w:szCs w:val="24"/>
        </w:rPr>
        <w:sectPr w:rsidR="005E2D03">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20" w:footer="720" w:gutter="0"/>
          <w:pgNumType w:start="1"/>
          <w:cols w:space="720" w:equalWidth="0">
            <w:col w:w="9360"/>
          </w:cols>
          <w:titlePg/>
        </w:sectPr>
      </w:pPr>
    </w:p>
    <w:p w:rsidR="005E2D03" w:rsidRDefault="000B2E1D">
      <w:pPr>
        <w:jc w:val="center"/>
        <w:rPr>
          <w:rFonts w:ascii="Book Antiqua" w:eastAsia="Book Antiqua" w:hAnsi="Book Antiqua" w:cs="Book Antiqua"/>
          <w:b/>
          <w:sz w:val="24"/>
          <w:szCs w:val="24"/>
        </w:rPr>
      </w:pPr>
      <w:bookmarkStart w:id="1" w:name="_heading=h.gjdgxs" w:colFirst="0" w:colLast="0"/>
      <w:bookmarkEnd w:id="1"/>
      <w:r>
        <w:rPr>
          <w:rFonts w:ascii="Book Antiqua" w:eastAsia="Book Antiqua" w:hAnsi="Book Antiqua" w:cs="Book Antiqua"/>
          <w:b/>
          <w:sz w:val="24"/>
          <w:szCs w:val="24"/>
        </w:rPr>
        <w:lastRenderedPageBreak/>
        <w:t>PENDAHULUAN</w:t>
      </w:r>
    </w:p>
    <w:p w:rsidR="005E2D03" w:rsidRDefault="000B2E1D">
      <w:pPr>
        <w:pBdr>
          <w:top w:val="nil"/>
          <w:left w:val="nil"/>
          <w:bottom w:val="nil"/>
          <w:right w:val="nil"/>
          <w:between w:val="nil"/>
        </w:pBdr>
        <w:spacing w:after="0" w:line="360" w:lineRule="auto"/>
        <w:ind w:left="720" w:firstLine="720"/>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Supervisi merupakan bantuan yang diberikan pimpinan satuan pendidikan </w:t>
      </w:r>
      <w:r>
        <w:rPr>
          <w:rFonts w:ascii="Book Antiqua" w:eastAsia="Book Antiqua" w:hAnsi="Book Antiqua" w:cs="Book Antiqua"/>
          <w:color w:val="000000"/>
          <w:sz w:val="24"/>
          <w:szCs w:val="24"/>
        </w:rPr>
        <w:lastRenderedPageBreak/>
        <w:t xml:space="preserve">untuk mengembangkan kepemimpinan guru dalam pencapaian tujuan pendidikan diantaranya memberikan </w:t>
      </w:r>
      <w:r>
        <w:rPr>
          <w:rFonts w:ascii="Book Antiqua" w:eastAsia="Book Antiqua" w:hAnsi="Book Antiqua" w:cs="Book Antiqua"/>
          <w:color w:val="000000"/>
          <w:sz w:val="24"/>
          <w:szCs w:val="24"/>
        </w:rPr>
        <w:lastRenderedPageBreak/>
        <w:t>motivasi, arahan kesempatan bagi kemajuan profesionalisme guru dan kecakapan guru, seperti</w:t>
      </w:r>
      <w:r>
        <w:rPr>
          <w:rFonts w:ascii="Book Antiqua" w:eastAsia="Book Antiqua" w:hAnsi="Book Antiqua" w:cs="Book Antiqua"/>
          <w:color w:val="000000"/>
          <w:sz w:val="24"/>
          <w:szCs w:val="24"/>
        </w:rPr>
        <w:t xml:space="preserve"> arahan bimbingan yaitu usaha pelaksanaan pendidikan dan pengajaran, memilih alat-alat pelajaran, metode dan teknik mengajar yang lebih baik, langkah-langkah penilaian yang baik terhadap perkembangan proses pengajaran (Tatang, 2016).</w:t>
      </w:r>
    </w:p>
    <w:p w:rsidR="005E2D03" w:rsidRDefault="000B2E1D">
      <w:pPr>
        <w:pBdr>
          <w:top w:val="nil"/>
          <w:left w:val="nil"/>
          <w:bottom w:val="nil"/>
          <w:right w:val="nil"/>
          <w:between w:val="nil"/>
        </w:pBdr>
        <w:spacing w:after="0" w:line="360" w:lineRule="auto"/>
        <w:ind w:left="720" w:firstLine="720"/>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Aliansi umum tentang pengawasan atau supervisi ialah bagian dari fungsi administrasi pendidikan, yang bertujuan untuk mempertahankan dan mendorong pelaksanaan pembelajaran di sekolah agar berjalan dengan lancar, berhasil guna, dan tepat guna berdasarkan ke</w:t>
      </w:r>
      <w:r>
        <w:rPr>
          <w:rFonts w:ascii="Book Antiqua" w:eastAsia="Book Antiqua" w:hAnsi="Book Antiqua" w:cs="Book Antiqua"/>
          <w:color w:val="000000"/>
          <w:sz w:val="24"/>
          <w:szCs w:val="24"/>
        </w:rPr>
        <w:t xml:space="preserve">cocokan antara peraturan perundang-undangan yang berlaku. Seperti yang diungkap oleh Wahyudi (2012) menyatakan bahwa titik berat supervisi merupakan perbaikan dan pengembangan kinerja guru yang langsung menangani peserta didik. Oleh karena itu usaha untuk </w:t>
      </w:r>
      <w:r>
        <w:rPr>
          <w:rFonts w:ascii="Book Antiqua" w:eastAsia="Book Antiqua" w:hAnsi="Book Antiqua" w:cs="Book Antiqua"/>
          <w:color w:val="000000"/>
          <w:sz w:val="24"/>
          <w:szCs w:val="24"/>
        </w:rPr>
        <w:t xml:space="preserve">memperbaiki dan </w:t>
      </w:r>
      <w:r>
        <w:rPr>
          <w:rFonts w:ascii="Book Antiqua" w:eastAsia="Book Antiqua" w:hAnsi="Book Antiqua" w:cs="Book Antiqua"/>
          <w:color w:val="000000"/>
          <w:sz w:val="24"/>
          <w:szCs w:val="24"/>
        </w:rPr>
        <w:lastRenderedPageBreak/>
        <w:t>meningkatkan keberlangsungan pembelajaran yang dijalankan oleh guru, pimpinan sekolah bertugas menyelenggarakan serta melaksanakan kegiatan supervisi terutama pada supervisi akademik yang akan berpengaruh terhadap kegiatan belajar peserta d</w:t>
      </w:r>
      <w:r>
        <w:rPr>
          <w:rFonts w:ascii="Book Antiqua" w:eastAsia="Book Antiqua" w:hAnsi="Book Antiqua" w:cs="Book Antiqua"/>
          <w:color w:val="000000"/>
          <w:sz w:val="24"/>
          <w:szCs w:val="24"/>
        </w:rPr>
        <w:t xml:space="preserve">idik. </w:t>
      </w:r>
    </w:p>
    <w:p w:rsidR="005E2D03" w:rsidRDefault="000B2E1D">
      <w:pPr>
        <w:pBdr>
          <w:top w:val="nil"/>
          <w:left w:val="nil"/>
          <w:bottom w:val="nil"/>
          <w:right w:val="nil"/>
          <w:between w:val="nil"/>
        </w:pBdr>
        <w:spacing w:after="0" w:line="360" w:lineRule="auto"/>
        <w:ind w:left="720" w:firstLine="720"/>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Supervisi akademik merupakan serangkaian kegiatan-kegiatan yang diberikan untuk membantu tenaga pendidik atau guru mengembangkan </w:t>
      </w:r>
      <w:r>
        <w:rPr>
          <w:rFonts w:ascii="Book Antiqua" w:eastAsia="Book Antiqua" w:hAnsi="Book Antiqua" w:cs="Book Antiqua"/>
          <w:i/>
          <w:color w:val="000000"/>
          <w:sz w:val="24"/>
          <w:szCs w:val="24"/>
        </w:rPr>
        <w:t>skill</w:t>
      </w:r>
      <w:r>
        <w:rPr>
          <w:rFonts w:ascii="Book Antiqua" w:eastAsia="Book Antiqua" w:hAnsi="Book Antiqua" w:cs="Book Antiqua"/>
          <w:color w:val="000000"/>
          <w:sz w:val="24"/>
          <w:szCs w:val="24"/>
        </w:rPr>
        <w:t xml:space="preserve"> dalam mengolah dan mengendalikan proses pembelajaran demi pencapaian tujuan yang diharapkan. Supervisi akademik di</w:t>
      </w:r>
      <w:r>
        <w:rPr>
          <w:rFonts w:ascii="Book Antiqua" w:eastAsia="Book Antiqua" w:hAnsi="Book Antiqua" w:cs="Book Antiqua"/>
          <w:color w:val="000000"/>
          <w:sz w:val="24"/>
          <w:szCs w:val="24"/>
        </w:rPr>
        <w:t>perlukan keterampilan, konsep, berkaitan dengan hubungan pribadi dan teknis (Muslih &amp; Suryadi, 2018).</w:t>
      </w:r>
    </w:p>
    <w:p w:rsidR="005E2D03" w:rsidRDefault="000B2E1D">
      <w:pPr>
        <w:pBdr>
          <w:top w:val="nil"/>
          <w:left w:val="nil"/>
          <w:bottom w:val="nil"/>
          <w:right w:val="nil"/>
          <w:between w:val="nil"/>
        </w:pBdr>
        <w:spacing w:after="0" w:line="360" w:lineRule="auto"/>
        <w:ind w:left="720" w:firstLine="720"/>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Supervisi akademik dilaksanakan dengan kurun waktu tertentu dan kontinyu. Jika kepala sekolah kurang berkompeten dan tidak mempunyai cukup waktu untuk pih</w:t>
      </w:r>
      <w:r>
        <w:rPr>
          <w:rFonts w:ascii="Book Antiqua" w:eastAsia="Book Antiqua" w:hAnsi="Book Antiqua" w:cs="Book Antiqua"/>
          <w:color w:val="000000"/>
          <w:sz w:val="24"/>
          <w:szCs w:val="24"/>
        </w:rPr>
        <w:t xml:space="preserve">ak yang disupervisi maka </w:t>
      </w:r>
      <w:r>
        <w:rPr>
          <w:rFonts w:ascii="Book Antiqua" w:eastAsia="Book Antiqua" w:hAnsi="Book Antiqua" w:cs="Book Antiqua"/>
          <w:color w:val="000000"/>
          <w:sz w:val="24"/>
          <w:szCs w:val="24"/>
        </w:rPr>
        <w:lastRenderedPageBreak/>
        <w:t xml:space="preserve">bimbingan yang dilakukan pun akan menjadi kurang optimal. Mulyasa (2013) mengatakan seorang guru harus mendapatkan supervisi yang dilakukan kepala sekolah yang dilaksanakan secara periodik dalam </w:t>
      </w:r>
      <w:r>
        <w:rPr>
          <w:rFonts w:ascii="Book Antiqua" w:eastAsia="Book Antiqua" w:hAnsi="Book Antiqua" w:cs="Book Antiqua"/>
          <w:sz w:val="24"/>
          <w:szCs w:val="24"/>
        </w:rPr>
        <w:t xml:space="preserve">pelaksanaan </w:t>
      </w:r>
      <w:r>
        <w:rPr>
          <w:rFonts w:ascii="Book Antiqua" w:eastAsia="Book Antiqua" w:hAnsi="Book Antiqua" w:cs="Book Antiqua"/>
          <w:color w:val="000000"/>
          <w:sz w:val="24"/>
          <w:szCs w:val="24"/>
        </w:rPr>
        <w:t>pembelajaran, maka kepal</w:t>
      </w:r>
      <w:r>
        <w:rPr>
          <w:rFonts w:ascii="Book Antiqua" w:eastAsia="Book Antiqua" w:hAnsi="Book Antiqua" w:cs="Book Antiqua"/>
          <w:color w:val="000000"/>
          <w:sz w:val="24"/>
          <w:szCs w:val="24"/>
        </w:rPr>
        <w:t>a sekolah dijadikan sebagai cara untuk memantau peningkatan dalam kinerja guru untuk melaksanakan kegiatan pembelajaran. Objek supervisi akademik ialah guru  yang mana meliputi m</w:t>
      </w:r>
      <w:r>
        <w:rPr>
          <w:rFonts w:ascii="Book Antiqua" w:eastAsia="Book Antiqua" w:hAnsi="Book Antiqua" w:cs="Book Antiqua"/>
          <w:sz w:val="24"/>
          <w:szCs w:val="24"/>
        </w:rPr>
        <w:t>a</w:t>
      </w:r>
      <w:r>
        <w:rPr>
          <w:rFonts w:ascii="Book Antiqua" w:eastAsia="Book Antiqua" w:hAnsi="Book Antiqua" w:cs="Book Antiqua"/>
          <w:color w:val="000000"/>
          <w:sz w:val="24"/>
          <w:szCs w:val="24"/>
        </w:rPr>
        <w:t>teri inti dalam keberlangsungan pembelajaran, menyusun silabus dan RPP, pemil</w:t>
      </w:r>
      <w:r>
        <w:rPr>
          <w:rFonts w:ascii="Book Antiqua" w:eastAsia="Book Antiqua" w:hAnsi="Book Antiqua" w:cs="Book Antiqua"/>
          <w:color w:val="000000"/>
          <w:sz w:val="24"/>
          <w:szCs w:val="24"/>
        </w:rPr>
        <w:t>ihan strategi/metode/teknik pembelajaran, penggunaan media dan teknologi informasi dalam pembelajaran, penilaian proses dan hasil pembelajaran serta penelitian tindakan kelas.</w:t>
      </w:r>
    </w:p>
    <w:p w:rsidR="005E2D03" w:rsidRDefault="000B2E1D">
      <w:pPr>
        <w:pBdr>
          <w:top w:val="nil"/>
          <w:left w:val="nil"/>
          <w:bottom w:val="nil"/>
          <w:right w:val="nil"/>
          <w:between w:val="nil"/>
        </w:pBdr>
        <w:spacing w:after="0" w:line="360" w:lineRule="auto"/>
        <w:ind w:left="709"/>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Kinerja guru ialah </w:t>
      </w:r>
      <w:r>
        <w:rPr>
          <w:rFonts w:ascii="Book Antiqua" w:eastAsia="Book Antiqua" w:hAnsi="Book Antiqua" w:cs="Book Antiqua"/>
          <w:i/>
          <w:color w:val="000000"/>
          <w:sz w:val="24"/>
          <w:szCs w:val="24"/>
        </w:rPr>
        <w:t xml:space="preserve">skill </w:t>
      </w:r>
      <w:r>
        <w:rPr>
          <w:rFonts w:ascii="Book Antiqua" w:eastAsia="Book Antiqua" w:hAnsi="Book Antiqua" w:cs="Book Antiqua"/>
          <w:color w:val="000000"/>
          <w:sz w:val="24"/>
          <w:szCs w:val="24"/>
        </w:rPr>
        <w:t xml:space="preserve">seorang pendidik dalam </w:t>
      </w:r>
      <w:r>
        <w:rPr>
          <w:rFonts w:ascii="Book Antiqua" w:eastAsia="Book Antiqua" w:hAnsi="Book Antiqua" w:cs="Book Antiqua"/>
          <w:sz w:val="24"/>
          <w:szCs w:val="24"/>
        </w:rPr>
        <w:t>menjalankan</w:t>
      </w:r>
      <w:r>
        <w:rPr>
          <w:rFonts w:ascii="Book Antiqua" w:eastAsia="Book Antiqua" w:hAnsi="Book Antiqua" w:cs="Book Antiqua"/>
          <w:color w:val="000000"/>
          <w:sz w:val="24"/>
          <w:szCs w:val="24"/>
        </w:rPr>
        <w:t xml:space="preserve"> kewajibannya yaitu m</w:t>
      </w:r>
      <w:r>
        <w:rPr>
          <w:rFonts w:ascii="Book Antiqua" w:eastAsia="Book Antiqua" w:hAnsi="Book Antiqua" w:cs="Book Antiqua"/>
          <w:color w:val="000000"/>
          <w:sz w:val="24"/>
          <w:szCs w:val="24"/>
        </w:rPr>
        <w:t xml:space="preserve">elakukan kegiatan belajar di sekolah dan bertanggung jawab penuh </w:t>
      </w:r>
      <w:r>
        <w:rPr>
          <w:rFonts w:ascii="Book Antiqua" w:eastAsia="Book Antiqua" w:hAnsi="Book Antiqua" w:cs="Book Antiqua"/>
          <w:color w:val="000000"/>
          <w:sz w:val="24"/>
          <w:szCs w:val="24"/>
        </w:rPr>
        <w:lastRenderedPageBreak/>
        <w:t xml:space="preserve">terhadap semua siswa atau peserta didik di lingkungan sekolah dan menjadi </w:t>
      </w:r>
      <w:r>
        <w:rPr>
          <w:rFonts w:ascii="Book Antiqua" w:eastAsia="Book Antiqua" w:hAnsi="Book Antiqua" w:cs="Book Antiqua"/>
          <w:sz w:val="24"/>
          <w:szCs w:val="24"/>
        </w:rPr>
        <w:t>tanggung</w:t>
      </w:r>
      <w:r>
        <w:rPr>
          <w:rFonts w:ascii="Book Antiqua" w:eastAsia="Book Antiqua" w:hAnsi="Book Antiqua" w:cs="Book Antiqua"/>
          <w:color w:val="000000"/>
          <w:sz w:val="24"/>
          <w:szCs w:val="24"/>
        </w:rPr>
        <w:t xml:space="preserve"> jawab bagi pendidik untuk meningkatkan prestasi dan minat belajar peserta didik (Supardi, 2013). Maka untuk </w:t>
      </w:r>
      <w:r>
        <w:rPr>
          <w:rFonts w:ascii="Book Antiqua" w:eastAsia="Book Antiqua" w:hAnsi="Book Antiqua" w:cs="Book Antiqua"/>
          <w:color w:val="000000"/>
          <w:sz w:val="24"/>
          <w:szCs w:val="24"/>
        </w:rPr>
        <w:t xml:space="preserve">meningkatkan kinerja guru dibutuhkannya dorongan dalam memperbaiki kekurangan dengan melakukan </w:t>
      </w:r>
      <w:r>
        <w:rPr>
          <w:rFonts w:ascii="Book Antiqua" w:eastAsia="Book Antiqua" w:hAnsi="Book Antiqua" w:cs="Book Antiqua"/>
          <w:sz w:val="24"/>
          <w:szCs w:val="24"/>
        </w:rPr>
        <w:t>penilaian</w:t>
      </w:r>
      <w:r>
        <w:rPr>
          <w:rFonts w:ascii="Book Antiqua" w:eastAsia="Book Antiqua" w:hAnsi="Book Antiqua" w:cs="Book Antiqua"/>
          <w:color w:val="000000"/>
          <w:sz w:val="24"/>
          <w:szCs w:val="24"/>
        </w:rPr>
        <w:t xml:space="preserve"> dan perbaikan kepada guru yang dilakukan langsung oleh kepala sekolah. Kepala sekolah hendaknya dapat menjadi sosok yang berkontribusi langsung dalam u</w:t>
      </w:r>
      <w:r>
        <w:rPr>
          <w:rFonts w:ascii="Book Antiqua" w:eastAsia="Book Antiqua" w:hAnsi="Book Antiqua" w:cs="Book Antiqua"/>
          <w:color w:val="000000"/>
          <w:sz w:val="24"/>
          <w:szCs w:val="24"/>
        </w:rPr>
        <w:t>paya profesionalisasi dan meningkatkan kualitas kinerja guru. Supervisi akademik kepala sekolah diketahui dapat memberikan bantuan serta bimbingan kepada guru. Kepala Sekolah memberikan bimbingan serta dorongan dengan harapan memunculkan motivasi dalam dir</w:t>
      </w:r>
      <w:r>
        <w:rPr>
          <w:rFonts w:ascii="Book Antiqua" w:eastAsia="Book Antiqua" w:hAnsi="Book Antiqua" w:cs="Book Antiqua"/>
          <w:color w:val="000000"/>
          <w:sz w:val="24"/>
          <w:szCs w:val="24"/>
        </w:rPr>
        <w:t xml:space="preserve">i guru agar dapat </w:t>
      </w:r>
      <w:r>
        <w:rPr>
          <w:rFonts w:ascii="Book Antiqua" w:eastAsia="Book Antiqua" w:hAnsi="Book Antiqua" w:cs="Book Antiqua"/>
          <w:sz w:val="24"/>
          <w:szCs w:val="24"/>
        </w:rPr>
        <w:t>menyelesaikan</w:t>
      </w:r>
      <w:r>
        <w:rPr>
          <w:rFonts w:ascii="Book Antiqua" w:eastAsia="Book Antiqua" w:hAnsi="Book Antiqua" w:cs="Book Antiqua"/>
          <w:color w:val="000000"/>
          <w:sz w:val="24"/>
          <w:szCs w:val="24"/>
        </w:rPr>
        <w:t xml:space="preserve"> permasalahan yang dialaminya dalam mengajar, maka dengan akan </w:t>
      </w:r>
      <w:r>
        <w:rPr>
          <w:rFonts w:ascii="Book Antiqua" w:eastAsia="Book Antiqua" w:hAnsi="Book Antiqua" w:cs="Book Antiqua"/>
          <w:color w:val="000000"/>
          <w:sz w:val="24"/>
          <w:szCs w:val="24"/>
        </w:rPr>
        <w:lastRenderedPageBreak/>
        <w:t xml:space="preserve">meningkat kinerja mengajar guru. </w:t>
      </w:r>
    </w:p>
    <w:p w:rsidR="005E2D03" w:rsidRDefault="000B2E1D">
      <w:pPr>
        <w:pBdr>
          <w:top w:val="nil"/>
          <w:left w:val="nil"/>
          <w:bottom w:val="nil"/>
          <w:right w:val="nil"/>
          <w:between w:val="nil"/>
        </w:pBdr>
        <w:spacing w:after="0" w:line="360" w:lineRule="auto"/>
        <w:ind w:left="720" w:firstLine="720"/>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Undang-Undang Republik Indonesia No. 14 Tahun 2005 tentang guru dan dosen. Guru ialah seorang pendidik profesional dengan tugas utama mendidik, mengajar tidak hanya itu guru pun menjadi pembimbing, pelatih, memberikan arahan serta penilaian dan </w:t>
      </w:r>
      <w:r>
        <w:rPr>
          <w:rFonts w:ascii="Book Antiqua" w:eastAsia="Book Antiqua" w:hAnsi="Book Antiqua" w:cs="Book Antiqua"/>
          <w:sz w:val="24"/>
          <w:szCs w:val="24"/>
        </w:rPr>
        <w:t xml:space="preserve">memberikan </w:t>
      </w:r>
      <w:r>
        <w:rPr>
          <w:rFonts w:ascii="Book Antiqua" w:eastAsia="Book Antiqua" w:hAnsi="Book Antiqua" w:cs="Book Antiqua"/>
          <w:sz w:val="24"/>
          <w:szCs w:val="24"/>
        </w:rPr>
        <w:t>penilaian</w:t>
      </w:r>
      <w:r>
        <w:rPr>
          <w:rFonts w:ascii="Book Antiqua" w:eastAsia="Book Antiqua" w:hAnsi="Book Antiqua" w:cs="Book Antiqua"/>
          <w:color w:val="000000"/>
          <w:sz w:val="24"/>
          <w:szCs w:val="24"/>
        </w:rPr>
        <w:t xml:space="preserve"> peserta didik baik dari tingkatan pendidikan usia dini, pendidikan sekolah dasar, pendidikan sekolah menengah. Peningkatan kinerja guru menjadi sorotan utama bagi </w:t>
      </w:r>
      <w:r>
        <w:rPr>
          <w:rFonts w:ascii="Book Antiqua" w:eastAsia="Book Antiqua" w:hAnsi="Book Antiqua" w:cs="Book Antiqua"/>
          <w:sz w:val="24"/>
          <w:szCs w:val="24"/>
        </w:rPr>
        <w:t>peningkatan</w:t>
      </w:r>
      <w:r>
        <w:rPr>
          <w:rFonts w:ascii="Book Antiqua" w:eastAsia="Book Antiqua" w:hAnsi="Book Antiqua" w:cs="Book Antiqua"/>
          <w:color w:val="000000"/>
          <w:sz w:val="24"/>
          <w:szCs w:val="24"/>
        </w:rPr>
        <w:t xml:space="preserve"> kualitas pembelajaran yang </w:t>
      </w:r>
      <w:r>
        <w:rPr>
          <w:rFonts w:ascii="Book Antiqua" w:eastAsia="Book Antiqua" w:hAnsi="Book Antiqua" w:cs="Book Antiqua"/>
          <w:sz w:val="24"/>
          <w:szCs w:val="24"/>
        </w:rPr>
        <w:t>di kemudian</w:t>
      </w:r>
      <w:r>
        <w:rPr>
          <w:rFonts w:ascii="Book Antiqua" w:eastAsia="Book Antiqua" w:hAnsi="Book Antiqua" w:cs="Book Antiqua"/>
          <w:color w:val="000000"/>
          <w:sz w:val="24"/>
          <w:szCs w:val="24"/>
        </w:rPr>
        <w:t xml:space="preserve"> waktu akan berdampak terhadap mu</w:t>
      </w:r>
      <w:r>
        <w:rPr>
          <w:rFonts w:ascii="Book Antiqua" w:eastAsia="Book Antiqua" w:hAnsi="Book Antiqua" w:cs="Book Antiqua"/>
          <w:color w:val="000000"/>
          <w:sz w:val="24"/>
          <w:szCs w:val="24"/>
        </w:rPr>
        <w:t xml:space="preserve">tu lulusan dan berpengaruh terhadap pencapaian tujuan pendidikan. Kinerja guru tidaklah ditunjukan oleh hasil kerja namun ditunjukan oleh perilaku dalam bekerja. </w:t>
      </w:r>
    </w:p>
    <w:p w:rsidR="005E2D03" w:rsidRDefault="000B2E1D">
      <w:pPr>
        <w:pBdr>
          <w:top w:val="nil"/>
          <w:left w:val="nil"/>
          <w:bottom w:val="nil"/>
          <w:right w:val="nil"/>
          <w:between w:val="nil"/>
        </w:pBdr>
        <w:spacing w:after="0" w:line="360" w:lineRule="auto"/>
        <w:ind w:left="720" w:firstLine="720"/>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Penelitian dengan fokus supervisi akademik dan kinerja guru dari hasil penelusuran </w:t>
      </w:r>
      <w:r>
        <w:rPr>
          <w:rFonts w:ascii="Book Antiqua" w:eastAsia="Book Antiqua" w:hAnsi="Book Antiqua" w:cs="Book Antiqua"/>
          <w:color w:val="000000"/>
          <w:sz w:val="24"/>
          <w:szCs w:val="24"/>
        </w:rPr>
        <w:lastRenderedPageBreak/>
        <w:t xml:space="preserve">literatur </w:t>
      </w:r>
      <w:r>
        <w:rPr>
          <w:rFonts w:ascii="Book Antiqua" w:eastAsia="Book Antiqua" w:hAnsi="Book Antiqua" w:cs="Book Antiqua"/>
          <w:color w:val="000000"/>
          <w:sz w:val="24"/>
          <w:szCs w:val="24"/>
        </w:rPr>
        <w:t xml:space="preserve">diketahui sejumlah artikel yang membahas supervisi akademik dan kinerja antara lain yang </w:t>
      </w:r>
      <w:r>
        <w:rPr>
          <w:rFonts w:ascii="Book Antiqua" w:eastAsia="Book Antiqua" w:hAnsi="Book Antiqua" w:cs="Book Antiqua"/>
          <w:i/>
          <w:color w:val="000000"/>
          <w:sz w:val="24"/>
          <w:szCs w:val="24"/>
        </w:rPr>
        <w:t>pertama</w:t>
      </w:r>
      <w:r>
        <w:rPr>
          <w:rFonts w:ascii="Book Antiqua" w:eastAsia="Book Antiqua" w:hAnsi="Book Antiqua" w:cs="Book Antiqua"/>
          <w:color w:val="000000"/>
          <w:sz w:val="24"/>
          <w:szCs w:val="24"/>
        </w:rPr>
        <w:t xml:space="preserve"> penelitian yang dilakukan Karsiyem dan </w:t>
      </w:r>
      <w:r>
        <w:rPr>
          <w:rFonts w:ascii="Book Antiqua" w:eastAsia="Book Antiqua" w:hAnsi="Book Antiqua" w:cs="Book Antiqua"/>
          <w:sz w:val="24"/>
          <w:szCs w:val="24"/>
        </w:rPr>
        <w:t>Muhammad</w:t>
      </w:r>
      <w:r>
        <w:rPr>
          <w:rFonts w:ascii="Book Antiqua" w:eastAsia="Book Antiqua" w:hAnsi="Book Antiqua" w:cs="Book Antiqua"/>
          <w:color w:val="000000"/>
          <w:sz w:val="24"/>
          <w:szCs w:val="24"/>
        </w:rPr>
        <w:t xml:space="preserve"> Nur Wangid (2015) yaitu (a) supervisi akademik meliputi perencanaan pembelajaran, pelaksanaan pembelajaran, dan</w:t>
      </w:r>
      <w:r>
        <w:rPr>
          <w:rFonts w:ascii="Book Antiqua" w:eastAsia="Book Antiqua" w:hAnsi="Book Antiqua" w:cs="Book Antiqua"/>
          <w:color w:val="000000"/>
          <w:sz w:val="24"/>
          <w:szCs w:val="24"/>
        </w:rPr>
        <w:t xml:space="preserve"> penilaian pembelajaran; (b) prinsip-prinsip supervisi akademik meliputi: praktis, objektif, humanis, kooperatif, </w:t>
      </w:r>
      <w:r>
        <w:rPr>
          <w:rFonts w:ascii="Book Antiqua" w:eastAsia="Book Antiqua" w:hAnsi="Book Antiqua" w:cs="Book Antiqua"/>
          <w:sz w:val="24"/>
          <w:szCs w:val="24"/>
        </w:rPr>
        <w:t>kekeluargaan</w:t>
      </w:r>
      <w:r>
        <w:rPr>
          <w:rFonts w:ascii="Book Antiqua" w:eastAsia="Book Antiqua" w:hAnsi="Book Antiqua" w:cs="Book Antiqua"/>
          <w:color w:val="000000"/>
          <w:sz w:val="24"/>
          <w:szCs w:val="24"/>
        </w:rPr>
        <w:t>, demokratis, komprehensif, prinsip berkesinambungan belum dilaksanakan, teknik dalam supervisi bersifat perorangan dan bersifat k</w:t>
      </w:r>
      <w:r>
        <w:rPr>
          <w:rFonts w:ascii="Book Antiqua" w:eastAsia="Book Antiqua" w:hAnsi="Book Antiqua" w:cs="Book Antiqua"/>
          <w:color w:val="000000"/>
          <w:sz w:val="24"/>
          <w:szCs w:val="24"/>
        </w:rPr>
        <w:t>elompok; (c) belum dilakukan dengan optimal tindak lanjut supervisi, (d) kesediaan guru disupervisi, jadwal, seprofesi, kendala supervisi guru terbebani dan banyaknya kegiatan kepala sekolah ialah pendukung supervisi; (e) menjadikan guru faham akan kebutuh</w:t>
      </w:r>
      <w:r>
        <w:rPr>
          <w:rFonts w:ascii="Book Antiqua" w:eastAsia="Book Antiqua" w:hAnsi="Book Antiqua" w:cs="Book Antiqua"/>
          <w:color w:val="000000"/>
          <w:sz w:val="24"/>
          <w:szCs w:val="24"/>
        </w:rPr>
        <w:t xml:space="preserve">annya terhadap supervisi akademik. </w:t>
      </w:r>
      <w:r>
        <w:rPr>
          <w:rFonts w:ascii="Book Antiqua" w:eastAsia="Book Antiqua" w:hAnsi="Book Antiqua" w:cs="Book Antiqua"/>
          <w:i/>
          <w:color w:val="000000"/>
          <w:sz w:val="24"/>
          <w:szCs w:val="24"/>
        </w:rPr>
        <w:t>Kedua</w:t>
      </w:r>
      <w:r>
        <w:rPr>
          <w:rFonts w:ascii="Book Antiqua" w:eastAsia="Book Antiqua" w:hAnsi="Book Antiqua" w:cs="Book Antiqua"/>
          <w:color w:val="000000"/>
          <w:sz w:val="24"/>
          <w:szCs w:val="24"/>
        </w:rPr>
        <w:t xml:space="preserve"> penelitian yang dilakukan </w:t>
      </w:r>
      <w:r>
        <w:rPr>
          <w:rFonts w:ascii="Book Antiqua" w:eastAsia="Book Antiqua" w:hAnsi="Book Antiqua" w:cs="Book Antiqua"/>
          <w:color w:val="000000"/>
          <w:sz w:val="24"/>
          <w:szCs w:val="24"/>
        </w:rPr>
        <w:lastRenderedPageBreak/>
        <w:t xml:space="preserve">Herna Novianti (2015) fungsi-fungsi manajemen dijadikan bantuan untuk guru  mengembangkan </w:t>
      </w:r>
      <w:r>
        <w:rPr>
          <w:rFonts w:ascii="Book Antiqua" w:eastAsia="Book Antiqua" w:hAnsi="Book Antiqua" w:cs="Book Antiqua"/>
          <w:i/>
          <w:color w:val="000000"/>
          <w:sz w:val="24"/>
          <w:szCs w:val="24"/>
        </w:rPr>
        <w:t>skill</w:t>
      </w:r>
      <w:r>
        <w:rPr>
          <w:rFonts w:ascii="Book Antiqua" w:eastAsia="Book Antiqua" w:hAnsi="Book Antiqua" w:cs="Book Antiqua"/>
          <w:color w:val="000000"/>
          <w:sz w:val="24"/>
          <w:szCs w:val="24"/>
        </w:rPr>
        <w:t xml:space="preserve"> untuk mengendalikan proses pembelajaran dalam </w:t>
      </w:r>
      <w:r>
        <w:rPr>
          <w:rFonts w:ascii="Book Antiqua" w:eastAsia="Book Antiqua" w:hAnsi="Book Antiqua" w:cs="Book Antiqua"/>
          <w:sz w:val="24"/>
          <w:szCs w:val="24"/>
        </w:rPr>
        <w:t>pencapaian</w:t>
      </w:r>
      <w:r>
        <w:rPr>
          <w:rFonts w:ascii="Book Antiqua" w:eastAsia="Book Antiqua" w:hAnsi="Book Antiqua" w:cs="Book Antiqua"/>
          <w:color w:val="000000"/>
          <w:sz w:val="24"/>
          <w:szCs w:val="24"/>
        </w:rPr>
        <w:t xml:space="preserve"> tujuan pembelajaran dalam meningkatk</w:t>
      </w:r>
      <w:r>
        <w:rPr>
          <w:rFonts w:ascii="Book Antiqua" w:eastAsia="Book Antiqua" w:hAnsi="Book Antiqua" w:cs="Book Antiqua"/>
          <w:color w:val="000000"/>
          <w:sz w:val="24"/>
          <w:szCs w:val="24"/>
        </w:rPr>
        <w:t xml:space="preserve">an kualitas kinerja guru kelas. </w:t>
      </w:r>
      <w:r>
        <w:rPr>
          <w:rFonts w:ascii="Book Antiqua" w:eastAsia="Book Antiqua" w:hAnsi="Book Antiqua" w:cs="Book Antiqua"/>
          <w:i/>
          <w:color w:val="000000"/>
          <w:sz w:val="24"/>
          <w:szCs w:val="24"/>
        </w:rPr>
        <w:t>Ketiga</w:t>
      </w:r>
      <w:r>
        <w:rPr>
          <w:rFonts w:ascii="Book Antiqua" w:eastAsia="Book Antiqua" w:hAnsi="Book Antiqua" w:cs="Book Antiqua"/>
          <w:color w:val="000000"/>
          <w:sz w:val="24"/>
          <w:szCs w:val="24"/>
        </w:rPr>
        <w:t xml:space="preserve"> penelitian yang dilakukan Leniwati dan Yasir Arafat (2017) dalam implementasi supervisi akademik dilakukan melalui 3 (tiga) tahap, yaitu perencanaan, pelaksanaan, dan evaluasi atau tindak lanjut dari supervisi tersebu</w:t>
      </w:r>
      <w:r>
        <w:rPr>
          <w:rFonts w:ascii="Book Antiqua" w:eastAsia="Book Antiqua" w:hAnsi="Book Antiqua" w:cs="Book Antiqua"/>
          <w:color w:val="000000"/>
          <w:sz w:val="24"/>
          <w:szCs w:val="24"/>
        </w:rPr>
        <w:t>t.</w:t>
      </w:r>
    </w:p>
    <w:p w:rsidR="005E2D03" w:rsidRDefault="000B2E1D">
      <w:pPr>
        <w:pBdr>
          <w:top w:val="nil"/>
          <w:left w:val="nil"/>
          <w:bottom w:val="nil"/>
          <w:right w:val="nil"/>
          <w:between w:val="nil"/>
        </w:pBdr>
        <w:spacing w:after="0" w:line="360" w:lineRule="auto"/>
        <w:ind w:left="720" w:firstLine="720"/>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Hasil observasi peneliti di SMPN 3 Ciawi Kabupaten Bogor bahwa kepala sekolah di dalam pelaksanaan supervisi akademik selalu melakukan observasi terlebih dahulu untuk mengetahui apa saja yang sudah direncanakan guru mulai dari metode, media apa yang aka</w:t>
      </w:r>
      <w:r>
        <w:rPr>
          <w:rFonts w:ascii="Book Antiqua" w:eastAsia="Book Antiqua" w:hAnsi="Book Antiqua" w:cs="Book Antiqua"/>
          <w:color w:val="000000"/>
          <w:sz w:val="24"/>
          <w:szCs w:val="24"/>
        </w:rPr>
        <w:t xml:space="preserve">n dipakai dan menceritakan pengajaran seperti apa yang akan digunakan setelah semuanya sudah dipersiapkan. Kemudian </w:t>
      </w:r>
      <w:r>
        <w:rPr>
          <w:rFonts w:ascii="Book Antiqua" w:eastAsia="Book Antiqua" w:hAnsi="Book Antiqua" w:cs="Book Antiqua"/>
          <w:color w:val="000000"/>
          <w:sz w:val="24"/>
          <w:szCs w:val="24"/>
        </w:rPr>
        <w:lastRenderedPageBreak/>
        <w:t>kepala sekolah menanyakan RPP dan lain sebagainya. Setelah pra observasi dilaksanakan langkah selanjut yaitu tahap menentukan jadwal observa</w:t>
      </w:r>
      <w:r>
        <w:rPr>
          <w:rFonts w:ascii="Book Antiqua" w:eastAsia="Book Antiqua" w:hAnsi="Book Antiqua" w:cs="Book Antiqua"/>
          <w:color w:val="000000"/>
          <w:sz w:val="24"/>
          <w:szCs w:val="24"/>
        </w:rPr>
        <w:t xml:space="preserve">si. Kepala sekolah SMPN 3 Ciawi Kabupaten Bogor melakukan </w:t>
      </w:r>
      <w:r>
        <w:rPr>
          <w:rFonts w:ascii="Book Antiqua" w:eastAsia="Book Antiqua" w:hAnsi="Book Antiqua" w:cs="Book Antiqua"/>
          <w:i/>
          <w:color w:val="000000"/>
          <w:sz w:val="24"/>
          <w:szCs w:val="24"/>
        </w:rPr>
        <w:t xml:space="preserve">Follow up </w:t>
      </w:r>
      <w:r>
        <w:rPr>
          <w:rFonts w:ascii="Book Antiqua" w:eastAsia="Book Antiqua" w:hAnsi="Book Antiqua" w:cs="Book Antiqua"/>
          <w:color w:val="000000"/>
          <w:sz w:val="24"/>
          <w:szCs w:val="24"/>
        </w:rPr>
        <w:t>pas</w:t>
      </w:r>
      <w:r>
        <w:rPr>
          <w:rFonts w:ascii="Book Antiqua" w:eastAsia="Book Antiqua" w:hAnsi="Book Antiqua" w:cs="Book Antiqua"/>
          <w:sz w:val="24"/>
          <w:szCs w:val="24"/>
        </w:rPr>
        <w:t>c</w:t>
      </w:r>
      <w:r>
        <w:rPr>
          <w:rFonts w:ascii="Book Antiqua" w:eastAsia="Book Antiqua" w:hAnsi="Book Antiqua" w:cs="Book Antiqua"/>
          <w:color w:val="000000"/>
          <w:sz w:val="24"/>
          <w:szCs w:val="24"/>
        </w:rPr>
        <w:t xml:space="preserve">a observasi yaitu menanyakan kesulitan-kesulitan yang dialami guru. Adapun ciri khas yang dimiliki kepala sekolah dalam mensupervisi </w:t>
      </w:r>
      <w:r>
        <w:rPr>
          <w:rFonts w:ascii="Book Antiqua" w:eastAsia="Book Antiqua" w:hAnsi="Book Antiqua" w:cs="Book Antiqua"/>
          <w:sz w:val="24"/>
          <w:szCs w:val="24"/>
        </w:rPr>
        <w:t>adalah</w:t>
      </w:r>
      <w:r>
        <w:rPr>
          <w:rFonts w:ascii="Book Antiqua" w:eastAsia="Book Antiqua" w:hAnsi="Book Antiqua" w:cs="Book Antiqua"/>
          <w:color w:val="000000"/>
          <w:sz w:val="24"/>
          <w:szCs w:val="24"/>
        </w:rPr>
        <w:t xml:space="preserve"> dengan cara mencatat  apa yang dilakukan seo</w:t>
      </w:r>
      <w:r>
        <w:rPr>
          <w:rFonts w:ascii="Book Antiqua" w:eastAsia="Book Antiqua" w:hAnsi="Book Antiqua" w:cs="Book Antiqua"/>
          <w:color w:val="000000"/>
          <w:sz w:val="24"/>
          <w:szCs w:val="24"/>
        </w:rPr>
        <w:t>rang guru mulai dari mengetuk pintu sebelum masuk ke dalam kelas, duduk, memberi salam, mengabsen siswa satu persatu dan setiap langkah-langkahnya kepala sekolah mencatatnya dan kemudian di input dari beberapa pertanyaan tersebut dan dimasukan kedalam form</w:t>
      </w:r>
      <w:r>
        <w:rPr>
          <w:rFonts w:ascii="Book Antiqua" w:eastAsia="Book Antiqua" w:hAnsi="Book Antiqua" w:cs="Book Antiqua"/>
          <w:color w:val="000000"/>
          <w:sz w:val="24"/>
          <w:szCs w:val="24"/>
        </w:rPr>
        <w:t>at sehingga mempermudah penilaian dan menghindari penilaian yang sifatnya subjektif, kepala sekolah menggunakan model seperti yang dilakukan Pusat Kegiatan Guru (PKG).</w:t>
      </w:r>
    </w:p>
    <w:p w:rsidR="005E2D03" w:rsidRDefault="005E2D03">
      <w:pPr>
        <w:rPr>
          <w:rFonts w:ascii="Book Antiqua" w:eastAsia="Book Antiqua" w:hAnsi="Book Antiqua" w:cs="Book Antiqua"/>
          <w:sz w:val="24"/>
          <w:szCs w:val="24"/>
        </w:rPr>
      </w:pPr>
    </w:p>
    <w:p w:rsidR="005E2D03" w:rsidRDefault="000B2E1D">
      <w:pPr>
        <w:spacing w:after="0"/>
        <w:jc w:val="center"/>
        <w:rPr>
          <w:rFonts w:ascii="Book Antiqua" w:eastAsia="Book Antiqua" w:hAnsi="Book Antiqua" w:cs="Book Antiqua"/>
          <w:b/>
          <w:sz w:val="24"/>
          <w:szCs w:val="24"/>
        </w:rPr>
      </w:pPr>
      <w:r>
        <w:rPr>
          <w:rFonts w:ascii="Book Antiqua" w:eastAsia="Book Antiqua" w:hAnsi="Book Antiqua" w:cs="Book Antiqua"/>
          <w:b/>
          <w:sz w:val="24"/>
          <w:szCs w:val="24"/>
        </w:rPr>
        <w:lastRenderedPageBreak/>
        <w:t>METODE</w:t>
      </w:r>
    </w:p>
    <w:p w:rsidR="005E2D03" w:rsidRDefault="000B2E1D">
      <w:pPr>
        <w:pBdr>
          <w:top w:val="nil"/>
          <w:left w:val="nil"/>
          <w:bottom w:val="nil"/>
          <w:right w:val="nil"/>
          <w:between w:val="nil"/>
        </w:pBdr>
        <w:spacing w:before="240" w:after="0" w:line="360" w:lineRule="auto"/>
        <w:ind w:left="720" w:hanging="10"/>
        <w:rPr>
          <w:rFonts w:ascii="Book Antiqua" w:eastAsia="Book Antiqua" w:hAnsi="Book Antiqua" w:cs="Book Antiqua"/>
          <w:b/>
          <w:color w:val="000000"/>
          <w:sz w:val="24"/>
          <w:szCs w:val="24"/>
        </w:rPr>
      </w:pPr>
      <w:r>
        <w:rPr>
          <w:rFonts w:ascii="Book Antiqua" w:eastAsia="Book Antiqua" w:hAnsi="Book Antiqua" w:cs="Book Antiqua"/>
          <w:b/>
          <w:color w:val="000000"/>
          <w:sz w:val="24"/>
          <w:szCs w:val="24"/>
        </w:rPr>
        <w:t>Jenis Penelitian</w:t>
      </w:r>
    </w:p>
    <w:p w:rsidR="005E2D03" w:rsidRDefault="000B2E1D">
      <w:pPr>
        <w:spacing w:after="0" w:line="360" w:lineRule="auto"/>
        <w:ind w:left="709" w:firstLine="567"/>
        <w:jc w:val="both"/>
        <w:rPr>
          <w:rFonts w:ascii="Book Antiqua" w:eastAsia="Book Antiqua" w:hAnsi="Book Antiqua" w:cs="Book Antiqua"/>
          <w:sz w:val="24"/>
          <w:szCs w:val="24"/>
        </w:rPr>
      </w:pPr>
      <w:r>
        <w:rPr>
          <w:rFonts w:ascii="Book Antiqua" w:eastAsia="Book Antiqua" w:hAnsi="Book Antiqua" w:cs="Book Antiqua"/>
          <w:sz w:val="24"/>
          <w:szCs w:val="24"/>
        </w:rPr>
        <w:t>Metode yang digunakan   penelitian ini adalah pendekatan kualitatif dengan jenis studi kasus. Menurut David Williams dalam Moleong (2017) mengatakan  penelitian kualitatif merupakan suatu pengumpulan data pada suatu latar alamiah, dengan menggunakan metode</w:t>
      </w:r>
      <w:r>
        <w:rPr>
          <w:rFonts w:ascii="Book Antiqua" w:eastAsia="Book Antiqua" w:hAnsi="Book Antiqua" w:cs="Book Antiqua"/>
          <w:sz w:val="24"/>
          <w:szCs w:val="24"/>
        </w:rPr>
        <w:t xml:space="preserve"> alamiah, dan dilakukan oleh seorang atau peneliti yang memiliki ketertarikan secara alamiah. Adapun pendapat lain menurut Noor (2016) Pendekatan kualitatif adalah suatu proses penelitian yang berdasarkan pada metodologi dengan menyelidiki suatu fenomena s</w:t>
      </w:r>
      <w:r>
        <w:rPr>
          <w:rFonts w:ascii="Book Antiqua" w:eastAsia="Book Antiqua" w:hAnsi="Book Antiqua" w:cs="Book Antiqua"/>
          <w:sz w:val="24"/>
          <w:szCs w:val="24"/>
        </w:rPr>
        <w:t>osial dan permasalahan manusia.</w:t>
      </w:r>
    </w:p>
    <w:p w:rsidR="005E2D03" w:rsidRDefault="000B2E1D">
      <w:pPr>
        <w:spacing w:line="360" w:lineRule="auto"/>
        <w:ind w:left="709" w:firstLine="567"/>
        <w:jc w:val="both"/>
        <w:rPr>
          <w:rFonts w:ascii="Book Antiqua" w:eastAsia="Book Antiqua" w:hAnsi="Book Antiqua" w:cs="Book Antiqua"/>
          <w:sz w:val="24"/>
          <w:szCs w:val="24"/>
        </w:rPr>
      </w:pPr>
      <w:r>
        <w:rPr>
          <w:rFonts w:ascii="Book Antiqua" w:eastAsia="Book Antiqua" w:hAnsi="Book Antiqua" w:cs="Book Antiqua"/>
          <w:sz w:val="24"/>
          <w:szCs w:val="24"/>
        </w:rPr>
        <w:t>Jenis studi kasus dalam penelitian ini adalah jenis studi kasus observasi. Studi kasus observasi adalah yang menjadikan teknik pengumpulan datanya melalui observasi peran serta atau pelibatan, sedangkan fokus studinya pada s</w:t>
      </w:r>
      <w:r>
        <w:rPr>
          <w:rFonts w:ascii="Book Antiqua" w:eastAsia="Book Antiqua" w:hAnsi="Book Antiqua" w:cs="Book Antiqua"/>
          <w:sz w:val="24"/>
          <w:szCs w:val="24"/>
        </w:rPr>
        <w:t xml:space="preserve">uatu </w:t>
      </w:r>
      <w:r>
        <w:rPr>
          <w:rFonts w:ascii="Book Antiqua" w:eastAsia="Book Antiqua" w:hAnsi="Book Antiqua" w:cs="Book Antiqua"/>
          <w:sz w:val="24"/>
          <w:szCs w:val="24"/>
        </w:rPr>
        <w:lastRenderedPageBreak/>
        <w:t>organisasi tertentu atau beberapa segi organisasinya.</w:t>
      </w:r>
    </w:p>
    <w:p w:rsidR="005E2D03" w:rsidRDefault="000B2E1D">
      <w:pPr>
        <w:spacing w:line="360" w:lineRule="auto"/>
        <w:ind w:left="851" w:hanging="142"/>
        <w:jc w:val="both"/>
        <w:rPr>
          <w:rFonts w:ascii="Book Antiqua" w:eastAsia="Book Antiqua" w:hAnsi="Book Antiqua" w:cs="Book Antiqua"/>
          <w:b/>
          <w:sz w:val="24"/>
          <w:szCs w:val="24"/>
        </w:rPr>
      </w:pPr>
      <w:r>
        <w:rPr>
          <w:rFonts w:ascii="Book Antiqua" w:eastAsia="Book Antiqua" w:hAnsi="Book Antiqua" w:cs="Book Antiqua"/>
          <w:b/>
          <w:sz w:val="24"/>
          <w:szCs w:val="24"/>
        </w:rPr>
        <w:t>Tempat dan Waktu Penelitian</w:t>
      </w:r>
    </w:p>
    <w:p w:rsidR="005E2D03" w:rsidRDefault="000B2E1D">
      <w:pPr>
        <w:spacing w:line="360" w:lineRule="auto"/>
        <w:ind w:left="709"/>
        <w:jc w:val="both"/>
        <w:rPr>
          <w:rFonts w:ascii="Book Antiqua" w:eastAsia="Book Antiqua" w:hAnsi="Book Antiqua" w:cs="Book Antiqua"/>
          <w:sz w:val="24"/>
          <w:szCs w:val="24"/>
        </w:rPr>
      </w:pPr>
      <w:r>
        <w:rPr>
          <w:rFonts w:ascii="Book Antiqua" w:eastAsia="Book Antiqua" w:hAnsi="Book Antiqua" w:cs="Book Antiqua"/>
          <w:sz w:val="24"/>
          <w:szCs w:val="24"/>
        </w:rPr>
        <w:t xml:space="preserve">Penelitian dilaksanakan di SMPN 3 Ciawi Kabupaten Bogor yang terletak di Jl. Veteran III Desa. Jambuluwuk Kecamatan Ciawi Kabupaten Bogor, Jawa Barat. Adapun waktu penelitian ini dimulai sejak bulan Januari 2020 sampai bulan April 2020. </w:t>
      </w:r>
    </w:p>
    <w:p w:rsidR="005E2D03" w:rsidRDefault="000B2E1D">
      <w:pPr>
        <w:spacing w:line="360" w:lineRule="auto"/>
        <w:ind w:left="851" w:hanging="142"/>
        <w:jc w:val="both"/>
        <w:rPr>
          <w:rFonts w:ascii="Book Antiqua" w:eastAsia="Book Antiqua" w:hAnsi="Book Antiqua" w:cs="Book Antiqua"/>
          <w:b/>
          <w:sz w:val="24"/>
          <w:szCs w:val="24"/>
        </w:rPr>
      </w:pPr>
      <w:r>
        <w:rPr>
          <w:rFonts w:ascii="Book Antiqua" w:eastAsia="Book Antiqua" w:hAnsi="Book Antiqua" w:cs="Book Antiqua"/>
          <w:b/>
          <w:sz w:val="24"/>
          <w:szCs w:val="24"/>
        </w:rPr>
        <w:t>Teknik dan Prosedu</w:t>
      </w:r>
      <w:r>
        <w:rPr>
          <w:rFonts w:ascii="Book Antiqua" w:eastAsia="Book Antiqua" w:hAnsi="Book Antiqua" w:cs="Book Antiqua"/>
          <w:b/>
          <w:sz w:val="24"/>
          <w:szCs w:val="24"/>
        </w:rPr>
        <w:t xml:space="preserve">r Pengumpulan data </w:t>
      </w:r>
    </w:p>
    <w:p w:rsidR="005E2D03" w:rsidRDefault="000B2E1D">
      <w:pPr>
        <w:spacing w:after="0" w:line="360" w:lineRule="auto"/>
        <w:ind w:left="851" w:firstLine="589"/>
        <w:jc w:val="both"/>
        <w:rPr>
          <w:rFonts w:ascii="Book Antiqua" w:eastAsia="Book Antiqua" w:hAnsi="Book Antiqua" w:cs="Book Antiqua"/>
          <w:sz w:val="24"/>
          <w:szCs w:val="24"/>
        </w:rPr>
      </w:pPr>
      <w:r>
        <w:rPr>
          <w:rFonts w:ascii="Book Antiqua" w:eastAsia="Book Antiqua" w:hAnsi="Book Antiqua" w:cs="Book Antiqua"/>
          <w:sz w:val="24"/>
          <w:szCs w:val="24"/>
        </w:rPr>
        <w:t>Teknik pengumpulan data hal utama yang dilakukan dalam penelitian dan bertujuan untuk mendapatkan data. (Sugiono, 2015) dalam penelitian pendekatan kualitatif dengan menggunakan jenis penelitian studi kasus ada tiga teknik dalam pengump</w:t>
      </w:r>
      <w:r>
        <w:rPr>
          <w:rFonts w:ascii="Book Antiqua" w:eastAsia="Book Antiqua" w:hAnsi="Book Antiqua" w:cs="Book Antiqua"/>
          <w:sz w:val="24"/>
          <w:szCs w:val="24"/>
        </w:rPr>
        <w:t xml:space="preserve">ulan data yang digunakan, yaitu sebagai berikut: </w:t>
      </w:r>
    </w:p>
    <w:p w:rsidR="005E2D03" w:rsidRDefault="000B2E1D">
      <w:pPr>
        <w:numPr>
          <w:ilvl w:val="0"/>
          <w:numId w:val="1"/>
        </w:numPr>
        <w:pBdr>
          <w:top w:val="nil"/>
          <w:left w:val="nil"/>
          <w:bottom w:val="nil"/>
          <w:right w:val="nil"/>
          <w:between w:val="nil"/>
        </w:pBdr>
        <w:spacing w:after="0" w:line="360" w:lineRule="auto"/>
        <w:ind w:left="1134" w:hanging="283"/>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Wawancara</w:t>
      </w:r>
    </w:p>
    <w:p w:rsidR="005E2D03" w:rsidRDefault="000B2E1D">
      <w:pPr>
        <w:pBdr>
          <w:top w:val="nil"/>
          <w:left w:val="nil"/>
          <w:bottom w:val="nil"/>
          <w:right w:val="nil"/>
          <w:between w:val="nil"/>
        </w:pBdr>
        <w:spacing w:after="0" w:line="360" w:lineRule="auto"/>
        <w:ind w:left="1134" w:firstLine="709"/>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Wawancara merupakan salah satu teknik yang dapat dilakukan </w:t>
      </w:r>
      <w:r>
        <w:rPr>
          <w:rFonts w:ascii="Book Antiqua" w:eastAsia="Book Antiqua" w:hAnsi="Book Antiqua" w:cs="Book Antiqua"/>
          <w:color w:val="000000"/>
          <w:sz w:val="24"/>
          <w:szCs w:val="24"/>
        </w:rPr>
        <w:lastRenderedPageBreak/>
        <w:t xml:space="preserve">peneliti dalam </w:t>
      </w:r>
      <w:r>
        <w:rPr>
          <w:rFonts w:ascii="Book Antiqua" w:eastAsia="Book Antiqua" w:hAnsi="Book Antiqua" w:cs="Book Antiqua"/>
          <w:sz w:val="24"/>
          <w:szCs w:val="24"/>
        </w:rPr>
        <w:t>mengumpulkan</w:t>
      </w:r>
      <w:r>
        <w:rPr>
          <w:rFonts w:ascii="Book Antiqua" w:eastAsia="Book Antiqua" w:hAnsi="Book Antiqua" w:cs="Book Antiqua"/>
          <w:color w:val="000000"/>
          <w:sz w:val="24"/>
          <w:szCs w:val="24"/>
        </w:rPr>
        <w:t xml:space="preserve"> data penelitian, pengumpulan data yang dilakukan secara langsung antara pewawancara (peneliti) dengan narasum</w:t>
      </w:r>
      <w:r>
        <w:rPr>
          <w:rFonts w:ascii="Book Antiqua" w:eastAsia="Book Antiqua" w:hAnsi="Book Antiqua" w:cs="Book Antiqua"/>
          <w:color w:val="000000"/>
          <w:sz w:val="24"/>
          <w:szCs w:val="24"/>
        </w:rPr>
        <w:t>ber dimana peneliti mengajukan sebuah pertanyaan yang telah dirancang sebelumnya. Menurut Moleong (2017) wawancara adalah suatu percakapan yang dilakukan oleh seseorang dua orang atau lebih dengan maksud tertentu yaitu pewawancara yang memberikan pertanyaa</w:t>
      </w:r>
      <w:r>
        <w:rPr>
          <w:rFonts w:ascii="Book Antiqua" w:eastAsia="Book Antiqua" w:hAnsi="Book Antiqua" w:cs="Book Antiqua"/>
          <w:color w:val="000000"/>
          <w:sz w:val="24"/>
          <w:szCs w:val="24"/>
        </w:rPr>
        <w:t>n dan terwawancara yang memberikan jawaban.</w:t>
      </w:r>
    </w:p>
    <w:p w:rsidR="005E2D03" w:rsidRDefault="000B2E1D">
      <w:pPr>
        <w:pBdr>
          <w:top w:val="nil"/>
          <w:left w:val="nil"/>
          <w:bottom w:val="nil"/>
          <w:right w:val="nil"/>
          <w:between w:val="nil"/>
        </w:pBdr>
        <w:spacing w:after="0" w:line="360" w:lineRule="auto"/>
        <w:ind w:left="1134" w:firstLine="567"/>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Dalam penelitian ini peneliti menggunakan wawancara terstruktur dimana peneliti telah menemukan permasalahan dan telah menyusun </w:t>
      </w:r>
      <w:r>
        <w:rPr>
          <w:rFonts w:ascii="Book Antiqua" w:eastAsia="Book Antiqua" w:hAnsi="Book Antiqua" w:cs="Book Antiqua"/>
          <w:sz w:val="24"/>
          <w:szCs w:val="24"/>
        </w:rPr>
        <w:t>instrumen</w:t>
      </w:r>
      <w:r>
        <w:rPr>
          <w:rFonts w:ascii="Book Antiqua" w:eastAsia="Book Antiqua" w:hAnsi="Book Antiqua" w:cs="Book Antiqua"/>
          <w:color w:val="000000"/>
          <w:sz w:val="24"/>
          <w:szCs w:val="24"/>
        </w:rPr>
        <w:t xml:space="preserve"> penelitian diantaranya berupa pertanyaan-pertanyaan tertulis (Sugiono, 2015).</w:t>
      </w:r>
    </w:p>
    <w:p w:rsidR="005E2D03" w:rsidRDefault="000B2E1D">
      <w:pPr>
        <w:numPr>
          <w:ilvl w:val="0"/>
          <w:numId w:val="1"/>
        </w:numPr>
        <w:pBdr>
          <w:top w:val="nil"/>
          <w:left w:val="nil"/>
          <w:bottom w:val="nil"/>
          <w:right w:val="nil"/>
          <w:between w:val="nil"/>
        </w:pBdr>
        <w:spacing w:after="0" w:line="360" w:lineRule="auto"/>
        <w:ind w:left="1134" w:hanging="283"/>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lastRenderedPageBreak/>
        <w:t>Observasi</w:t>
      </w:r>
    </w:p>
    <w:p w:rsidR="005E2D03" w:rsidRDefault="000B2E1D">
      <w:pPr>
        <w:pBdr>
          <w:top w:val="nil"/>
          <w:left w:val="nil"/>
          <w:bottom w:val="nil"/>
          <w:right w:val="nil"/>
          <w:between w:val="nil"/>
        </w:pBdr>
        <w:spacing w:after="0" w:line="360" w:lineRule="auto"/>
        <w:ind w:left="1134" w:firstLine="567"/>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Nasution dalam Sugiyono (2015) menyatakan bahwa observasi merupakan dasar semua ilmu pengetahuan ialah kenyataan mengenai kegiatan dunia yang didapat melalui observasi</w:t>
      </w:r>
      <w:r>
        <w:rPr>
          <w:rFonts w:ascii="Book Antiqua" w:eastAsia="Book Antiqua" w:hAnsi="Book Antiqua" w:cs="Book Antiqua"/>
          <w:color w:val="000000"/>
          <w:sz w:val="24"/>
          <w:szCs w:val="24"/>
        </w:rPr>
        <w:t xml:space="preserve">. Observasi adalah suatu kegiatan untuk mendapatkan informasi yang dibutuhkan mengemukakan gambaran </w:t>
      </w:r>
      <w:r>
        <w:rPr>
          <w:rFonts w:ascii="Book Antiqua" w:eastAsia="Book Antiqua" w:hAnsi="Book Antiqua" w:cs="Book Antiqua"/>
          <w:sz w:val="24"/>
          <w:szCs w:val="24"/>
        </w:rPr>
        <w:t>nyata</w:t>
      </w:r>
      <w:r>
        <w:rPr>
          <w:rFonts w:ascii="Book Antiqua" w:eastAsia="Book Antiqua" w:hAnsi="Book Antiqua" w:cs="Book Antiqua"/>
          <w:color w:val="000000"/>
          <w:sz w:val="24"/>
          <w:szCs w:val="24"/>
        </w:rPr>
        <w:t xml:space="preserve"> suatu peristiwa atau kejadian yang nantinya akan menjawab pertanyaan penelitian, untuk membantu memahami </w:t>
      </w:r>
      <w:r>
        <w:rPr>
          <w:rFonts w:ascii="Book Antiqua" w:eastAsia="Book Antiqua" w:hAnsi="Book Antiqua" w:cs="Book Antiqua"/>
          <w:sz w:val="24"/>
          <w:szCs w:val="24"/>
        </w:rPr>
        <w:t>perilaku</w:t>
      </w:r>
      <w:r>
        <w:rPr>
          <w:rFonts w:ascii="Book Antiqua" w:eastAsia="Book Antiqua" w:hAnsi="Book Antiqua" w:cs="Book Antiqua"/>
          <w:color w:val="000000"/>
          <w:sz w:val="24"/>
          <w:szCs w:val="24"/>
        </w:rPr>
        <w:t xml:space="preserve"> manusia, dan sebagai evaluasi yaitu </w:t>
      </w:r>
      <w:r>
        <w:rPr>
          <w:rFonts w:ascii="Book Antiqua" w:eastAsia="Book Antiqua" w:hAnsi="Book Antiqua" w:cs="Book Antiqua"/>
          <w:color w:val="000000"/>
          <w:sz w:val="24"/>
          <w:szCs w:val="24"/>
        </w:rPr>
        <w:t xml:space="preserve">melakukan umpan balik terhadap pengukuran tersebut. Hasil observasi yang didapat berupa aktivitas, kejadian, peristiwa, objek, kondisi, atau suasana tertentu. Penelitian ini peneliti menggunakan bentuk observasi </w:t>
      </w:r>
      <w:r>
        <w:rPr>
          <w:rFonts w:ascii="Book Antiqua" w:eastAsia="Book Antiqua" w:hAnsi="Book Antiqua" w:cs="Book Antiqua"/>
          <w:i/>
          <w:color w:val="000000"/>
          <w:sz w:val="24"/>
          <w:szCs w:val="24"/>
        </w:rPr>
        <w:t xml:space="preserve">non-participation </w:t>
      </w:r>
      <w:r>
        <w:rPr>
          <w:rFonts w:ascii="Book Antiqua" w:eastAsia="Book Antiqua" w:hAnsi="Book Antiqua" w:cs="Book Antiqua"/>
          <w:color w:val="000000"/>
          <w:sz w:val="24"/>
          <w:szCs w:val="24"/>
        </w:rPr>
        <w:t>yaitu suatu bentuk observa</w:t>
      </w:r>
      <w:r>
        <w:rPr>
          <w:rFonts w:ascii="Book Antiqua" w:eastAsia="Book Antiqua" w:hAnsi="Book Antiqua" w:cs="Book Antiqua"/>
          <w:color w:val="000000"/>
          <w:sz w:val="24"/>
          <w:szCs w:val="24"/>
        </w:rPr>
        <w:t xml:space="preserve">si </w:t>
      </w:r>
      <w:r>
        <w:rPr>
          <w:rFonts w:ascii="Book Antiqua" w:eastAsia="Book Antiqua" w:hAnsi="Book Antiqua" w:cs="Book Antiqua"/>
          <w:color w:val="000000"/>
          <w:sz w:val="24"/>
          <w:szCs w:val="24"/>
        </w:rPr>
        <w:lastRenderedPageBreak/>
        <w:t xml:space="preserve">dimana peneliti tidak terlibat langsung dalam kegiatan yang diamati. </w:t>
      </w:r>
    </w:p>
    <w:p w:rsidR="005E2D03" w:rsidRDefault="000B2E1D">
      <w:pPr>
        <w:numPr>
          <w:ilvl w:val="0"/>
          <w:numId w:val="1"/>
        </w:numPr>
        <w:pBdr>
          <w:top w:val="nil"/>
          <w:left w:val="nil"/>
          <w:bottom w:val="nil"/>
          <w:right w:val="nil"/>
          <w:between w:val="nil"/>
        </w:pBdr>
        <w:spacing w:after="0" w:line="360" w:lineRule="auto"/>
        <w:ind w:left="1134" w:hanging="283"/>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Dokumentasi</w:t>
      </w:r>
    </w:p>
    <w:p w:rsidR="005E2D03" w:rsidRDefault="000B2E1D">
      <w:pPr>
        <w:pBdr>
          <w:top w:val="nil"/>
          <w:left w:val="nil"/>
          <w:bottom w:val="nil"/>
          <w:right w:val="nil"/>
          <w:between w:val="nil"/>
        </w:pBdr>
        <w:spacing w:after="0" w:line="360" w:lineRule="auto"/>
        <w:ind w:left="1134" w:firstLine="567"/>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Dokumen ialah suatu catatan </w:t>
      </w:r>
      <w:r>
        <w:rPr>
          <w:rFonts w:ascii="Book Antiqua" w:eastAsia="Book Antiqua" w:hAnsi="Book Antiqua" w:cs="Book Antiqua"/>
          <w:sz w:val="24"/>
          <w:szCs w:val="24"/>
        </w:rPr>
        <w:t>peristiwa</w:t>
      </w:r>
      <w:r>
        <w:rPr>
          <w:rFonts w:ascii="Book Antiqua" w:eastAsia="Book Antiqua" w:hAnsi="Book Antiqua" w:cs="Book Antiqua"/>
          <w:color w:val="000000"/>
          <w:sz w:val="24"/>
          <w:szCs w:val="24"/>
        </w:rPr>
        <w:t xml:space="preserve"> yang telah lampau. Dokumen dapat berbentuk tulisan, gambar, atau karya-karya yang tersimpan, surat, arsip, hasil rapat dan lain sebagainya. Data ini dapat dikatakan sebagai data yang memiliki sifat tak terbatas sehingga dapat dipakai untuk </w:t>
      </w:r>
      <w:r>
        <w:rPr>
          <w:rFonts w:ascii="Book Antiqua" w:eastAsia="Book Antiqua" w:hAnsi="Book Antiqua" w:cs="Book Antiqua"/>
          <w:sz w:val="24"/>
          <w:szCs w:val="24"/>
        </w:rPr>
        <w:t>menggali</w:t>
      </w:r>
      <w:r>
        <w:rPr>
          <w:rFonts w:ascii="Book Antiqua" w:eastAsia="Book Antiqua" w:hAnsi="Book Antiqua" w:cs="Book Antiqua"/>
          <w:color w:val="000000"/>
          <w:sz w:val="24"/>
          <w:szCs w:val="24"/>
        </w:rPr>
        <w:t xml:space="preserve"> inform</w:t>
      </w:r>
      <w:r>
        <w:rPr>
          <w:rFonts w:ascii="Book Antiqua" w:eastAsia="Book Antiqua" w:hAnsi="Book Antiqua" w:cs="Book Antiqua"/>
          <w:color w:val="000000"/>
          <w:sz w:val="24"/>
          <w:szCs w:val="24"/>
        </w:rPr>
        <w:t>asi yang terjadi di masa silam.</w:t>
      </w:r>
    </w:p>
    <w:p w:rsidR="005E2D03" w:rsidRDefault="000B2E1D">
      <w:pPr>
        <w:spacing w:before="240" w:line="360" w:lineRule="auto"/>
        <w:ind w:firstLine="851"/>
        <w:rPr>
          <w:rFonts w:ascii="Book Antiqua" w:eastAsia="Book Antiqua" w:hAnsi="Book Antiqua" w:cs="Book Antiqua"/>
          <w:b/>
          <w:sz w:val="24"/>
          <w:szCs w:val="24"/>
        </w:rPr>
      </w:pPr>
      <w:r>
        <w:rPr>
          <w:rFonts w:ascii="Book Antiqua" w:eastAsia="Book Antiqua" w:hAnsi="Book Antiqua" w:cs="Book Antiqua"/>
          <w:b/>
          <w:sz w:val="24"/>
          <w:szCs w:val="24"/>
        </w:rPr>
        <w:t>Prosedur Analisis data</w:t>
      </w:r>
    </w:p>
    <w:p w:rsidR="005E2D03" w:rsidRDefault="000B2E1D">
      <w:pPr>
        <w:pBdr>
          <w:top w:val="nil"/>
          <w:left w:val="nil"/>
          <w:bottom w:val="nil"/>
          <w:right w:val="nil"/>
          <w:between w:val="nil"/>
        </w:pBdr>
        <w:spacing w:after="0" w:line="360" w:lineRule="auto"/>
        <w:ind w:left="851" w:firstLine="567"/>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Analisis data dalam penelitian kualitatif, dilakukan pada saat pengumpulan data berlangsung dan setelahnya dilakukan pengumpulan data dengan periode tertentu. Penelitian ini menggunakan metode deskriptif. Analisis data kualitatif Bogdan dan Biklen dalam Mo</w:t>
      </w:r>
      <w:r>
        <w:rPr>
          <w:rFonts w:ascii="Book Antiqua" w:eastAsia="Book Antiqua" w:hAnsi="Book Antiqua" w:cs="Book Antiqua"/>
          <w:color w:val="000000"/>
          <w:sz w:val="24"/>
          <w:szCs w:val="24"/>
        </w:rPr>
        <w:t xml:space="preserve">leong  (2017 ) mengungkapkan bahwa </w:t>
      </w:r>
      <w:r>
        <w:rPr>
          <w:rFonts w:ascii="Book Antiqua" w:eastAsia="Book Antiqua" w:hAnsi="Book Antiqua" w:cs="Book Antiqua"/>
          <w:color w:val="000000"/>
          <w:sz w:val="24"/>
          <w:szCs w:val="24"/>
        </w:rPr>
        <w:lastRenderedPageBreak/>
        <w:t>analisis data kualitatif merupakan usaha yang dilakukan dengan cara bekerja dengan data, mengelompokkan data, memilihnya menjadi satuan yang dapat dikelola, mensistensikannya, berusaha menemukan pola, mendapatkan apa yang</w:t>
      </w:r>
      <w:r>
        <w:rPr>
          <w:rFonts w:ascii="Book Antiqua" w:eastAsia="Book Antiqua" w:hAnsi="Book Antiqua" w:cs="Book Antiqua"/>
          <w:color w:val="000000"/>
          <w:sz w:val="24"/>
          <w:szCs w:val="24"/>
        </w:rPr>
        <w:t xml:space="preserve"> penting dan apa yang dipelajari, dan menetapkan apa yang dapat diceritakan kepada orang lain” (Moleong , 2017).</w:t>
      </w:r>
    </w:p>
    <w:p w:rsidR="005E2D03" w:rsidRDefault="000B2E1D">
      <w:pPr>
        <w:pBdr>
          <w:top w:val="nil"/>
          <w:left w:val="nil"/>
          <w:bottom w:val="nil"/>
          <w:right w:val="nil"/>
          <w:between w:val="nil"/>
        </w:pBdr>
        <w:spacing w:after="0" w:line="360" w:lineRule="auto"/>
        <w:ind w:left="851" w:firstLine="567"/>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Menurut Miles dan Huberman dalam Sugiyono (2015) bahwa aktivitas dalam analisis data kualitatif dilakukan secara interaktif dan dilakukan secar</w:t>
      </w:r>
      <w:r>
        <w:rPr>
          <w:rFonts w:ascii="Book Antiqua" w:eastAsia="Book Antiqua" w:hAnsi="Book Antiqua" w:cs="Book Antiqua"/>
          <w:color w:val="000000"/>
          <w:sz w:val="24"/>
          <w:szCs w:val="24"/>
        </w:rPr>
        <w:t xml:space="preserve">a terus menerus sampai dengan tuntas. Analisis data berlangsung secara bersama-sama dengan alur pengumpulan data. Reduksi data (proses pemilihan, </w:t>
      </w:r>
      <w:r>
        <w:rPr>
          <w:rFonts w:ascii="Book Antiqua" w:eastAsia="Book Antiqua" w:hAnsi="Book Antiqua" w:cs="Book Antiqua"/>
          <w:sz w:val="24"/>
          <w:szCs w:val="24"/>
        </w:rPr>
        <w:t>pemfokusan</w:t>
      </w:r>
      <w:r>
        <w:rPr>
          <w:rFonts w:ascii="Book Antiqua" w:eastAsia="Book Antiqua" w:hAnsi="Book Antiqua" w:cs="Book Antiqua"/>
          <w:color w:val="000000"/>
          <w:sz w:val="24"/>
          <w:szCs w:val="24"/>
        </w:rPr>
        <w:t xml:space="preserve">, penyederhanaan), penyajian data, penarikan kesimpulan atau verifikasi. </w:t>
      </w:r>
    </w:p>
    <w:p w:rsidR="005E2D03" w:rsidRDefault="005E2D03">
      <w:pPr>
        <w:spacing w:after="0"/>
        <w:rPr>
          <w:rFonts w:ascii="Book Antiqua" w:eastAsia="Book Antiqua" w:hAnsi="Book Antiqua" w:cs="Book Antiqua"/>
          <w:b/>
          <w:sz w:val="24"/>
          <w:szCs w:val="24"/>
        </w:rPr>
      </w:pPr>
    </w:p>
    <w:p w:rsidR="005E2D03" w:rsidRDefault="000B2E1D">
      <w:pPr>
        <w:spacing w:after="0"/>
        <w:jc w:val="center"/>
        <w:rPr>
          <w:rFonts w:ascii="Book Antiqua" w:eastAsia="Book Antiqua" w:hAnsi="Book Antiqua" w:cs="Book Antiqua"/>
          <w:b/>
          <w:sz w:val="24"/>
          <w:szCs w:val="24"/>
        </w:rPr>
      </w:pPr>
      <w:r>
        <w:rPr>
          <w:rFonts w:ascii="Book Antiqua" w:eastAsia="Book Antiqua" w:hAnsi="Book Antiqua" w:cs="Book Antiqua"/>
          <w:b/>
          <w:sz w:val="24"/>
          <w:szCs w:val="24"/>
        </w:rPr>
        <w:t>HASIL &amp; PEMBAHASAN</w:t>
      </w:r>
    </w:p>
    <w:p w:rsidR="005E2D03" w:rsidRDefault="000B2E1D">
      <w:pPr>
        <w:spacing w:line="360" w:lineRule="auto"/>
        <w:ind w:left="709" w:firstLine="709"/>
        <w:jc w:val="both"/>
        <w:rPr>
          <w:rFonts w:ascii="Book Antiqua" w:eastAsia="Book Antiqua" w:hAnsi="Book Antiqua" w:cs="Book Antiqua"/>
          <w:sz w:val="24"/>
          <w:szCs w:val="24"/>
        </w:rPr>
      </w:pPr>
      <w:r>
        <w:rPr>
          <w:rFonts w:ascii="Book Antiqua" w:eastAsia="Book Antiqua" w:hAnsi="Book Antiqua" w:cs="Book Antiqua"/>
          <w:sz w:val="24"/>
          <w:szCs w:val="24"/>
        </w:rPr>
        <w:lastRenderedPageBreak/>
        <w:t>Berdas</w:t>
      </w:r>
      <w:r>
        <w:rPr>
          <w:rFonts w:ascii="Book Antiqua" w:eastAsia="Book Antiqua" w:hAnsi="Book Antiqua" w:cs="Book Antiqua"/>
          <w:sz w:val="24"/>
          <w:szCs w:val="24"/>
        </w:rPr>
        <w:t>arkan kegiatan observasi, dokumentasi, wawancara dan kuesioner yang dilakukan penulis terhadap beberapa narasumber diantaranya terdiri dari kepala sekolah, tim supervisi, dan guru. Uraian di bawah ini menjelaskan supervisi akademik kepala sekolah dalam men</w:t>
      </w:r>
      <w:r>
        <w:rPr>
          <w:rFonts w:ascii="Book Antiqua" w:eastAsia="Book Antiqua" w:hAnsi="Book Antiqua" w:cs="Book Antiqua"/>
          <w:sz w:val="24"/>
          <w:szCs w:val="24"/>
        </w:rPr>
        <w:t>ingkatkan kinerja guru di SMPN 3 Ciawi Kab. Bogor. Dapat disimpulkan pembahasan mengenai temuan hasil penelitian supervisi akademik kepala sekolah dalam upaya meningkatkan kinerja guru di Sekolah Menengah Pertama Negeri 3 Ciawi Kab. Bogor yang telah sesuai</w:t>
      </w:r>
      <w:r>
        <w:rPr>
          <w:rFonts w:ascii="Book Antiqua" w:eastAsia="Book Antiqua" w:hAnsi="Book Antiqua" w:cs="Book Antiqua"/>
          <w:sz w:val="24"/>
          <w:szCs w:val="24"/>
        </w:rPr>
        <w:t xml:space="preserve"> dengan sub fokus penelitian antara lain:</w:t>
      </w:r>
    </w:p>
    <w:p w:rsidR="005E2D03" w:rsidRDefault="000B2E1D">
      <w:pPr>
        <w:spacing w:after="0"/>
        <w:rPr>
          <w:rFonts w:ascii="Book Antiqua" w:eastAsia="Book Antiqua" w:hAnsi="Book Antiqua" w:cs="Book Antiqua"/>
          <w:b/>
          <w:sz w:val="24"/>
          <w:szCs w:val="24"/>
        </w:rPr>
      </w:pPr>
      <w:r>
        <w:rPr>
          <w:rFonts w:ascii="Book Antiqua" w:eastAsia="Book Antiqua" w:hAnsi="Book Antiqua" w:cs="Book Antiqua"/>
          <w:b/>
          <w:sz w:val="24"/>
          <w:szCs w:val="24"/>
        </w:rPr>
        <w:t>Hasil</w:t>
      </w:r>
    </w:p>
    <w:p w:rsidR="005E2D03" w:rsidRDefault="005E2D03">
      <w:pPr>
        <w:spacing w:after="0"/>
        <w:rPr>
          <w:rFonts w:ascii="Book Antiqua" w:eastAsia="Book Antiqua" w:hAnsi="Book Antiqua" w:cs="Book Antiqua"/>
          <w:b/>
          <w:sz w:val="24"/>
          <w:szCs w:val="24"/>
        </w:rPr>
      </w:pPr>
    </w:p>
    <w:p w:rsidR="005E2D03" w:rsidRDefault="000B2E1D">
      <w:pPr>
        <w:numPr>
          <w:ilvl w:val="3"/>
          <w:numId w:val="1"/>
        </w:numPr>
        <w:pBdr>
          <w:top w:val="nil"/>
          <w:left w:val="nil"/>
          <w:bottom w:val="nil"/>
          <w:right w:val="nil"/>
          <w:between w:val="nil"/>
        </w:pBdr>
        <w:tabs>
          <w:tab w:val="left" w:pos="284"/>
        </w:tabs>
        <w:spacing w:after="0" w:line="360" w:lineRule="auto"/>
        <w:ind w:left="142" w:hanging="142"/>
        <w:jc w:val="both"/>
        <w:rPr>
          <w:rFonts w:ascii="Book Antiqua" w:eastAsia="Book Antiqua" w:hAnsi="Book Antiqua" w:cs="Book Antiqua"/>
          <w:b/>
          <w:color w:val="000000"/>
          <w:sz w:val="24"/>
          <w:szCs w:val="24"/>
        </w:rPr>
      </w:pPr>
      <w:r>
        <w:rPr>
          <w:rFonts w:ascii="Book Antiqua" w:eastAsia="Book Antiqua" w:hAnsi="Book Antiqua" w:cs="Book Antiqua"/>
          <w:b/>
          <w:color w:val="000000"/>
          <w:sz w:val="24"/>
          <w:szCs w:val="24"/>
        </w:rPr>
        <w:t>Temuan Hasil penelitian Perencanaan Supervisi Akademik Kepala Sekolah Dalam Upaya Meningkatkan Kinerja Guru.</w:t>
      </w:r>
    </w:p>
    <w:p w:rsidR="005E2D03" w:rsidRDefault="000B2E1D">
      <w:pPr>
        <w:pBdr>
          <w:top w:val="nil"/>
          <w:left w:val="nil"/>
          <w:bottom w:val="nil"/>
          <w:right w:val="nil"/>
          <w:between w:val="nil"/>
        </w:pBdr>
        <w:tabs>
          <w:tab w:val="left" w:pos="284"/>
        </w:tabs>
        <w:spacing w:after="0" w:line="360" w:lineRule="auto"/>
        <w:ind w:left="142" w:firstLine="567"/>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Perencanaan supervisi yang dilakukan dengan 3 tahapan yaitu pra-observasi, observasi dan pasca observasi. Sebelum supervisi </w:t>
      </w:r>
      <w:r>
        <w:rPr>
          <w:rFonts w:ascii="Book Antiqua" w:eastAsia="Book Antiqua" w:hAnsi="Book Antiqua" w:cs="Book Antiqua"/>
          <w:color w:val="000000"/>
          <w:sz w:val="24"/>
          <w:szCs w:val="24"/>
        </w:rPr>
        <w:lastRenderedPageBreak/>
        <w:t>dilaksanakan kepala sekolah bersama tim supervisi membagikan jadwal supervisi yang dibagikan kepada guru dan ditempel pada setiap pa</w:t>
      </w:r>
      <w:r>
        <w:rPr>
          <w:rFonts w:ascii="Book Antiqua" w:eastAsia="Book Antiqua" w:hAnsi="Book Antiqua" w:cs="Book Antiqua"/>
          <w:color w:val="000000"/>
          <w:sz w:val="24"/>
          <w:szCs w:val="24"/>
        </w:rPr>
        <w:t xml:space="preserve">pan pengumuman dll. </w:t>
      </w:r>
      <w:r>
        <w:rPr>
          <w:rFonts w:ascii="Book Antiqua" w:eastAsia="Book Antiqua" w:hAnsi="Book Antiqua" w:cs="Book Antiqua"/>
          <w:sz w:val="24"/>
          <w:szCs w:val="24"/>
        </w:rPr>
        <w:t>Pelaksanaan</w:t>
      </w:r>
      <w:r>
        <w:rPr>
          <w:rFonts w:ascii="Book Antiqua" w:eastAsia="Book Antiqua" w:hAnsi="Book Antiqua" w:cs="Book Antiqua"/>
          <w:color w:val="000000"/>
          <w:sz w:val="24"/>
          <w:szCs w:val="24"/>
        </w:rPr>
        <w:t xml:space="preserve"> supervisi ini dilakukan setahun sekali oleh kepala sekolah, supervisi ini idealnya dilaksanakan satu tahun dua kali namun Sekolah Menengah Pertama Negeri 3 Ciawi Kab. Bogor masih melaksanakan satu tahun sekali meski perencan</w:t>
      </w:r>
      <w:r>
        <w:rPr>
          <w:rFonts w:ascii="Book Antiqua" w:eastAsia="Book Antiqua" w:hAnsi="Book Antiqua" w:cs="Book Antiqua"/>
          <w:color w:val="000000"/>
          <w:sz w:val="24"/>
          <w:szCs w:val="24"/>
        </w:rPr>
        <w:t xml:space="preserve">aan yang dibuat 2 kali dalam setahun. Ada beberapa kendala yang membuat supervisi akademik dilaksanakan satu tahun sekali diantara kendala ini adanya persiapan yang laksanakan sekolah menjelang UNBK dll. Sehingga sekarang Sekolah Menengah Pertama Negeri 3 </w:t>
      </w:r>
      <w:r>
        <w:rPr>
          <w:rFonts w:ascii="Book Antiqua" w:eastAsia="Book Antiqua" w:hAnsi="Book Antiqua" w:cs="Book Antiqua"/>
          <w:color w:val="000000"/>
          <w:sz w:val="24"/>
          <w:szCs w:val="24"/>
        </w:rPr>
        <w:t>Ciawi Kab. Bogor bisa melakukan supervisi setahun sekali.</w:t>
      </w:r>
    </w:p>
    <w:p w:rsidR="005E2D03" w:rsidRDefault="000B2E1D">
      <w:pPr>
        <w:numPr>
          <w:ilvl w:val="3"/>
          <w:numId w:val="1"/>
        </w:numPr>
        <w:pBdr>
          <w:top w:val="nil"/>
          <w:left w:val="nil"/>
          <w:bottom w:val="nil"/>
          <w:right w:val="nil"/>
          <w:between w:val="nil"/>
        </w:pBdr>
        <w:tabs>
          <w:tab w:val="left" w:pos="284"/>
        </w:tabs>
        <w:spacing w:after="0" w:line="360" w:lineRule="auto"/>
        <w:ind w:left="142" w:hanging="142"/>
        <w:jc w:val="both"/>
        <w:rPr>
          <w:rFonts w:ascii="Book Antiqua" w:eastAsia="Book Antiqua" w:hAnsi="Book Antiqua" w:cs="Book Antiqua"/>
          <w:b/>
          <w:color w:val="000000"/>
          <w:sz w:val="24"/>
          <w:szCs w:val="24"/>
        </w:rPr>
      </w:pPr>
      <w:r>
        <w:rPr>
          <w:rFonts w:ascii="Book Antiqua" w:eastAsia="Book Antiqua" w:hAnsi="Book Antiqua" w:cs="Book Antiqua"/>
          <w:b/>
          <w:color w:val="000000"/>
          <w:sz w:val="24"/>
          <w:szCs w:val="24"/>
        </w:rPr>
        <w:t>Temuan Hasil penelitian Pelaksanaan Supervisi Akademik Kepala Sekolah Dalam Upaya Meningkatkan Kinerja Guru.</w:t>
      </w:r>
    </w:p>
    <w:p w:rsidR="005E2D03" w:rsidRDefault="000B2E1D">
      <w:pPr>
        <w:pBdr>
          <w:top w:val="nil"/>
          <w:left w:val="nil"/>
          <w:bottom w:val="nil"/>
          <w:right w:val="nil"/>
          <w:between w:val="nil"/>
        </w:pBdr>
        <w:tabs>
          <w:tab w:val="left" w:pos="284"/>
        </w:tabs>
        <w:spacing w:after="0" w:line="360" w:lineRule="auto"/>
        <w:ind w:left="142" w:firstLine="567"/>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Dalam pelaksanaan supervisi akademik langkah yang pertama yaitu melakukan pra observasi, </w:t>
      </w:r>
      <w:r>
        <w:rPr>
          <w:rFonts w:ascii="Book Antiqua" w:eastAsia="Book Antiqua" w:hAnsi="Book Antiqua" w:cs="Book Antiqua"/>
          <w:color w:val="000000"/>
          <w:sz w:val="24"/>
          <w:szCs w:val="24"/>
        </w:rPr>
        <w:t xml:space="preserve">sebelumnya kepala sekolah dan tim supervisi mendatangi guru untuk </w:t>
      </w:r>
      <w:r>
        <w:rPr>
          <w:rFonts w:ascii="Book Antiqua" w:eastAsia="Book Antiqua" w:hAnsi="Book Antiqua" w:cs="Book Antiqua"/>
          <w:color w:val="000000"/>
          <w:sz w:val="24"/>
          <w:szCs w:val="24"/>
        </w:rPr>
        <w:lastRenderedPageBreak/>
        <w:t>menginterview lalu diberikan format yang akan dipakai sebagai acuan dalam melaksanakan tugas supervisi. Kepala sekolah dan tim supervisi melihat akan kesiapan administrasi, RPP dan lain seba</w:t>
      </w:r>
      <w:r>
        <w:rPr>
          <w:rFonts w:ascii="Book Antiqua" w:eastAsia="Book Antiqua" w:hAnsi="Book Antiqua" w:cs="Book Antiqua"/>
          <w:color w:val="000000"/>
          <w:sz w:val="24"/>
          <w:szCs w:val="24"/>
        </w:rPr>
        <w:t>gainya sebelum pelaksanaan supervisi akademik dimulai. Pra observasi ini membantu guru mempersiapkan apa yang akan ditampilkan di hari pelaksanaan supervisi akademik mulai dari perencanaan, metode, media yang akan dipakai, materi yang akan disampaikan. Tah</w:t>
      </w:r>
      <w:r>
        <w:rPr>
          <w:rFonts w:ascii="Book Antiqua" w:eastAsia="Book Antiqua" w:hAnsi="Book Antiqua" w:cs="Book Antiqua"/>
          <w:color w:val="000000"/>
          <w:sz w:val="24"/>
          <w:szCs w:val="24"/>
        </w:rPr>
        <w:t>ap selanjutnya observasi supervisi akademik yaitu kepala sekolah melakukan pengawasan dan penilaian terhadap guru dengan mengunjungi setiap kelas dan menilai kelengkapan perangkat pembelajaran serta melihat suasana mengajar guru dalam melakukan pembelajara</w:t>
      </w:r>
      <w:r>
        <w:rPr>
          <w:rFonts w:ascii="Book Antiqua" w:eastAsia="Book Antiqua" w:hAnsi="Book Antiqua" w:cs="Book Antiqua"/>
          <w:color w:val="000000"/>
          <w:sz w:val="24"/>
          <w:szCs w:val="24"/>
        </w:rPr>
        <w:t xml:space="preserve">n kepada peserta didik, kunjungan kelas ini dilakukan berdasarkan jadwal yang telah direncanakan sebelumnya. Kepala sekolah selalu membuat catatan tambahan apa yang dilakukan oleh guru. Selain itu pelaksanaan supervisi akademik di Sekolah Menengah Pertama </w:t>
      </w:r>
      <w:r>
        <w:rPr>
          <w:rFonts w:ascii="Book Antiqua" w:eastAsia="Book Antiqua" w:hAnsi="Book Antiqua" w:cs="Book Antiqua"/>
          <w:color w:val="000000"/>
          <w:sz w:val="24"/>
          <w:szCs w:val="24"/>
        </w:rPr>
        <w:t xml:space="preserve">Negeri 3 Ciawi </w:t>
      </w:r>
      <w:r>
        <w:rPr>
          <w:rFonts w:ascii="Book Antiqua" w:eastAsia="Book Antiqua" w:hAnsi="Book Antiqua" w:cs="Book Antiqua"/>
          <w:color w:val="000000"/>
          <w:sz w:val="24"/>
          <w:szCs w:val="24"/>
        </w:rPr>
        <w:lastRenderedPageBreak/>
        <w:t xml:space="preserve">Kab. Bogor kepala sekolah menyatakan bahwa pelaksanaan supervisi akademik ini memiliki perbedaan yaitu kepala sekolah lebih cenderung melaksanakan supervisi ini seperti kegiatan yang dilaksanakan di Pusat Kegiatan Guru (PKG). Kepala sekolah </w:t>
      </w:r>
      <w:r>
        <w:rPr>
          <w:rFonts w:ascii="Book Antiqua" w:eastAsia="Book Antiqua" w:hAnsi="Book Antiqua" w:cs="Book Antiqua"/>
          <w:color w:val="000000"/>
          <w:sz w:val="24"/>
          <w:szCs w:val="24"/>
        </w:rPr>
        <w:t>menilai guru dimulai dari seorang guru ketika mengetuk pintu mau masuk dan itu dicatat dari mulai guru akan mengajar dengan memberikan salam, guru duduk, guru mengabsen siswa satu persatu, guru menanyakan kabar, guru menyampaikan materi yang akan disampaik</w:t>
      </w:r>
      <w:r>
        <w:rPr>
          <w:rFonts w:ascii="Book Antiqua" w:eastAsia="Book Antiqua" w:hAnsi="Book Antiqua" w:cs="Book Antiqua"/>
          <w:color w:val="000000"/>
          <w:sz w:val="24"/>
          <w:szCs w:val="24"/>
        </w:rPr>
        <w:t>an. Dan kemudian kepala sekolah menginput pertanyaan berdasarkan penilaian supervisi sesuai dengan apa yang ditanyakan di dalam format penilaian cara ini lebih memudahkan kepala sekolah dan dilakukan untuk menghindari penilaian yang sifatnya subjektif. Pel</w:t>
      </w:r>
      <w:r>
        <w:rPr>
          <w:rFonts w:ascii="Book Antiqua" w:eastAsia="Book Antiqua" w:hAnsi="Book Antiqua" w:cs="Book Antiqua"/>
          <w:color w:val="000000"/>
          <w:sz w:val="24"/>
          <w:szCs w:val="24"/>
        </w:rPr>
        <w:t xml:space="preserve">aksanaan supervisi akademik selanjutnya adalah paska supervisi yang nantinya guru dipanggil oleh kepala sekolah dan masuk kedalam ruang kepala sekolah untuk diwawancara diantaranya kepala sekolah, Sekolah Menengah Pertama </w:t>
      </w:r>
      <w:r>
        <w:rPr>
          <w:rFonts w:ascii="Book Antiqua" w:eastAsia="Book Antiqua" w:hAnsi="Book Antiqua" w:cs="Book Antiqua"/>
          <w:color w:val="000000"/>
          <w:sz w:val="24"/>
          <w:szCs w:val="24"/>
        </w:rPr>
        <w:lastRenderedPageBreak/>
        <w:t>Negeri 3 Ciawi Kab. Bogor menanyak</w:t>
      </w:r>
      <w:r>
        <w:rPr>
          <w:rFonts w:ascii="Book Antiqua" w:eastAsia="Book Antiqua" w:hAnsi="Book Antiqua" w:cs="Book Antiqua"/>
          <w:color w:val="000000"/>
          <w:sz w:val="24"/>
          <w:szCs w:val="24"/>
        </w:rPr>
        <w:t>an kesulitan-kesulitan guru dalam mengajar dan memberikan arahan, saran, motivasi dan menugaskan untuk memperbaiki kekurangan yang belum tercapai.</w:t>
      </w:r>
    </w:p>
    <w:p w:rsidR="005E2D03" w:rsidRDefault="000B2E1D">
      <w:pPr>
        <w:numPr>
          <w:ilvl w:val="3"/>
          <w:numId w:val="1"/>
        </w:numPr>
        <w:pBdr>
          <w:top w:val="nil"/>
          <w:left w:val="nil"/>
          <w:bottom w:val="nil"/>
          <w:right w:val="nil"/>
          <w:between w:val="nil"/>
        </w:pBdr>
        <w:tabs>
          <w:tab w:val="left" w:pos="284"/>
        </w:tabs>
        <w:spacing w:after="0" w:line="360" w:lineRule="auto"/>
        <w:ind w:left="142" w:hanging="142"/>
        <w:jc w:val="both"/>
        <w:rPr>
          <w:rFonts w:ascii="Book Antiqua" w:eastAsia="Book Antiqua" w:hAnsi="Book Antiqua" w:cs="Book Antiqua"/>
          <w:b/>
          <w:color w:val="000000"/>
          <w:sz w:val="24"/>
          <w:szCs w:val="24"/>
        </w:rPr>
      </w:pPr>
      <w:r>
        <w:rPr>
          <w:rFonts w:ascii="Book Antiqua" w:eastAsia="Book Antiqua" w:hAnsi="Book Antiqua" w:cs="Book Antiqua"/>
          <w:b/>
          <w:color w:val="000000"/>
          <w:sz w:val="24"/>
          <w:szCs w:val="24"/>
        </w:rPr>
        <w:t>Temuan Hasil penelitian Tindak Lanjut Supervisi Akademik Kepala Sekolah Dalam Upaya Meningkatkan Kinerja Guru</w:t>
      </w:r>
      <w:r>
        <w:rPr>
          <w:rFonts w:ascii="Book Antiqua" w:eastAsia="Book Antiqua" w:hAnsi="Book Antiqua" w:cs="Book Antiqua"/>
          <w:b/>
          <w:color w:val="000000"/>
          <w:sz w:val="24"/>
          <w:szCs w:val="24"/>
        </w:rPr>
        <w:t>.</w:t>
      </w:r>
    </w:p>
    <w:p w:rsidR="005E2D03" w:rsidRDefault="000B2E1D">
      <w:pPr>
        <w:pBdr>
          <w:top w:val="nil"/>
          <w:left w:val="nil"/>
          <w:bottom w:val="nil"/>
          <w:right w:val="nil"/>
          <w:between w:val="nil"/>
        </w:pBdr>
        <w:tabs>
          <w:tab w:val="left" w:pos="284"/>
        </w:tabs>
        <w:spacing w:after="0" w:line="360" w:lineRule="auto"/>
        <w:ind w:left="142" w:firstLine="567"/>
        <w:jc w:val="both"/>
        <w:rPr>
          <w:rFonts w:ascii="Book Antiqua" w:eastAsia="Book Antiqua" w:hAnsi="Book Antiqua" w:cs="Book Antiqua"/>
          <w:color w:val="000000"/>
          <w:sz w:val="24"/>
          <w:szCs w:val="24"/>
        </w:rPr>
      </w:pPr>
      <w:bookmarkStart w:id="2" w:name="_heading=h.30j0zll" w:colFirst="0" w:colLast="0"/>
      <w:bookmarkEnd w:id="2"/>
      <w:r>
        <w:rPr>
          <w:rFonts w:ascii="Book Antiqua" w:eastAsia="Book Antiqua" w:hAnsi="Book Antiqua" w:cs="Book Antiqua"/>
          <w:color w:val="000000"/>
          <w:sz w:val="24"/>
          <w:szCs w:val="24"/>
        </w:rPr>
        <w:t>Tindak lanjut yang dilakukan guru dipanggil secara personal dan diberikan hasil supervisi. Tidak hanya personal namun kepala sekolah pun mengulas ketika rapat hasil supervisi secara umum dan selanjutnya untuk melakukan perbaikan. Mengajak berbicara kepad</w:t>
      </w:r>
      <w:r>
        <w:rPr>
          <w:rFonts w:ascii="Book Antiqua" w:eastAsia="Book Antiqua" w:hAnsi="Book Antiqua" w:cs="Book Antiqua"/>
          <w:color w:val="000000"/>
          <w:sz w:val="24"/>
          <w:szCs w:val="24"/>
        </w:rPr>
        <w:t xml:space="preserve">a guru apabila ada masalah kinerja, melakukan pembinaan dan mengingatkan apa yang menjadi tupoksi ketika rapat pembinaan. Adapun </w:t>
      </w:r>
      <w:r>
        <w:rPr>
          <w:rFonts w:ascii="Book Antiqua" w:eastAsia="Book Antiqua" w:hAnsi="Book Antiqua" w:cs="Book Antiqua"/>
          <w:i/>
          <w:color w:val="000000"/>
          <w:sz w:val="24"/>
          <w:szCs w:val="24"/>
        </w:rPr>
        <w:t>reward and punishment</w:t>
      </w:r>
      <w:r>
        <w:rPr>
          <w:rFonts w:ascii="Book Antiqua" w:eastAsia="Book Antiqua" w:hAnsi="Book Antiqua" w:cs="Book Antiqua"/>
          <w:color w:val="000000"/>
          <w:sz w:val="24"/>
          <w:szCs w:val="24"/>
        </w:rPr>
        <w:t xml:space="preserve">. </w:t>
      </w:r>
      <w:r>
        <w:rPr>
          <w:rFonts w:ascii="Book Antiqua" w:eastAsia="Book Antiqua" w:hAnsi="Book Antiqua" w:cs="Book Antiqua"/>
          <w:i/>
          <w:color w:val="000000"/>
          <w:sz w:val="24"/>
          <w:szCs w:val="24"/>
        </w:rPr>
        <w:t xml:space="preserve">Punishment </w:t>
      </w:r>
      <w:r>
        <w:rPr>
          <w:rFonts w:ascii="Book Antiqua" w:eastAsia="Book Antiqua" w:hAnsi="Book Antiqua" w:cs="Book Antiqua"/>
          <w:color w:val="000000"/>
          <w:sz w:val="24"/>
          <w:szCs w:val="24"/>
        </w:rPr>
        <w:t>yang dilakukan sekolah seperti PNS ada penilaian kinerja BP3 atau SKP yang dimana ada penilaian integritas, penilaian tanggung jawab.</w:t>
      </w:r>
    </w:p>
    <w:p w:rsidR="005E2D03" w:rsidRDefault="000B2E1D">
      <w:pPr>
        <w:numPr>
          <w:ilvl w:val="0"/>
          <w:numId w:val="1"/>
        </w:numPr>
        <w:pBdr>
          <w:top w:val="nil"/>
          <w:left w:val="nil"/>
          <w:bottom w:val="nil"/>
          <w:right w:val="nil"/>
          <w:between w:val="nil"/>
        </w:pBdr>
        <w:tabs>
          <w:tab w:val="left" w:pos="284"/>
        </w:tabs>
        <w:spacing w:after="0" w:line="360" w:lineRule="auto"/>
        <w:ind w:left="142" w:hanging="284"/>
        <w:jc w:val="both"/>
        <w:rPr>
          <w:rFonts w:ascii="Book Antiqua" w:eastAsia="Book Antiqua" w:hAnsi="Book Antiqua" w:cs="Book Antiqua"/>
          <w:color w:val="000000"/>
          <w:sz w:val="24"/>
          <w:szCs w:val="24"/>
        </w:rPr>
      </w:pPr>
      <w:r>
        <w:rPr>
          <w:rFonts w:ascii="Book Antiqua" w:eastAsia="Book Antiqua" w:hAnsi="Book Antiqua" w:cs="Book Antiqua"/>
          <w:b/>
          <w:color w:val="000000"/>
          <w:sz w:val="24"/>
          <w:szCs w:val="24"/>
        </w:rPr>
        <w:t>Temuan Hasil Penelitian Peningkatan Kinerja yang Dilakukan Kepala Sekolah</w:t>
      </w:r>
    </w:p>
    <w:p w:rsidR="005E2D03" w:rsidRDefault="000B2E1D">
      <w:pPr>
        <w:pBdr>
          <w:top w:val="nil"/>
          <w:left w:val="nil"/>
          <w:bottom w:val="nil"/>
          <w:right w:val="nil"/>
          <w:between w:val="nil"/>
        </w:pBdr>
        <w:tabs>
          <w:tab w:val="left" w:pos="284"/>
        </w:tabs>
        <w:spacing w:after="0" w:line="360" w:lineRule="auto"/>
        <w:ind w:left="142"/>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lastRenderedPageBreak/>
        <w:t xml:space="preserve">Meningkatkan kinerja guru kepala sekolah melakukan yaitu dengan mengikutsertakan guru dalam kegiatan seperti </w:t>
      </w:r>
      <w:r>
        <w:rPr>
          <w:rFonts w:ascii="Book Antiqua" w:eastAsia="Book Antiqua" w:hAnsi="Book Antiqua" w:cs="Book Antiqua"/>
          <w:i/>
          <w:color w:val="000000"/>
          <w:sz w:val="24"/>
          <w:szCs w:val="24"/>
        </w:rPr>
        <w:t>workshop,</w:t>
      </w:r>
      <w:r>
        <w:rPr>
          <w:rFonts w:ascii="Book Antiqua" w:eastAsia="Book Antiqua" w:hAnsi="Book Antiqua" w:cs="Book Antiqua"/>
          <w:color w:val="000000"/>
          <w:sz w:val="24"/>
          <w:szCs w:val="24"/>
        </w:rPr>
        <w:t xml:space="preserve"> Musyawarah Guru Mata Pelajaran)</w:t>
      </w:r>
      <w:r>
        <w:rPr>
          <w:rFonts w:ascii="Book Antiqua" w:eastAsia="Book Antiqua" w:hAnsi="Book Antiqua" w:cs="Book Antiqua"/>
          <w:i/>
          <w:color w:val="000000"/>
          <w:sz w:val="24"/>
          <w:szCs w:val="24"/>
        </w:rPr>
        <w:t xml:space="preserve"> </w:t>
      </w:r>
      <w:r>
        <w:rPr>
          <w:rFonts w:ascii="Book Antiqua" w:eastAsia="Book Antiqua" w:hAnsi="Book Antiqua" w:cs="Book Antiqua"/>
          <w:color w:val="000000"/>
          <w:sz w:val="24"/>
          <w:szCs w:val="24"/>
        </w:rPr>
        <w:t xml:space="preserve">(MGMP), </w:t>
      </w:r>
      <w:r>
        <w:rPr>
          <w:rFonts w:ascii="Book Antiqua" w:eastAsia="Book Antiqua" w:hAnsi="Book Antiqua" w:cs="Book Antiqua"/>
          <w:i/>
          <w:color w:val="000000"/>
          <w:sz w:val="24"/>
          <w:szCs w:val="24"/>
        </w:rPr>
        <w:t xml:space="preserve">In House Training </w:t>
      </w:r>
      <w:r>
        <w:rPr>
          <w:rFonts w:ascii="Book Antiqua" w:eastAsia="Book Antiqua" w:hAnsi="Book Antiqua" w:cs="Book Antiqua"/>
          <w:color w:val="000000"/>
          <w:sz w:val="24"/>
          <w:szCs w:val="24"/>
        </w:rPr>
        <w:t>(IHT), Bimbingan Teknis (BIMTEK), diklat atau pelatihan dan pembinaan-pembinaan</w:t>
      </w:r>
      <w:r>
        <w:rPr>
          <w:rFonts w:ascii="Book Antiqua" w:eastAsia="Book Antiqua" w:hAnsi="Book Antiqua" w:cs="Book Antiqua"/>
          <w:color w:val="000000"/>
          <w:sz w:val="24"/>
          <w:szCs w:val="24"/>
        </w:rPr>
        <w:t xml:space="preserve"> lainnya. Untuk IHT ini biasanya dilaksanakan sebelum ajaran baru dan juga kepala sekolah mendatangkan narasumber atau motivator yang disesuaikan dengan kebutuhan guru. Hasil wawancara beberapa sumber mengungkapkan adanya peningkatan yang yang dirasakan gu</w:t>
      </w:r>
      <w:r>
        <w:rPr>
          <w:rFonts w:ascii="Book Antiqua" w:eastAsia="Book Antiqua" w:hAnsi="Book Antiqua" w:cs="Book Antiqua"/>
          <w:color w:val="000000"/>
          <w:sz w:val="24"/>
          <w:szCs w:val="24"/>
        </w:rPr>
        <w:t>ru seperti mengertinya cara pembuatan RPP yang baik, cara pengajaran yang menarik dan lain sebagainya.</w:t>
      </w:r>
    </w:p>
    <w:p w:rsidR="005E2D03" w:rsidRDefault="000B2E1D">
      <w:pPr>
        <w:spacing w:after="0"/>
        <w:rPr>
          <w:rFonts w:ascii="Book Antiqua" w:eastAsia="Book Antiqua" w:hAnsi="Book Antiqua" w:cs="Book Antiqua"/>
          <w:b/>
          <w:sz w:val="24"/>
          <w:szCs w:val="24"/>
        </w:rPr>
      </w:pPr>
      <w:r>
        <w:rPr>
          <w:rFonts w:ascii="Book Antiqua" w:eastAsia="Book Antiqua" w:hAnsi="Book Antiqua" w:cs="Book Antiqua"/>
          <w:b/>
          <w:sz w:val="24"/>
          <w:szCs w:val="24"/>
        </w:rPr>
        <w:t>Pembahasan</w:t>
      </w:r>
    </w:p>
    <w:p w:rsidR="005E2D03" w:rsidRDefault="005E2D03">
      <w:pPr>
        <w:spacing w:after="0"/>
        <w:rPr>
          <w:rFonts w:ascii="Book Antiqua" w:eastAsia="Book Antiqua" w:hAnsi="Book Antiqua" w:cs="Book Antiqua"/>
          <w:b/>
          <w:sz w:val="24"/>
          <w:szCs w:val="24"/>
        </w:rPr>
      </w:pPr>
    </w:p>
    <w:p w:rsidR="005E2D03" w:rsidRDefault="000B2E1D">
      <w:pPr>
        <w:numPr>
          <w:ilvl w:val="0"/>
          <w:numId w:val="2"/>
        </w:numPr>
        <w:pBdr>
          <w:top w:val="nil"/>
          <w:left w:val="nil"/>
          <w:bottom w:val="nil"/>
          <w:right w:val="nil"/>
          <w:between w:val="nil"/>
        </w:pBdr>
        <w:spacing w:after="0" w:line="360" w:lineRule="auto"/>
        <w:ind w:left="284" w:hanging="284"/>
        <w:jc w:val="both"/>
        <w:rPr>
          <w:rFonts w:ascii="Book Antiqua" w:eastAsia="Book Antiqua" w:hAnsi="Book Antiqua" w:cs="Book Antiqua"/>
          <w:b/>
          <w:color w:val="000000"/>
          <w:sz w:val="24"/>
          <w:szCs w:val="24"/>
        </w:rPr>
      </w:pPr>
      <w:r>
        <w:rPr>
          <w:rFonts w:ascii="Book Antiqua" w:eastAsia="Book Antiqua" w:hAnsi="Book Antiqua" w:cs="Book Antiqua"/>
          <w:b/>
          <w:color w:val="000000"/>
          <w:sz w:val="24"/>
          <w:szCs w:val="24"/>
        </w:rPr>
        <w:t>Perencanaan Supervisi Akademik Kepala Sekolah</w:t>
      </w:r>
    </w:p>
    <w:p w:rsidR="005E2D03" w:rsidRDefault="000B2E1D">
      <w:pPr>
        <w:pBdr>
          <w:top w:val="nil"/>
          <w:left w:val="nil"/>
          <w:bottom w:val="nil"/>
          <w:right w:val="nil"/>
          <w:between w:val="nil"/>
        </w:pBdr>
        <w:spacing w:after="0" w:line="360" w:lineRule="auto"/>
        <w:ind w:left="284" w:firstLine="425"/>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Kinerja yang dilakukan kepala sekolah dilaksanakan dengan baik sesuai pedoman supervisi dan teo</w:t>
      </w:r>
      <w:r>
        <w:rPr>
          <w:rFonts w:ascii="Book Antiqua" w:eastAsia="Book Antiqua" w:hAnsi="Book Antiqua" w:cs="Book Antiqua"/>
          <w:color w:val="000000"/>
          <w:sz w:val="24"/>
          <w:szCs w:val="24"/>
        </w:rPr>
        <w:t xml:space="preserve">ri diantaranya yaitu menyusun program supervisi yang didalamnya merupakan susunan penilaian dan kegiatan supervisi yang dapat </w:t>
      </w:r>
      <w:r>
        <w:rPr>
          <w:rFonts w:ascii="Book Antiqua" w:eastAsia="Book Antiqua" w:hAnsi="Book Antiqua" w:cs="Book Antiqua"/>
          <w:color w:val="000000"/>
          <w:sz w:val="24"/>
          <w:szCs w:val="24"/>
        </w:rPr>
        <w:lastRenderedPageBreak/>
        <w:t>meningkatkan kinerja guru. Teori mengatakan bahwa perencanaan supervisi akademik dilaksanakan dalam kurun waktu tertentu (satu per</w:t>
      </w:r>
      <w:r>
        <w:rPr>
          <w:rFonts w:ascii="Book Antiqua" w:eastAsia="Book Antiqua" w:hAnsi="Book Antiqua" w:cs="Book Antiqua"/>
          <w:color w:val="000000"/>
          <w:sz w:val="24"/>
          <w:szCs w:val="24"/>
        </w:rPr>
        <w:t xml:space="preserve">iode) dan berkesinambungan dengan pengawasan yang telah dilakukan sebelumnya. Sekolah Menengah Pertama Negeri 3 Ciawi Kab. Bogor telah merencanakan itu semua dengan bukti adanya penjadwalan supervisi yang dilakukan satu tahun sekali. Perencanaan supervisi </w:t>
      </w:r>
      <w:r>
        <w:rPr>
          <w:rFonts w:ascii="Book Antiqua" w:eastAsia="Book Antiqua" w:hAnsi="Book Antiqua" w:cs="Book Antiqua"/>
          <w:color w:val="000000"/>
          <w:sz w:val="24"/>
          <w:szCs w:val="24"/>
        </w:rPr>
        <w:t xml:space="preserve">akademik terbagi menjadi tiga tahap yaitu pra-observasi dimana tahap ini dipersiapan sebelum dilaksanakannya supervisi, observasi adalah aksi dari pelaksanaan supervisi, </w:t>
      </w:r>
      <w:r>
        <w:rPr>
          <w:rFonts w:ascii="Book Antiqua" w:eastAsia="Book Antiqua" w:hAnsi="Book Antiqua" w:cs="Book Antiqua"/>
          <w:sz w:val="24"/>
          <w:szCs w:val="24"/>
        </w:rPr>
        <w:t>pasca</w:t>
      </w:r>
      <w:r>
        <w:rPr>
          <w:rFonts w:ascii="Book Antiqua" w:eastAsia="Book Antiqua" w:hAnsi="Book Antiqua" w:cs="Book Antiqua"/>
          <w:color w:val="000000"/>
          <w:sz w:val="24"/>
          <w:szCs w:val="24"/>
        </w:rPr>
        <w:t xml:space="preserve"> observasi ialah tindak lanjut setelah dilakukan supervisi.</w:t>
      </w:r>
    </w:p>
    <w:p w:rsidR="005E2D03" w:rsidRDefault="000B2E1D">
      <w:pPr>
        <w:pBdr>
          <w:top w:val="nil"/>
          <w:left w:val="nil"/>
          <w:bottom w:val="nil"/>
          <w:right w:val="nil"/>
          <w:between w:val="nil"/>
        </w:pBdr>
        <w:spacing w:after="0" w:line="360" w:lineRule="auto"/>
        <w:ind w:left="284" w:firstLine="425"/>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Dalam perencanaan sup</w:t>
      </w:r>
      <w:r>
        <w:rPr>
          <w:rFonts w:ascii="Book Antiqua" w:eastAsia="Book Antiqua" w:hAnsi="Book Antiqua" w:cs="Book Antiqua"/>
          <w:color w:val="000000"/>
          <w:sz w:val="24"/>
          <w:szCs w:val="24"/>
        </w:rPr>
        <w:t>ervisi akademik tentunya ada faktor yang dapat menghambat, faktor penghambat ini bukan menjadi faktor yang sangat fatal yang akan menghancurkan suatu perencanaan, karena suatu kejadian yang tidak terduga itu sesuatu yang tidak direncanakan maka dari itu ad</w:t>
      </w:r>
      <w:r>
        <w:rPr>
          <w:rFonts w:ascii="Book Antiqua" w:eastAsia="Book Antiqua" w:hAnsi="Book Antiqua" w:cs="Book Antiqua"/>
          <w:color w:val="000000"/>
          <w:sz w:val="24"/>
          <w:szCs w:val="24"/>
        </w:rPr>
        <w:t xml:space="preserve">a </w:t>
      </w:r>
      <w:r>
        <w:rPr>
          <w:rFonts w:ascii="Book Antiqua" w:eastAsia="Book Antiqua" w:hAnsi="Book Antiqua" w:cs="Book Antiqua"/>
          <w:color w:val="000000"/>
          <w:sz w:val="24"/>
          <w:szCs w:val="24"/>
        </w:rPr>
        <w:lastRenderedPageBreak/>
        <w:t>beberapa faktor yang dapat menghambat perencanaan supervisi akademik di Sekolah Menengah Pertama Negeri 3 Ciawi Kab. Bogor diantaranya yaitu:</w:t>
      </w:r>
    </w:p>
    <w:p w:rsidR="005E2D03" w:rsidRDefault="000B2E1D">
      <w:pPr>
        <w:numPr>
          <w:ilvl w:val="0"/>
          <w:numId w:val="4"/>
        </w:numPr>
        <w:pBdr>
          <w:top w:val="nil"/>
          <w:left w:val="nil"/>
          <w:bottom w:val="nil"/>
          <w:right w:val="nil"/>
          <w:between w:val="nil"/>
        </w:pBdr>
        <w:spacing w:after="0" w:line="360" w:lineRule="auto"/>
        <w:ind w:left="567" w:hanging="283"/>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Berubahnya jadwal yang telah ditentukan yang akan merubah persiapan bahan ajar yang telah disiapkan guru secara maksimal.</w:t>
      </w:r>
    </w:p>
    <w:p w:rsidR="005E2D03" w:rsidRDefault="000B2E1D">
      <w:pPr>
        <w:numPr>
          <w:ilvl w:val="0"/>
          <w:numId w:val="4"/>
        </w:numPr>
        <w:pBdr>
          <w:top w:val="nil"/>
          <w:left w:val="nil"/>
          <w:bottom w:val="nil"/>
          <w:right w:val="nil"/>
          <w:between w:val="nil"/>
        </w:pBdr>
        <w:spacing w:after="0" w:line="360" w:lineRule="auto"/>
        <w:ind w:left="567" w:hanging="283"/>
        <w:jc w:val="both"/>
        <w:rPr>
          <w:rFonts w:ascii="Book Antiqua" w:eastAsia="Book Antiqua" w:hAnsi="Book Antiqua" w:cs="Book Antiqua"/>
          <w:color w:val="000000"/>
          <w:sz w:val="24"/>
          <w:szCs w:val="24"/>
        </w:rPr>
      </w:pPr>
      <w:r>
        <w:rPr>
          <w:rFonts w:ascii="Book Antiqua" w:eastAsia="Book Antiqua" w:hAnsi="Book Antiqua" w:cs="Book Antiqua"/>
          <w:sz w:val="24"/>
          <w:szCs w:val="24"/>
        </w:rPr>
        <w:t>Ketidaksiapan</w:t>
      </w:r>
      <w:r>
        <w:rPr>
          <w:rFonts w:ascii="Book Antiqua" w:eastAsia="Book Antiqua" w:hAnsi="Book Antiqua" w:cs="Book Antiqua"/>
          <w:color w:val="000000"/>
          <w:sz w:val="24"/>
          <w:szCs w:val="24"/>
        </w:rPr>
        <w:t xml:space="preserve"> guru yang akan disupervisi sehingga menyulitkan kepala sekolah untuk menyesuaikan jadwal yang akan ditetapkan.</w:t>
      </w:r>
    </w:p>
    <w:p w:rsidR="005E2D03" w:rsidRDefault="000B2E1D">
      <w:pPr>
        <w:numPr>
          <w:ilvl w:val="0"/>
          <w:numId w:val="4"/>
        </w:numPr>
        <w:pBdr>
          <w:top w:val="nil"/>
          <w:left w:val="nil"/>
          <w:bottom w:val="nil"/>
          <w:right w:val="nil"/>
          <w:between w:val="nil"/>
        </w:pBdr>
        <w:spacing w:after="0" w:line="360" w:lineRule="auto"/>
        <w:ind w:left="851" w:hanging="284"/>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 Adanya s</w:t>
      </w:r>
      <w:r>
        <w:rPr>
          <w:rFonts w:ascii="Book Antiqua" w:eastAsia="Book Antiqua" w:hAnsi="Book Antiqua" w:cs="Book Antiqua"/>
          <w:color w:val="000000"/>
          <w:sz w:val="24"/>
          <w:szCs w:val="24"/>
        </w:rPr>
        <w:t>urat undangan dinas yang diharuskan untuk datang memenuhi undangan tersebut dan</w:t>
      </w:r>
    </w:p>
    <w:p w:rsidR="005E2D03" w:rsidRDefault="000B2E1D">
      <w:pPr>
        <w:numPr>
          <w:ilvl w:val="0"/>
          <w:numId w:val="4"/>
        </w:numPr>
        <w:pBdr>
          <w:top w:val="nil"/>
          <w:left w:val="nil"/>
          <w:bottom w:val="nil"/>
          <w:right w:val="nil"/>
          <w:between w:val="nil"/>
        </w:pBdr>
        <w:spacing w:after="0" w:line="360" w:lineRule="auto"/>
        <w:ind w:left="851" w:hanging="284"/>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Jika </w:t>
      </w:r>
      <w:r>
        <w:rPr>
          <w:rFonts w:ascii="Book Antiqua" w:eastAsia="Book Antiqua" w:hAnsi="Book Antiqua" w:cs="Book Antiqua"/>
          <w:sz w:val="24"/>
          <w:szCs w:val="24"/>
        </w:rPr>
        <w:t>di salah</w:t>
      </w:r>
      <w:r>
        <w:rPr>
          <w:rFonts w:ascii="Book Antiqua" w:eastAsia="Book Antiqua" w:hAnsi="Book Antiqua" w:cs="Book Antiqua"/>
          <w:color w:val="000000"/>
          <w:sz w:val="24"/>
          <w:szCs w:val="24"/>
        </w:rPr>
        <w:t xml:space="preserve"> satunya berhalangan hadir maka akan menjadi hambatan pelaksanaan supervisi </w:t>
      </w:r>
    </w:p>
    <w:p w:rsidR="005E2D03" w:rsidRDefault="000B2E1D">
      <w:pPr>
        <w:numPr>
          <w:ilvl w:val="0"/>
          <w:numId w:val="2"/>
        </w:numPr>
        <w:pBdr>
          <w:top w:val="nil"/>
          <w:left w:val="nil"/>
          <w:bottom w:val="nil"/>
          <w:right w:val="nil"/>
          <w:between w:val="nil"/>
        </w:pBdr>
        <w:spacing w:after="0" w:line="360" w:lineRule="auto"/>
        <w:ind w:left="426" w:hanging="284"/>
        <w:jc w:val="both"/>
        <w:rPr>
          <w:rFonts w:ascii="Book Antiqua" w:eastAsia="Book Antiqua" w:hAnsi="Book Antiqua" w:cs="Book Antiqua"/>
          <w:b/>
          <w:color w:val="000000"/>
          <w:sz w:val="24"/>
          <w:szCs w:val="24"/>
        </w:rPr>
      </w:pPr>
      <w:r>
        <w:rPr>
          <w:rFonts w:ascii="Book Antiqua" w:eastAsia="Book Antiqua" w:hAnsi="Book Antiqua" w:cs="Book Antiqua"/>
          <w:b/>
          <w:color w:val="000000"/>
          <w:sz w:val="24"/>
          <w:szCs w:val="24"/>
        </w:rPr>
        <w:t>Pelaksanaan Supervisi Akademik Kepala Sekolah</w:t>
      </w:r>
    </w:p>
    <w:p w:rsidR="005E2D03" w:rsidRDefault="000B2E1D">
      <w:pPr>
        <w:pBdr>
          <w:top w:val="nil"/>
          <w:left w:val="nil"/>
          <w:bottom w:val="nil"/>
          <w:right w:val="nil"/>
          <w:between w:val="nil"/>
        </w:pBdr>
        <w:spacing w:after="0" w:line="360" w:lineRule="auto"/>
        <w:ind w:left="567" w:firstLine="273"/>
        <w:jc w:val="both"/>
        <w:rPr>
          <w:rFonts w:ascii="Book Antiqua" w:eastAsia="Book Antiqua" w:hAnsi="Book Antiqua" w:cs="Book Antiqua"/>
          <w:color w:val="000000"/>
          <w:sz w:val="24"/>
          <w:szCs w:val="24"/>
        </w:rPr>
      </w:pPr>
      <w:r>
        <w:rPr>
          <w:rFonts w:ascii="Book Antiqua" w:eastAsia="Book Antiqua" w:hAnsi="Book Antiqua" w:cs="Book Antiqua"/>
          <w:sz w:val="24"/>
          <w:szCs w:val="24"/>
        </w:rPr>
        <w:t>Pelaksanaan</w:t>
      </w:r>
      <w:r>
        <w:rPr>
          <w:rFonts w:ascii="Book Antiqua" w:eastAsia="Book Antiqua" w:hAnsi="Book Antiqua" w:cs="Book Antiqua"/>
          <w:color w:val="000000"/>
          <w:sz w:val="24"/>
          <w:szCs w:val="24"/>
        </w:rPr>
        <w:t xml:space="preserve"> yang dilakukan kepala sekolah dilaksanakan sesuai dengan pedoman supervisi, kepala sekolah selalu melakukan pra-observasi yaitu adanya pemberitahuan sebelum </w:t>
      </w:r>
      <w:r>
        <w:rPr>
          <w:rFonts w:ascii="Book Antiqua" w:eastAsia="Book Antiqua" w:hAnsi="Book Antiqua" w:cs="Book Antiqua"/>
          <w:sz w:val="24"/>
          <w:szCs w:val="24"/>
        </w:rPr>
        <w:lastRenderedPageBreak/>
        <w:t>dilaksanakannya</w:t>
      </w:r>
      <w:r>
        <w:rPr>
          <w:rFonts w:ascii="Book Antiqua" w:eastAsia="Book Antiqua" w:hAnsi="Book Antiqua" w:cs="Book Antiqua"/>
          <w:color w:val="000000"/>
          <w:sz w:val="24"/>
          <w:szCs w:val="24"/>
        </w:rPr>
        <w:t xml:space="preserve"> supervisi oleh kepala sekolah. Guru menyiapkan segala perangkat yang akan diperiks</w:t>
      </w:r>
      <w:r>
        <w:rPr>
          <w:rFonts w:ascii="Book Antiqua" w:eastAsia="Book Antiqua" w:hAnsi="Book Antiqua" w:cs="Book Antiqua"/>
          <w:color w:val="000000"/>
          <w:sz w:val="24"/>
          <w:szCs w:val="24"/>
        </w:rPr>
        <w:t xml:space="preserve">a </w:t>
      </w:r>
      <w:r>
        <w:rPr>
          <w:rFonts w:ascii="Book Antiqua" w:eastAsia="Book Antiqua" w:hAnsi="Book Antiqua" w:cs="Book Antiqua"/>
          <w:sz w:val="24"/>
          <w:szCs w:val="24"/>
        </w:rPr>
        <w:t>dalam</w:t>
      </w:r>
      <w:r>
        <w:rPr>
          <w:rFonts w:ascii="Book Antiqua" w:eastAsia="Book Antiqua" w:hAnsi="Book Antiqua" w:cs="Book Antiqua"/>
          <w:color w:val="000000"/>
          <w:sz w:val="24"/>
          <w:szCs w:val="24"/>
        </w:rPr>
        <w:t xml:space="preserve"> supervisi </w:t>
      </w:r>
      <w:r>
        <w:rPr>
          <w:rFonts w:ascii="Book Antiqua" w:eastAsia="Book Antiqua" w:hAnsi="Book Antiqua" w:cs="Book Antiqua"/>
          <w:sz w:val="24"/>
          <w:szCs w:val="24"/>
        </w:rPr>
        <w:t>diantaranya</w:t>
      </w:r>
      <w:r>
        <w:rPr>
          <w:rFonts w:ascii="Book Antiqua" w:eastAsia="Book Antiqua" w:hAnsi="Book Antiqua" w:cs="Book Antiqua"/>
          <w:color w:val="000000"/>
          <w:sz w:val="24"/>
          <w:szCs w:val="24"/>
        </w:rPr>
        <w:t xml:space="preserve"> menyertakan RPP, Silabus dan perangkat pembelajaran lainnya serta persiapan pengajaran seperti metode, media dan materi apa yang akan disampaikan. Setelah kepala sekolah telah melakukan pra-observasi langkah selanjutnya kepada pelaksanaan supervisi yaitu </w:t>
      </w:r>
      <w:r>
        <w:rPr>
          <w:rFonts w:ascii="Book Antiqua" w:eastAsia="Book Antiqua" w:hAnsi="Book Antiqua" w:cs="Book Antiqua"/>
          <w:color w:val="000000"/>
          <w:sz w:val="24"/>
          <w:szCs w:val="24"/>
        </w:rPr>
        <w:t xml:space="preserve">kepala sekolah menilai guru dengan beberapa penilaian yang telah </w:t>
      </w:r>
      <w:r>
        <w:rPr>
          <w:rFonts w:ascii="Book Antiqua" w:eastAsia="Book Antiqua" w:hAnsi="Book Antiqua" w:cs="Book Antiqua"/>
          <w:sz w:val="24"/>
          <w:szCs w:val="24"/>
        </w:rPr>
        <w:t>tersedia</w:t>
      </w:r>
      <w:r>
        <w:rPr>
          <w:rFonts w:ascii="Book Antiqua" w:eastAsia="Book Antiqua" w:hAnsi="Book Antiqua" w:cs="Book Antiqua"/>
          <w:color w:val="000000"/>
          <w:sz w:val="24"/>
          <w:szCs w:val="24"/>
        </w:rPr>
        <w:t xml:space="preserve"> formatnya didalam pedoman atau program yang telah kepala sekolah susun seperti ceklis guru catatan-catatan penilaian guru. </w:t>
      </w:r>
      <w:r>
        <w:rPr>
          <w:rFonts w:ascii="Book Antiqua" w:eastAsia="Book Antiqua" w:hAnsi="Book Antiqua" w:cs="Book Antiqua"/>
          <w:sz w:val="24"/>
          <w:szCs w:val="24"/>
        </w:rPr>
        <w:t>Di Dalam</w:t>
      </w:r>
      <w:r>
        <w:rPr>
          <w:rFonts w:ascii="Book Antiqua" w:eastAsia="Book Antiqua" w:hAnsi="Book Antiqua" w:cs="Book Antiqua"/>
          <w:color w:val="000000"/>
          <w:sz w:val="24"/>
          <w:szCs w:val="24"/>
        </w:rPr>
        <w:t xml:space="preserve"> teori bahwa pelaksana supervisi memiliki teknik </w:t>
      </w:r>
      <w:r>
        <w:rPr>
          <w:rFonts w:ascii="Book Antiqua" w:eastAsia="Book Antiqua" w:hAnsi="Book Antiqua" w:cs="Book Antiqua"/>
          <w:sz w:val="24"/>
          <w:szCs w:val="24"/>
        </w:rPr>
        <w:t>di</w:t>
      </w:r>
      <w:r>
        <w:rPr>
          <w:rFonts w:ascii="Book Antiqua" w:eastAsia="Book Antiqua" w:hAnsi="Book Antiqua" w:cs="Book Antiqua"/>
          <w:sz w:val="24"/>
          <w:szCs w:val="24"/>
        </w:rPr>
        <w:t>antaranya</w:t>
      </w:r>
      <w:r>
        <w:rPr>
          <w:rFonts w:ascii="Book Antiqua" w:eastAsia="Book Antiqua" w:hAnsi="Book Antiqua" w:cs="Book Antiqua"/>
          <w:color w:val="000000"/>
          <w:sz w:val="24"/>
          <w:szCs w:val="24"/>
        </w:rPr>
        <w:t xml:space="preserve"> teknik supervisi individu dan kelompok, supervisi individu ini diantaranya kunjungan kelas. Kepala sekolah Sekolah Menengah Pertama Negeri 3 Ciawi Kab. Bogor telah melakukan kunjungan sesuai dengan jadwal yang telah disusun.  Kunjungan kelas ini </w:t>
      </w:r>
      <w:r>
        <w:rPr>
          <w:rFonts w:ascii="Book Antiqua" w:eastAsia="Book Antiqua" w:hAnsi="Book Antiqua" w:cs="Book Antiqua"/>
          <w:color w:val="000000"/>
          <w:sz w:val="24"/>
          <w:szCs w:val="24"/>
        </w:rPr>
        <w:t xml:space="preserve">ada yang </w:t>
      </w:r>
      <w:r>
        <w:rPr>
          <w:rFonts w:ascii="Book Antiqua" w:eastAsia="Book Antiqua" w:hAnsi="Book Antiqua" w:cs="Book Antiqua"/>
          <w:color w:val="000000"/>
          <w:sz w:val="24"/>
          <w:szCs w:val="24"/>
        </w:rPr>
        <w:lastRenderedPageBreak/>
        <w:t>dilaksanakan pada saat penilaian supervisi yaitu kunjungan yang terjadwal dan ada yang dilaksanakan mengisi waktu luang kepala sekolah dengan cara mengunjungi setiap kelas, peneliti melihat fakta lapangan pada saat observasi berlangsung adapun dil</w:t>
      </w:r>
      <w:r>
        <w:rPr>
          <w:rFonts w:ascii="Book Antiqua" w:eastAsia="Book Antiqua" w:hAnsi="Book Antiqua" w:cs="Book Antiqua"/>
          <w:color w:val="000000"/>
          <w:sz w:val="24"/>
          <w:szCs w:val="24"/>
        </w:rPr>
        <w:t>akukan melalui rapat hasil supervisi (kelompok), jadi tindak lanjut ini ada dua kemungkinan yaitu dilakukan secara individu dan kelompok, namun perbedaannya ialah dengan penyampaian yang dilakukan kepala sekolah dalam hasil supervisi yaitu diberitahukan se</w:t>
      </w:r>
      <w:r>
        <w:rPr>
          <w:rFonts w:ascii="Book Antiqua" w:eastAsia="Book Antiqua" w:hAnsi="Book Antiqua" w:cs="Book Antiqua"/>
          <w:color w:val="000000"/>
          <w:sz w:val="24"/>
          <w:szCs w:val="24"/>
        </w:rPr>
        <w:t>cara umum kesalahan-kesalahan yang sering dilakukan guru, jika personal kepala sekolah menyampaikan kekurangan dan kelebihan individu itu sendiri tanpa diketahui oleh guru lain.</w:t>
      </w:r>
    </w:p>
    <w:p w:rsidR="005E2D03" w:rsidRDefault="000B2E1D">
      <w:pPr>
        <w:pBdr>
          <w:top w:val="nil"/>
          <w:left w:val="nil"/>
          <w:bottom w:val="nil"/>
          <w:right w:val="nil"/>
          <w:between w:val="nil"/>
        </w:pBdr>
        <w:spacing w:after="0" w:line="360" w:lineRule="auto"/>
        <w:ind w:left="567" w:firstLine="426"/>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Pelaksanaan merupakan aksi dari perencanaan yang telah ditetapkan, adapun pela</w:t>
      </w:r>
      <w:r>
        <w:rPr>
          <w:rFonts w:ascii="Book Antiqua" w:eastAsia="Book Antiqua" w:hAnsi="Book Antiqua" w:cs="Book Antiqua"/>
          <w:color w:val="000000"/>
          <w:sz w:val="24"/>
          <w:szCs w:val="24"/>
        </w:rPr>
        <w:t>ksanaan supervisi akademik kepala sekolah dalam meningkatkan kinerja guru SMPN 3 Ciawi Kab. Bogor ada tiga macam pra-</w:t>
      </w:r>
      <w:r>
        <w:rPr>
          <w:rFonts w:ascii="Book Antiqua" w:eastAsia="Book Antiqua" w:hAnsi="Book Antiqua" w:cs="Book Antiqua"/>
          <w:color w:val="000000"/>
          <w:sz w:val="24"/>
          <w:szCs w:val="24"/>
        </w:rPr>
        <w:lastRenderedPageBreak/>
        <w:t>observasi, observasi, pasca observasi.</w:t>
      </w:r>
    </w:p>
    <w:p w:rsidR="005E2D03" w:rsidRDefault="000B2E1D">
      <w:pPr>
        <w:numPr>
          <w:ilvl w:val="0"/>
          <w:numId w:val="3"/>
        </w:numPr>
        <w:pBdr>
          <w:top w:val="nil"/>
          <w:left w:val="nil"/>
          <w:bottom w:val="nil"/>
          <w:right w:val="nil"/>
          <w:between w:val="nil"/>
        </w:pBdr>
        <w:tabs>
          <w:tab w:val="left" w:pos="1843"/>
        </w:tabs>
        <w:spacing w:after="0" w:line="360" w:lineRule="auto"/>
        <w:ind w:left="851" w:hanging="284"/>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Pra-observasi</w:t>
      </w:r>
    </w:p>
    <w:p w:rsidR="005E2D03" w:rsidRDefault="000B2E1D">
      <w:pPr>
        <w:pBdr>
          <w:top w:val="nil"/>
          <w:left w:val="nil"/>
          <w:bottom w:val="nil"/>
          <w:right w:val="nil"/>
          <w:between w:val="nil"/>
        </w:pBdr>
        <w:spacing w:after="0" w:line="360" w:lineRule="auto"/>
        <w:ind w:left="851" w:firstLine="425"/>
        <w:jc w:val="both"/>
        <w:rPr>
          <w:rFonts w:ascii="Book Antiqua" w:eastAsia="Book Antiqua" w:hAnsi="Book Antiqua" w:cs="Book Antiqua"/>
          <w:color w:val="000000"/>
          <w:sz w:val="24"/>
          <w:szCs w:val="24"/>
        </w:rPr>
      </w:pPr>
      <w:r>
        <w:rPr>
          <w:rFonts w:ascii="Book Antiqua" w:eastAsia="Book Antiqua" w:hAnsi="Book Antiqua" w:cs="Book Antiqua"/>
          <w:sz w:val="24"/>
          <w:szCs w:val="24"/>
        </w:rPr>
        <w:t>Pelaksanaan</w:t>
      </w:r>
      <w:r>
        <w:rPr>
          <w:rFonts w:ascii="Book Antiqua" w:eastAsia="Book Antiqua" w:hAnsi="Book Antiqua" w:cs="Book Antiqua"/>
          <w:color w:val="000000"/>
          <w:sz w:val="24"/>
          <w:szCs w:val="24"/>
        </w:rPr>
        <w:t xml:space="preserve"> supervisi akademik memerlukan kesiapan guru yang akan disupervisi maka diadakannya pra-observasi guna membantu guru dalam mempersiapkan apa yang harus dilengkapi sebelum supervisi dilaksanakan diantaranya mempersiapkan perangkat pembelajaran atau kelengka</w:t>
      </w:r>
      <w:r>
        <w:rPr>
          <w:rFonts w:ascii="Book Antiqua" w:eastAsia="Book Antiqua" w:hAnsi="Book Antiqua" w:cs="Book Antiqua"/>
          <w:color w:val="000000"/>
          <w:sz w:val="24"/>
          <w:szCs w:val="24"/>
        </w:rPr>
        <w:t xml:space="preserve">pan administrasi guru serta mempersiapkan metode dan media apa yang akan dipakai. Pra-observasi yang dilakukan di Sekolah </w:t>
      </w:r>
      <w:r>
        <w:rPr>
          <w:rFonts w:ascii="Book Antiqua" w:eastAsia="Book Antiqua" w:hAnsi="Book Antiqua" w:cs="Book Antiqua"/>
          <w:sz w:val="24"/>
          <w:szCs w:val="24"/>
        </w:rPr>
        <w:t>Menengah</w:t>
      </w:r>
      <w:r>
        <w:rPr>
          <w:rFonts w:ascii="Book Antiqua" w:eastAsia="Book Antiqua" w:hAnsi="Book Antiqua" w:cs="Book Antiqua"/>
          <w:color w:val="000000"/>
          <w:sz w:val="24"/>
          <w:szCs w:val="24"/>
        </w:rPr>
        <w:t xml:space="preserve"> Pertama Negeri 3 Ciawi Kab. Bogor ini diberikannya format atau lembaran kertas kepada guru untuk melengkapi apa saja yang har</w:t>
      </w:r>
      <w:r>
        <w:rPr>
          <w:rFonts w:ascii="Book Antiqua" w:eastAsia="Book Antiqua" w:hAnsi="Book Antiqua" w:cs="Book Antiqua"/>
          <w:color w:val="000000"/>
          <w:sz w:val="24"/>
          <w:szCs w:val="24"/>
        </w:rPr>
        <w:t xml:space="preserve">us dipersiapkan dan harus dilengkapi sebelum dilaksanakan supervisi dengan penjadwalan yang telah ditentukan. </w:t>
      </w:r>
    </w:p>
    <w:p w:rsidR="005E2D03" w:rsidRDefault="000B2E1D">
      <w:pPr>
        <w:numPr>
          <w:ilvl w:val="0"/>
          <w:numId w:val="3"/>
        </w:numPr>
        <w:pBdr>
          <w:top w:val="nil"/>
          <w:left w:val="nil"/>
          <w:bottom w:val="nil"/>
          <w:right w:val="nil"/>
          <w:between w:val="nil"/>
        </w:pBdr>
        <w:tabs>
          <w:tab w:val="left" w:pos="1985"/>
        </w:tabs>
        <w:spacing w:after="0" w:line="360" w:lineRule="auto"/>
        <w:ind w:left="851" w:hanging="425"/>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Observasi </w:t>
      </w:r>
    </w:p>
    <w:p w:rsidR="005E2D03" w:rsidRDefault="000B2E1D">
      <w:pPr>
        <w:pBdr>
          <w:top w:val="nil"/>
          <w:left w:val="nil"/>
          <w:bottom w:val="nil"/>
          <w:right w:val="nil"/>
          <w:between w:val="nil"/>
        </w:pBdr>
        <w:spacing w:after="0" w:line="360" w:lineRule="auto"/>
        <w:ind w:left="851" w:firstLine="425"/>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lastRenderedPageBreak/>
        <w:t>Observasi atau pelaksanaan supervisi dilakukan setelah dilakukannya pra-observasi yaitu adanya penjadwalan khusus untuk melaksanakan s</w:t>
      </w:r>
      <w:r>
        <w:rPr>
          <w:rFonts w:ascii="Book Antiqua" w:eastAsia="Book Antiqua" w:hAnsi="Book Antiqua" w:cs="Book Antiqua"/>
          <w:color w:val="000000"/>
          <w:sz w:val="24"/>
          <w:szCs w:val="24"/>
        </w:rPr>
        <w:t xml:space="preserve">upervisi. </w:t>
      </w:r>
      <w:r>
        <w:rPr>
          <w:rFonts w:ascii="Book Antiqua" w:eastAsia="Book Antiqua" w:hAnsi="Book Antiqua" w:cs="Book Antiqua"/>
          <w:sz w:val="24"/>
          <w:szCs w:val="24"/>
        </w:rPr>
        <w:t>Dalam</w:t>
      </w:r>
      <w:r>
        <w:rPr>
          <w:rFonts w:ascii="Book Antiqua" w:eastAsia="Book Antiqua" w:hAnsi="Book Antiqua" w:cs="Book Antiqua"/>
          <w:color w:val="000000"/>
          <w:sz w:val="24"/>
          <w:szCs w:val="24"/>
        </w:rPr>
        <w:t xml:space="preserve"> pelaksanaan supervisi guru telah menyelesaikan segala administrasi yang harus dilengkapi dan dilakukannya penilaian oleh kepala sekolah dan tim supervisi. Kepala sekolah dalam mensupervisi guru tidak bekerja sendiri namun kepala sekolah dib</w:t>
      </w:r>
      <w:r>
        <w:rPr>
          <w:rFonts w:ascii="Book Antiqua" w:eastAsia="Book Antiqua" w:hAnsi="Book Antiqua" w:cs="Book Antiqua"/>
          <w:color w:val="000000"/>
          <w:sz w:val="24"/>
          <w:szCs w:val="24"/>
        </w:rPr>
        <w:t xml:space="preserve">antu oleh tim supervisi yaitu guru yang diberi tanggung jawab dalam mensupervisi guru lain dengan ketentuan memenuhi syarat yang berlaku. </w:t>
      </w:r>
      <w:r>
        <w:rPr>
          <w:rFonts w:ascii="Book Antiqua" w:eastAsia="Book Antiqua" w:hAnsi="Book Antiqua" w:cs="Book Antiqua"/>
          <w:sz w:val="24"/>
          <w:szCs w:val="24"/>
        </w:rPr>
        <w:t>Pelaksanaan</w:t>
      </w:r>
      <w:r>
        <w:rPr>
          <w:rFonts w:ascii="Book Antiqua" w:eastAsia="Book Antiqua" w:hAnsi="Book Antiqua" w:cs="Book Antiqua"/>
          <w:color w:val="000000"/>
          <w:sz w:val="24"/>
          <w:szCs w:val="24"/>
        </w:rPr>
        <w:t xml:space="preserve"> yang dilakukan Sekolah Menengah Pertama Negeri 3 Ciawi Kab. Bogor kepala sekolah masuk </w:t>
      </w:r>
      <w:r>
        <w:rPr>
          <w:rFonts w:ascii="Book Antiqua" w:eastAsia="Book Antiqua" w:hAnsi="Book Antiqua" w:cs="Book Antiqua"/>
          <w:sz w:val="24"/>
          <w:szCs w:val="24"/>
        </w:rPr>
        <w:t>ke dalam</w:t>
      </w:r>
      <w:r>
        <w:rPr>
          <w:rFonts w:ascii="Book Antiqua" w:eastAsia="Book Antiqua" w:hAnsi="Book Antiqua" w:cs="Book Antiqua"/>
          <w:color w:val="000000"/>
          <w:sz w:val="24"/>
          <w:szCs w:val="24"/>
        </w:rPr>
        <w:t xml:space="preserve"> kelas sert</w:t>
      </w:r>
      <w:r>
        <w:rPr>
          <w:rFonts w:ascii="Book Antiqua" w:eastAsia="Book Antiqua" w:hAnsi="Book Antiqua" w:cs="Book Antiqua"/>
          <w:color w:val="000000"/>
          <w:sz w:val="24"/>
          <w:szCs w:val="24"/>
        </w:rPr>
        <w:t>a menilai guru pada saat guru tersebut mengajar dan menilai sesuai dengan format penilaian supervisi.</w:t>
      </w:r>
    </w:p>
    <w:p w:rsidR="005E2D03" w:rsidRDefault="000B2E1D">
      <w:pPr>
        <w:numPr>
          <w:ilvl w:val="0"/>
          <w:numId w:val="3"/>
        </w:numPr>
        <w:pBdr>
          <w:top w:val="nil"/>
          <w:left w:val="nil"/>
          <w:bottom w:val="nil"/>
          <w:right w:val="nil"/>
          <w:between w:val="nil"/>
        </w:pBdr>
        <w:tabs>
          <w:tab w:val="left" w:pos="1843"/>
        </w:tabs>
        <w:spacing w:after="0" w:line="360" w:lineRule="auto"/>
        <w:ind w:left="851" w:hanging="425"/>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Pas</w:t>
      </w:r>
      <w:r>
        <w:rPr>
          <w:rFonts w:ascii="Book Antiqua" w:eastAsia="Book Antiqua" w:hAnsi="Book Antiqua" w:cs="Book Antiqua"/>
          <w:sz w:val="24"/>
          <w:szCs w:val="24"/>
        </w:rPr>
        <w:t>c</w:t>
      </w:r>
      <w:r>
        <w:rPr>
          <w:rFonts w:ascii="Book Antiqua" w:eastAsia="Book Antiqua" w:hAnsi="Book Antiqua" w:cs="Book Antiqua"/>
          <w:color w:val="000000"/>
          <w:sz w:val="24"/>
          <w:szCs w:val="24"/>
        </w:rPr>
        <w:t>a observasi</w:t>
      </w:r>
    </w:p>
    <w:p w:rsidR="005E2D03" w:rsidRDefault="000B2E1D">
      <w:pPr>
        <w:pBdr>
          <w:top w:val="nil"/>
          <w:left w:val="nil"/>
          <w:bottom w:val="nil"/>
          <w:right w:val="nil"/>
          <w:between w:val="nil"/>
        </w:pBdr>
        <w:spacing w:line="360" w:lineRule="auto"/>
        <w:ind w:left="851" w:firstLine="425"/>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lastRenderedPageBreak/>
        <w:t xml:space="preserve">Penilaian yang dilakukan oleh kepala sekolah dan tim supervisi merupakan penilaian melalui pengamatan yang akan menghasilkan lembaran penilain. Kepala sekolah Sekolah Menengah </w:t>
      </w:r>
      <w:r>
        <w:rPr>
          <w:rFonts w:ascii="Book Antiqua" w:eastAsia="Book Antiqua" w:hAnsi="Book Antiqua" w:cs="Book Antiqua"/>
          <w:sz w:val="24"/>
          <w:szCs w:val="24"/>
        </w:rPr>
        <w:t>Pertama</w:t>
      </w:r>
      <w:r>
        <w:rPr>
          <w:rFonts w:ascii="Book Antiqua" w:eastAsia="Book Antiqua" w:hAnsi="Book Antiqua" w:cs="Book Antiqua"/>
          <w:color w:val="000000"/>
          <w:sz w:val="24"/>
          <w:szCs w:val="24"/>
        </w:rPr>
        <w:t xml:space="preserve"> Negeri 3 Ciawi Kab. Bogor akan menyampaikan hasil dari supervisi tersebu</w:t>
      </w:r>
      <w:r>
        <w:rPr>
          <w:rFonts w:ascii="Book Antiqua" w:eastAsia="Book Antiqua" w:hAnsi="Book Antiqua" w:cs="Book Antiqua"/>
          <w:color w:val="000000"/>
          <w:sz w:val="24"/>
          <w:szCs w:val="24"/>
        </w:rPr>
        <w:t>t kepada guru yang telah disupervisi dengan tindak lanjut memanggil guru yang bersangkutan secara personal dan dilakukannya penyampaian dan masukan serta saran untuk terus memperbaiki kekurangan-kekurangan yang harus segera diperbaik.</w:t>
      </w:r>
    </w:p>
    <w:p w:rsidR="005E2D03" w:rsidRDefault="000B2E1D">
      <w:pPr>
        <w:pBdr>
          <w:top w:val="nil"/>
          <w:left w:val="nil"/>
          <w:bottom w:val="nil"/>
          <w:right w:val="nil"/>
          <w:between w:val="nil"/>
        </w:pBdr>
        <w:spacing w:line="360" w:lineRule="auto"/>
        <w:ind w:left="851" w:firstLine="425"/>
        <w:jc w:val="both"/>
        <w:rPr>
          <w:rFonts w:ascii="Book Antiqua" w:eastAsia="Book Antiqua" w:hAnsi="Book Antiqua" w:cs="Book Antiqua"/>
          <w:color w:val="000000"/>
          <w:sz w:val="24"/>
          <w:szCs w:val="24"/>
        </w:rPr>
      </w:pPr>
      <w:r>
        <w:rPr>
          <w:rFonts w:ascii="Book Antiqua" w:eastAsia="Book Antiqua" w:hAnsi="Book Antiqua" w:cs="Book Antiqua"/>
          <w:sz w:val="24"/>
          <w:szCs w:val="24"/>
        </w:rPr>
        <w:t>Adapun yang dilakukan</w:t>
      </w:r>
      <w:r>
        <w:rPr>
          <w:rFonts w:ascii="Book Antiqua" w:eastAsia="Book Antiqua" w:hAnsi="Book Antiqua" w:cs="Book Antiqua"/>
          <w:sz w:val="24"/>
          <w:szCs w:val="24"/>
        </w:rPr>
        <w:t xml:space="preserve"> secara kelompok seperti Kelompok Kerja Guru (KKG), Kelompok Kerja Kepala Sekolah (KKKS), Kelompok Kerja Pengawas Sekolah (KKPS) di pusat kegiatan Guru (PKG) Merupakan salah satu upaya efektif untuk melakukan pembinaan professional. </w:t>
      </w:r>
      <w:r>
        <w:rPr>
          <w:rFonts w:ascii="Book Antiqua" w:eastAsia="Book Antiqua" w:hAnsi="Book Antiqua" w:cs="Book Antiqua"/>
          <w:sz w:val="24"/>
          <w:szCs w:val="24"/>
        </w:rPr>
        <w:lastRenderedPageBreak/>
        <w:t>Peneliti dapat menyimpu</w:t>
      </w:r>
      <w:r>
        <w:rPr>
          <w:rFonts w:ascii="Book Antiqua" w:eastAsia="Book Antiqua" w:hAnsi="Book Antiqua" w:cs="Book Antiqua"/>
          <w:sz w:val="24"/>
          <w:szCs w:val="24"/>
        </w:rPr>
        <w:t>lkan bahwa pengawasan guru yang dilakukan kepala sekolah sangat baik sehingga jika terjadinya kesalahan terhadap guru kepala sekolah dapat segera menanganinya. Dampak dari pengawasan ini kecil sekali peluang guru dalam melanggar aturan aturan sekolah dan p</w:t>
      </w:r>
      <w:r>
        <w:rPr>
          <w:rFonts w:ascii="Book Antiqua" w:eastAsia="Book Antiqua" w:hAnsi="Book Antiqua" w:cs="Book Antiqua"/>
          <w:sz w:val="24"/>
          <w:szCs w:val="24"/>
        </w:rPr>
        <w:t>endidikan. Kepala sekolah, Sekolah Menengah Pertama Negeri 3 Ciawi Kab. Bogor memiliki kemampuan Kepemimpinan yang baik, informasi yang didapat peneliti dari hasil wawancara guru, rata-rata guru mengatakan kepala sekolah sangat bijak dalam mengatasi permas</w:t>
      </w:r>
      <w:r>
        <w:rPr>
          <w:rFonts w:ascii="Book Antiqua" w:eastAsia="Book Antiqua" w:hAnsi="Book Antiqua" w:cs="Book Antiqua"/>
          <w:sz w:val="24"/>
          <w:szCs w:val="24"/>
        </w:rPr>
        <w:t>alahan dan selalu memberikan masukan serta menerima pendapat guru maka dengan demikian guru dapat menerima segala kebijakan yang dibuat oleh kepala sekolah karena terjalinnya komunikasi dengan baik. Didalam pelaksanaan supervisi akademik langkah selanjutny</w:t>
      </w:r>
      <w:r>
        <w:rPr>
          <w:rFonts w:ascii="Book Antiqua" w:eastAsia="Book Antiqua" w:hAnsi="Book Antiqua" w:cs="Book Antiqua"/>
          <w:sz w:val="24"/>
          <w:szCs w:val="24"/>
        </w:rPr>
        <w:t xml:space="preserve">a yang dilakukan </w:t>
      </w:r>
      <w:r>
        <w:rPr>
          <w:rFonts w:ascii="Book Antiqua" w:eastAsia="Book Antiqua" w:hAnsi="Book Antiqua" w:cs="Book Antiqua"/>
          <w:sz w:val="24"/>
          <w:szCs w:val="24"/>
        </w:rPr>
        <w:lastRenderedPageBreak/>
        <w:t>kepala sekolah yaitu selalu melakukan tindak lanjut biasa disebut dengan pasca observasi di dalam pasca observasi ini guru akan dipanggil secara personal.</w:t>
      </w:r>
    </w:p>
    <w:p w:rsidR="005E2D03" w:rsidRDefault="000B2E1D">
      <w:pPr>
        <w:pBdr>
          <w:top w:val="nil"/>
          <w:left w:val="nil"/>
          <w:bottom w:val="nil"/>
          <w:right w:val="nil"/>
          <w:between w:val="nil"/>
        </w:pBdr>
        <w:spacing w:line="360" w:lineRule="auto"/>
        <w:ind w:left="851" w:firstLine="425"/>
        <w:jc w:val="both"/>
        <w:rPr>
          <w:rFonts w:ascii="Book Antiqua" w:eastAsia="Book Antiqua" w:hAnsi="Book Antiqua" w:cs="Book Antiqua"/>
          <w:color w:val="000000"/>
          <w:sz w:val="24"/>
          <w:szCs w:val="24"/>
        </w:rPr>
      </w:pPr>
      <w:r>
        <w:rPr>
          <w:rFonts w:ascii="Book Antiqua" w:eastAsia="Book Antiqua" w:hAnsi="Book Antiqua" w:cs="Book Antiqua"/>
          <w:sz w:val="24"/>
          <w:szCs w:val="24"/>
        </w:rPr>
        <w:t>Beberapa langkah yang ditempuh dalam pelaksanaan supervisi di SMPN 3 Ciawi Kab. Bogo</w:t>
      </w:r>
      <w:r>
        <w:rPr>
          <w:rFonts w:ascii="Book Antiqua" w:eastAsia="Book Antiqua" w:hAnsi="Book Antiqua" w:cs="Book Antiqua"/>
          <w:sz w:val="24"/>
          <w:szCs w:val="24"/>
        </w:rPr>
        <w:t>r merupakan strategi yang dilakukan kepala sekolah dalam upaya untuk meningkatkan kinerja guru melalui beberapa hal diantaranya dilakukan observasi terlebih dahulu yang dijadikan langkah awal sebelum dilakukannya supervisi agar pencapaian supervisi dapat t</w:t>
      </w:r>
      <w:r>
        <w:rPr>
          <w:rFonts w:ascii="Book Antiqua" w:eastAsia="Book Antiqua" w:hAnsi="Book Antiqua" w:cs="Book Antiqua"/>
          <w:sz w:val="24"/>
          <w:szCs w:val="24"/>
        </w:rPr>
        <w:t xml:space="preserve">ercapai sesuai dengan target yang diinginkan. Pada saat observasi lapangan berlangsung peneliti menemukan bahwa kepala sekolah sedang melakukan pemantauan kegiatan belajar mengajar untuk mengetahui keberlangsungan guru dalam mengajar dengan melakukan </w:t>
      </w:r>
      <w:r>
        <w:rPr>
          <w:rFonts w:ascii="Book Antiqua" w:eastAsia="Book Antiqua" w:hAnsi="Book Antiqua" w:cs="Book Antiqua"/>
          <w:sz w:val="24"/>
          <w:szCs w:val="24"/>
        </w:rPr>
        <w:lastRenderedPageBreak/>
        <w:t>pengo</w:t>
      </w:r>
      <w:r>
        <w:rPr>
          <w:rFonts w:ascii="Book Antiqua" w:eastAsia="Book Antiqua" w:hAnsi="Book Antiqua" w:cs="Book Antiqua"/>
          <w:sz w:val="24"/>
          <w:szCs w:val="24"/>
        </w:rPr>
        <w:t>ntrolan setiap kelas. Kunjungan kelas ini dilakukan tidak hanya saat supervisi saja namun kepala sekolah Sekolah Menengah Pertama Negeri 3 Ciawi Kab. Bogor ini melakukannya setiap hari atau di waktu luang kepala sekolah</w:t>
      </w:r>
    </w:p>
    <w:p w:rsidR="005E2D03" w:rsidRDefault="000B2E1D">
      <w:pPr>
        <w:numPr>
          <w:ilvl w:val="0"/>
          <w:numId w:val="2"/>
        </w:numPr>
        <w:pBdr>
          <w:top w:val="nil"/>
          <w:left w:val="nil"/>
          <w:bottom w:val="nil"/>
          <w:right w:val="nil"/>
          <w:between w:val="nil"/>
        </w:pBdr>
        <w:spacing w:after="0" w:line="360" w:lineRule="auto"/>
        <w:ind w:left="284" w:hanging="426"/>
        <w:jc w:val="both"/>
        <w:rPr>
          <w:rFonts w:ascii="Book Antiqua" w:eastAsia="Book Antiqua" w:hAnsi="Book Antiqua" w:cs="Book Antiqua"/>
          <w:b/>
          <w:color w:val="000000"/>
          <w:sz w:val="24"/>
          <w:szCs w:val="24"/>
        </w:rPr>
      </w:pPr>
      <w:r>
        <w:rPr>
          <w:rFonts w:ascii="Book Antiqua" w:eastAsia="Book Antiqua" w:hAnsi="Book Antiqua" w:cs="Book Antiqua"/>
          <w:b/>
          <w:color w:val="000000"/>
          <w:sz w:val="24"/>
          <w:szCs w:val="24"/>
        </w:rPr>
        <w:t>Tindak Lanjut Supervisi Akademik Kep</w:t>
      </w:r>
      <w:r>
        <w:rPr>
          <w:rFonts w:ascii="Book Antiqua" w:eastAsia="Book Antiqua" w:hAnsi="Book Antiqua" w:cs="Book Antiqua"/>
          <w:b/>
          <w:color w:val="000000"/>
          <w:sz w:val="24"/>
          <w:szCs w:val="24"/>
        </w:rPr>
        <w:t>ala Sekolah</w:t>
      </w:r>
    </w:p>
    <w:p w:rsidR="005E2D03" w:rsidRDefault="000B2E1D">
      <w:pPr>
        <w:spacing w:after="0" w:line="360" w:lineRule="auto"/>
        <w:ind w:left="284" w:firstLine="425"/>
        <w:jc w:val="both"/>
        <w:rPr>
          <w:rFonts w:ascii="Book Antiqua" w:eastAsia="Book Antiqua" w:hAnsi="Book Antiqua" w:cs="Book Antiqua"/>
          <w:sz w:val="24"/>
          <w:szCs w:val="24"/>
        </w:rPr>
      </w:pPr>
      <w:r>
        <w:rPr>
          <w:rFonts w:ascii="Book Antiqua" w:eastAsia="Book Antiqua" w:hAnsi="Book Antiqua" w:cs="Book Antiqua"/>
          <w:sz w:val="24"/>
          <w:szCs w:val="24"/>
        </w:rPr>
        <w:t>Tindak lanjut supervisi akademik adalah hal yang sangat dipentingkan untuk mengukur ketercapaiannya kinerja guru. Tindak lanjut ini bertujuan untuk mengevaluasi atau memperbaiki segala kekurangan-kekurangan yang terjadi pada guru serta membantu</w:t>
      </w:r>
      <w:r>
        <w:rPr>
          <w:rFonts w:ascii="Book Antiqua" w:eastAsia="Book Antiqua" w:hAnsi="Book Antiqua" w:cs="Book Antiqua"/>
          <w:sz w:val="24"/>
          <w:szCs w:val="24"/>
        </w:rPr>
        <w:t xml:space="preserve"> peningkatan dan pengembangan kinerja guru dan membantu pemecahan masalah yang dihadapi oleh guru. Sekolah Menengah Pertama 3 Ciawi Kab. Bogor tindak lanjut yang dilakukan oleh sekolah adalah dengan dipanggilnya guru secara personal dan diberikan hasil sup</w:t>
      </w:r>
      <w:r>
        <w:rPr>
          <w:rFonts w:ascii="Book Antiqua" w:eastAsia="Book Antiqua" w:hAnsi="Book Antiqua" w:cs="Book Antiqua"/>
          <w:sz w:val="24"/>
          <w:szCs w:val="24"/>
        </w:rPr>
        <w:t xml:space="preserve">ervisi. Tidak hanya personal namun kepala sekolah pun mengulas ketika rapat hasil supervisi secara </w:t>
      </w:r>
      <w:r>
        <w:rPr>
          <w:rFonts w:ascii="Book Antiqua" w:eastAsia="Book Antiqua" w:hAnsi="Book Antiqua" w:cs="Book Antiqua"/>
          <w:sz w:val="24"/>
          <w:szCs w:val="24"/>
        </w:rPr>
        <w:lastRenderedPageBreak/>
        <w:t>umum dan selanjutnya untuk melakukan perbaikan. Mengajak berbicara kepada guru apabila ada masalah kinerja, melakukan pembinaan secara dan mengingatkan apa-a</w:t>
      </w:r>
      <w:r>
        <w:rPr>
          <w:rFonts w:ascii="Book Antiqua" w:eastAsia="Book Antiqua" w:hAnsi="Book Antiqua" w:cs="Book Antiqua"/>
          <w:sz w:val="24"/>
          <w:szCs w:val="24"/>
        </w:rPr>
        <w:t xml:space="preserve">pa yang menjadi tupoksi ketika rapat pembinaan. </w:t>
      </w:r>
    </w:p>
    <w:p w:rsidR="005E2D03" w:rsidRDefault="000B2E1D">
      <w:pPr>
        <w:spacing w:after="0" w:line="360" w:lineRule="auto"/>
        <w:ind w:left="284" w:firstLine="425"/>
        <w:jc w:val="both"/>
        <w:rPr>
          <w:rFonts w:ascii="Book Antiqua" w:eastAsia="Book Antiqua" w:hAnsi="Book Antiqua" w:cs="Book Antiqua"/>
          <w:sz w:val="24"/>
          <w:szCs w:val="24"/>
        </w:rPr>
      </w:pPr>
      <w:r>
        <w:rPr>
          <w:rFonts w:ascii="Book Antiqua" w:eastAsia="Book Antiqua" w:hAnsi="Book Antiqua" w:cs="Book Antiqua"/>
          <w:i/>
          <w:sz w:val="24"/>
          <w:szCs w:val="24"/>
        </w:rPr>
        <w:t xml:space="preserve">Reward </w:t>
      </w:r>
      <w:r>
        <w:rPr>
          <w:rFonts w:ascii="Book Antiqua" w:eastAsia="Book Antiqua" w:hAnsi="Book Antiqua" w:cs="Book Antiqua"/>
          <w:sz w:val="24"/>
          <w:szCs w:val="24"/>
        </w:rPr>
        <w:t>dan</w:t>
      </w:r>
      <w:r>
        <w:rPr>
          <w:rFonts w:ascii="Book Antiqua" w:eastAsia="Book Antiqua" w:hAnsi="Book Antiqua" w:cs="Book Antiqua"/>
          <w:i/>
          <w:sz w:val="24"/>
          <w:szCs w:val="24"/>
        </w:rPr>
        <w:t xml:space="preserve"> punishment</w:t>
      </w:r>
      <w:r>
        <w:rPr>
          <w:rFonts w:ascii="Book Antiqua" w:eastAsia="Book Antiqua" w:hAnsi="Book Antiqua" w:cs="Book Antiqua"/>
          <w:sz w:val="24"/>
          <w:szCs w:val="24"/>
        </w:rPr>
        <w:t xml:space="preserve">. </w:t>
      </w:r>
      <w:r>
        <w:rPr>
          <w:rFonts w:ascii="Book Antiqua" w:eastAsia="Book Antiqua" w:hAnsi="Book Antiqua" w:cs="Book Antiqua"/>
          <w:i/>
          <w:sz w:val="24"/>
          <w:szCs w:val="24"/>
        </w:rPr>
        <w:t xml:space="preserve">Punishment </w:t>
      </w:r>
      <w:r>
        <w:rPr>
          <w:rFonts w:ascii="Book Antiqua" w:eastAsia="Book Antiqua" w:hAnsi="Book Antiqua" w:cs="Book Antiqua"/>
          <w:sz w:val="24"/>
          <w:szCs w:val="24"/>
        </w:rPr>
        <w:t xml:space="preserve">yang dilakukan sekolah seperti PNS ada penilaian kinerja BP3 atau SKP yang dimana  ada penilaian integritas, penilaian tanggung jawab mengikutsertakan guru dalam kegiatan pelatihan guru, </w:t>
      </w:r>
      <w:r>
        <w:rPr>
          <w:rFonts w:ascii="Book Antiqua" w:eastAsia="Book Antiqua" w:hAnsi="Book Antiqua" w:cs="Book Antiqua"/>
          <w:i/>
          <w:sz w:val="24"/>
          <w:szCs w:val="24"/>
        </w:rPr>
        <w:t>workshop</w:t>
      </w:r>
      <w:r>
        <w:rPr>
          <w:rFonts w:ascii="Book Antiqua" w:eastAsia="Book Antiqua" w:hAnsi="Book Antiqua" w:cs="Book Antiqua"/>
          <w:sz w:val="24"/>
          <w:szCs w:val="24"/>
        </w:rPr>
        <w:t>, mendatangkan narasumber dari luar dan kegiatan lainnya yang</w:t>
      </w:r>
      <w:r>
        <w:rPr>
          <w:rFonts w:ascii="Book Antiqua" w:eastAsia="Book Antiqua" w:hAnsi="Book Antiqua" w:cs="Book Antiqua"/>
          <w:sz w:val="24"/>
          <w:szCs w:val="24"/>
        </w:rPr>
        <w:t xml:space="preserve"> membantu dalam peningkatan kinerja guru.</w:t>
      </w:r>
    </w:p>
    <w:p w:rsidR="005E2D03" w:rsidRDefault="000B2E1D">
      <w:pPr>
        <w:spacing w:after="0" w:line="360" w:lineRule="auto"/>
        <w:ind w:left="284" w:firstLine="425"/>
        <w:jc w:val="both"/>
        <w:rPr>
          <w:rFonts w:ascii="Book Antiqua" w:eastAsia="Book Antiqua" w:hAnsi="Book Antiqua" w:cs="Book Antiqua"/>
          <w:sz w:val="24"/>
          <w:szCs w:val="24"/>
        </w:rPr>
      </w:pPr>
      <w:r>
        <w:rPr>
          <w:rFonts w:ascii="Book Antiqua" w:eastAsia="Book Antiqua" w:hAnsi="Book Antiqua" w:cs="Book Antiqua"/>
          <w:sz w:val="24"/>
          <w:szCs w:val="24"/>
        </w:rPr>
        <w:t>Kesesuain teori dengan fakta lapangan Sekolah Menengah Pertama Negeri 3 Ciawi Kab. Bogor memiliki persamaan didalam supervisi ini kepala sekolah menindaklanjuti guru dengan melengkapi dan memperbaiki kekurangan ada</w:t>
      </w:r>
      <w:r>
        <w:rPr>
          <w:rFonts w:ascii="Book Antiqua" w:eastAsia="Book Antiqua" w:hAnsi="Book Antiqua" w:cs="Book Antiqua"/>
          <w:sz w:val="24"/>
          <w:szCs w:val="24"/>
        </w:rPr>
        <w:t xml:space="preserve">lah bentuk dari pada penilaian ulang supervisi akademik yang dilakukan kepala sekolah dan kepala sekolah selalu memberikan dukungan serta semangat kepada </w:t>
      </w:r>
      <w:r>
        <w:rPr>
          <w:rFonts w:ascii="Book Antiqua" w:eastAsia="Book Antiqua" w:hAnsi="Book Antiqua" w:cs="Book Antiqua"/>
          <w:sz w:val="24"/>
          <w:szCs w:val="24"/>
        </w:rPr>
        <w:lastRenderedPageBreak/>
        <w:t>guru disaat penyampaian hasil supervisi yang dilakukan secara personal maupun kelompok. Dan memecahkan</w:t>
      </w:r>
      <w:r>
        <w:rPr>
          <w:rFonts w:ascii="Book Antiqua" w:eastAsia="Book Antiqua" w:hAnsi="Book Antiqua" w:cs="Book Antiqua"/>
          <w:sz w:val="24"/>
          <w:szCs w:val="24"/>
        </w:rPr>
        <w:t xml:space="preserve"> suatu persoalan yang dialami oleh guru. Tindak Lanjut ini selalu dilaksanakan pada saat selesainya penilaian supervisi.  Tindak lanjut yang dilakukan Sekolah Menengah Pertama Negeri 3 Ciawi Kab. Bogor adalah hal yang umum, sekolah lain pun tentu akan mela</w:t>
      </w:r>
      <w:r>
        <w:rPr>
          <w:rFonts w:ascii="Book Antiqua" w:eastAsia="Book Antiqua" w:hAnsi="Book Antiqua" w:cs="Book Antiqua"/>
          <w:sz w:val="24"/>
          <w:szCs w:val="24"/>
        </w:rPr>
        <w:t>kukan hal yang serupa yaitu memberikan saran dan masukan dan mengikutsertakan guru dalam pelatihan-pelatihan yang akan membantu mengembangkan potensi, kinerja serta profesionalisme guru. Tindak lanjut merupakan hal yang wajib untuk dilaksanakan dalam suatu</w:t>
      </w:r>
      <w:r>
        <w:rPr>
          <w:rFonts w:ascii="Book Antiqua" w:eastAsia="Book Antiqua" w:hAnsi="Book Antiqua" w:cs="Book Antiqua"/>
          <w:sz w:val="24"/>
          <w:szCs w:val="24"/>
        </w:rPr>
        <w:t xml:space="preserve"> penilaian untuk melihat ketercapaian tujuan yang lebih baik.</w:t>
      </w:r>
    </w:p>
    <w:p w:rsidR="005E2D03" w:rsidRDefault="000B2E1D">
      <w:pPr>
        <w:spacing w:after="0" w:line="360" w:lineRule="auto"/>
        <w:ind w:left="284" w:firstLine="425"/>
        <w:jc w:val="both"/>
        <w:rPr>
          <w:rFonts w:ascii="Book Antiqua" w:eastAsia="Book Antiqua" w:hAnsi="Book Antiqua" w:cs="Book Antiqua"/>
          <w:sz w:val="24"/>
          <w:szCs w:val="24"/>
        </w:rPr>
      </w:pPr>
      <w:r>
        <w:rPr>
          <w:rFonts w:ascii="Book Antiqua" w:eastAsia="Book Antiqua" w:hAnsi="Book Antiqua" w:cs="Book Antiqua"/>
          <w:sz w:val="24"/>
          <w:szCs w:val="24"/>
        </w:rPr>
        <w:t>Tindak lanjut dalam supervisi akademik ini untuk membangun semangat kinerja guru dapat meningkat dan terus meningkat lebih baik lagi agar ketercapaian tujuan pendidikan dapat tercapai sesuai den</w:t>
      </w:r>
      <w:r>
        <w:rPr>
          <w:rFonts w:ascii="Book Antiqua" w:eastAsia="Book Antiqua" w:hAnsi="Book Antiqua" w:cs="Book Antiqua"/>
          <w:sz w:val="24"/>
          <w:szCs w:val="24"/>
        </w:rPr>
        <w:t xml:space="preserve">gan tujuan. Sekolah Menengah Pertama Negeri 3 Ciawi memiliki ketercapaian yang baik dengan </w:t>
      </w:r>
      <w:r>
        <w:rPr>
          <w:rFonts w:ascii="Book Antiqua" w:eastAsia="Book Antiqua" w:hAnsi="Book Antiqua" w:cs="Book Antiqua"/>
          <w:sz w:val="24"/>
          <w:szCs w:val="24"/>
        </w:rPr>
        <w:lastRenderedPageBreak/>
        <w:t>mengikutsertakan guru ke dalam pelatihan.</w:t>
      </w:r>
    </w:p>
    <w:p w:rsidR="005E2D03" w:rsidRDefault="000B2E1D">
      <w:pPr>
        <w:numPr>
          <w:ilvl w:val="0"/>
          <w:numId w:val="2"/>
        </w:numPr>
        <w:pBdr>
          <w:top w:val="nil"/>
          <w:left w:val="nil"/>
          <w:bottom w:val="nil"/>
          <w:right w:val="nil"/>
          <w:between w:val="nil"/>
        </w:pBdr>
        <w:spacing w:after="0" w:line="360" w:lineRule="auto"/>
        <w:ind w:left="284" w:hanging="426"/>
        <w:jc w:val="both"/>
        <w:rPr>
          <w:rFonts w:ascii="Book Antiqua" w:eastAsia="Book Antiqua" w:hAnsi="Book Antiqua" w:cs="Book Antiqua"/>
          <w:b/>
          <w:color w:val="000000"/>
          <w:sz w:val="24"/>
          <w:szCs w:val="24"/>
        </w:rPr>
      </w:pPr>
      <w:r>
        <w:rPr>
          <w:rFonts w:ascii="Book Antiqua" w:eastAsia="Book Antiqua" w:hAnsi="Book Antiqua" w:cs="Book Antiqua"/>
          <w:b/>
          <w:color w:val="000000"/>
          <w:sz w:val="24"/>
          <w:szCs w:val="24"/>
        </w:rPr>
        <w:t>Peningkatan Kinerja yang Dilakukan Kepala Sekolah</w:t>
      </w:r>
    </w:p>
    <w:p w:rsidR="005E2D03" w:rsidRDefault="000B2E1D">
      <w:pPr>
        <w:spacing w:after="0" w:line="360" w:lineRule="auto"/>
        <w:ind w:left="284" w:firstLine="709"/>
        <w:jc w:val="both"/>
        <w:rPr>
          <w:rFonts w:ascii="Book Antiqua" w:eastAsia="Book Antiqua" w:hAnsi="Book Antiqua" w:cs="Book Antiqua"/>
          <w:sz w:val="24"/>
          <w:szCs w:val="24"/>
        </w:rPr>
      </w:pPr>
      <w:r>
        <w:rPr>
          <w:rFonts w:ascii="Book Antiqua" w:eastAsia="Book Antiqua" w:hAnsi="Book Antiqua" w:cs="Book Antiqua"/>
          <w:sz w:val="24"/>
          <w:szCs w:val="24"/>
        </w:rPr>
        <w:t>Sekolah Menengah Pertama Negeri 3 Ciawi Kab. Bogor selalu memberikan yang</w:t>
      </w:r>
      <w:r>
        <w:rPr>
          <w:rFonts w:ascii="Book Antiqua" w:eastAsia="Book Antiqua" w:hAnsi="Book Antiqua" w:cs="Book Antiqua"/>
          <w:sz w:val="24"/>
          <w:szCs w:val="24"/>
        </w:rPr>
        <w:t xml:space="preserve"> terbaik untuk para guru dan tenaga pendidik yang ada di sekolah sehingga kepala sekolah selalu mengikutsertakan guru dalam pelatihan-pelatihan yang dapat membantu guru dalam meningkatkan kinerjanya. Kepala sekolah memberikan pelatihan yang disesuaikan ole</w:t>
      </w:r>
      <w:r>
        <w:rPr>
          <w:rFonts w:ascii="Book Antiqua" w:eastAsia="Book Antiqua" w:hAnsi="Book Antiqua" w:cs="Book Antiqua"/>
          <w:sz w:val="24"/>
          <w:szCs w:val="24"/>
        </w:rPr>
        <w:t xml:space="preserve">h kebutuhan guru. Di dalam peningkatan kinerja guru adapun kegiatan pelatihan yang diperuntukan untuk seluruh guru tanpa terkecuali dan adapun pelatihan yang sifatnya hanya sebagian guru. </w:t>
      </w:r>
    </w:p>
    <w:p w:rsidR="005E2D03" w:rsidRDefault="000B2E1D">
      <w:pPr>
        <w:spacing w:after="0" w:line="360" w:lineRule="auto"/>
        <w:ind w:left="284" w:firstLine="709"/>
        <w:jc w:val="both"/>
        <w:rPr>
          <w:rFonts w:ascii="Book Antiqua" w:eastAsia="Book Antiqua" w:hAnsi="Book Antiqua" w:cs="Book Antiqua"/>
          <w:sz w:val="24"/>
          <w:szCs w:val="24"/>
        </w:rPr>
      </w:pPr>
      <w:r>
        <w:rPr>
          <w:rFonts w:ascii="Book Antiqua" w:eastAsia="Book Antiqua" w:hAnsi="Book Antiqua" w:cs="Book Antiqua"/>
          <w:sz w:val="24"/>
          <w:szCs w:val="24"/>
        </w:rPr>
        <w:t>Pelatihan yang diberikan kepada guru agar memperoleh perbaikan sert</w:t>
      </w:r>
      <w:r>
        <w:rPr>
          <w:rFonts w:ascii="Book Antiqua" w:eastAsia="Book Antiqua" w:hAnsi="Book Antiqua" w:cs="Book Antiqua"/>
          <w:sz w:val="24"/>
          <w:szCs w:val="24"/>
        </w:rPr>
        <w:t xml:space="preserve">a peningkatan kinerja guru. Pelatihan yang telah diberikan, namun kinerja guru masih belum adanya perubahan maka dari itu kepala sekolah mengungkapkan bahwa ketika sekolah telah memberikan yang terbaik bagi para </w:t>
      </w:r>
      <w:r>
        <w:rPr>
          <w:rFonts w:ascii="Book Antiqua" w:eastAsia="Book Antiqua" w:hAnsi="Book Antiqua" w:cs="Book Antiqua"/>
          <w:sz w:val="24"/>
          <w:szCs w:val="24"/>
        </w:rPr>
        <w:lastRenderedPageBreak/>
        <w:t>tenaga kerjanya semua akan kembali kepada di</w:t>
      </w:r>
      <w:r>
        <w:rPr>
          <w:rFonts w:ascii="Book Antiqua" w:eastAsia="Book Antiqua" w:hAnsi="Book Antiqua" w:cs="Book Antiqua"/>
          <w:sz w:val="24"/>
          <w:szCs w:val="24"/>
        </w:rPr>
        <w:t>ri individu masing-masing ini adalah yang diungkapkan oleh teori bahwa faktor yang menjadi pengaruh dalam peningkatan kinerja terutama kinerja guru yaitu faktor individu itu sendiri. Kesesuaian tindakan yang dilakukan kepala sekolah dalam meningkatkan kine</w:t>
      </w:r>
      <w:r>
        <w:rPr>
          <w:rFonts w:ascii="Book Antiqua" w:eastAsia="Book Antiqua" w:hAnsi="Book Antiqua" w:cs="Book Antiqua"/>
          <w:sz w:val="24"/>
          <w:szCs w:val="24"/>
        </w:rPr>
        <w:t>rja guru dengan teori memiliki kesinambungan dan kepala sekolah telah melaksanakan tugasnya dengan baik.</w:t>
      </w:r>
    </w:p>
    <w:p w:rsidR="005E2D03" w:rsidRDefault="000B2E1D">
      <w:pPr>
        <w:spacing w:after="0" w:line="360" w:lineRule="auto"/>
        <w:ind w:left="284" w:firstLine="567"/>
        <w:jc w:val="both"/>
        <w:rPr>
          <w:rFonts w:ascii="Book Antiqua" w:eastAsia="Book Antiqua" w:hAnsi="Book Antiqua" w:cs="Book Antiqua"/>
          <w:sz w:val="24"/>
          <w:szCs w:val="24"/>
        </w:rPr>
      </w:pPr>
      <w:r>
        <w:rPr>
          <w:rFonts w:ascii="Book Antiqua" w:eastAsia="Book Antiqua" w:hAnsi="Book Antiqua" w:cs="Book Antiqua"/>
          <w:sz w:val="24"/>
          <w:szCs w:val="24"/>
        </w:rPr>
        <w:t>Peningkatan kinerja guru dalam supervisi akademik ini terlihat dari hasil pelaksanaan supervisi. Dari hasil supervisi tersebut kepala sekolah dapat mengetahui kekurangan guru yang membutuhkan bantuan peningkatan diantaranya melalui pelatihan. Supervisi mem</w:t>
      </w:r>
      <w:r>
        <w:rPr>
          <w:rFonts w:ascii="Book Antiqua" w:eastAsia="Book Antiqua" w:hAnsi="Book Antiqua" w:cs="Book Antiqua"/>
          <w:sz w:val="24"/>
          <w:szCs w:val="24"/>
        </w:rPr>
        <w:t xml:space="preserve">bantu kepala sekolah dalam menangani dan memecahkan masalah serta memberikan solusi. Peningkatan kinerja guru merupakan hal yang harus dilakukan kepala sekolah untuk mengembangkan potensi serta profesionalisme guru agar mencapai mutu pendidikan yang baik. </w:t>
      </w:r>
      <w:r>
        <w:rPr>
          <w:rFonts w:ascii="Book Antiqua" w:eastAsia="Book Antiqua" w:hAnsi="Book Antiqua" w:cs="Book Antiqua"/>
          <w:sz w:val="24"/>
          <w:szCs w:val="24"/>
        </w:rPr>
        <w:t xml:space="preserve">Keberhasilan suatu </w:t>
      </w:r>
      <w:r>
        <w:rPr>
          <w:rFonts w:ascii="Book Antiqua" w:eastAsia="Book Antiqua" w:hAnsi="Book Antiqua" w:cs="Book Antiqua"/>
          <w:sz w:val="24"/>
          <w:szCs w:val="24"/>
        </w:rPr>
        <w:lastRenderedPageBreak/>
        <w:t xml:space="preserve">lembaga pendidikan dilihat pada kualitas kinerja pendidik. </w:t>
      </w:r>
    </w:p>
    <w:p w:rsidR="005E2D03" w:rsidRDefault="000B2E1D">
      <w:pPr>
        <w:spacing w:after="0" w:line="360" w:lineRule="auto"/>
        <w:ind w:left="284" w:firstLine="567"/>
        <w:jc w:val="both"/>
        <w:rPr>
          <w:rFonts w:ascii="Book Antiqua" w:eastAsia="Book Antiqua" w:hAnsi="Book Antiqua" w:cs="Book Antiqua"/>
          <w:sz w:val="24"/>
          <w:szCs w:val="24"/>
        </w:rPr>
      </w:pPr>
      <w:r>
        <w:rPr>
          <w:rFonts w:ascii="Book Antiqua" w:eastAsia="Book Antiqua" w:hAnsi="Book Antiqua" w:cs="Book Antiqua"/>
          <w:sz w:val="24"/>
          <w:szCs w:val="24"/>
        </w:rPr>
        <w:t>Peningkatan kinerja yang dilakukan Sekolah Menengah Pertama Negeri 3 Ciawi Kab. Bogor yaitu dengan mengikutsertakan guru dalam pelatihan atau kegiatan yang dapat membantu guru s</w:t>
      </w:r>
      <w:r>
        <w:rPr>
          <w:rFonts w:ascii="Book Antiqua" w:eastAsia="Book Antiqua" w:hAnsi="Book Antiqua" w:cs="Book Antiqua"/>
          <w:sz w:val="24"/>
          <w:szCs w:val="24"/>
        </w:rPr>
        <w:t>eperti Musyawarah Guru Mata Pelajaran (MGMP) didalam kegiatan ini guru melakukan pertemuan antar sekolah di suatu tempat, guru dapat mengembangkan potensi dan bertukar pikiran terhadap guru lain biasanya guru menyusun RPP secara bersamaan sesuai dengan bid</w:t>
      </w:r>
      <w:r>
        <w:rPr>
          <w:rFonts w:ascii="Book Antiqua" w:eastAsia="Book Antiqua" w:hAnsi="Book Antiqua" w:cs="Book Antiqua"/>
          <w:sz w:val="24"/>
          <w:szCs w:val="24"/>
        </w:rPr>
        <w:t>ang mata pelajarannya masing-masing.</w:t>
      </w:r>
    </w:p>
    <w:p w:rsidR="005E2D03" w:rsidRDefault="000B2E1D">
      <w:pPr>
        <w:spacing w:after="0" w:line="360" w:lineRule="auto"/>
        <w:ind w:left="284" w:firstLine="567"/>
        <w:jc w:val="both"/>
        <w:rPr>
          <w:rFonts w:ascii="Book Antiqua" w:eastAsia="Book Antiqua" w:hAnsi="Book Antiqua" w:cs="Book Antiqua"/>
          <w:sz w:val="24"/>
          <w:szCs w:val="24"/>
        </w:rPr>
      </w:pPr>
      <w:r>
        <w:rPr>
          <w:rFonts w:ascii="Book Antiqua" w:eastAsia="Book Antiqua" w:hAnsi="Book Antiqua" w:cs="Book Antiqua"/>
          <w:sz w:val="24"/>
          <w:szCs w:val="24"/>
        </w:rPr>
        <w:t>Peningkatan kinerja menyesuaikan terhadap kemampuan dan potensi guru. Peningkatan kinerja ini diperuntukan untuk pendidik dan tenaga pendidik yang berada di sekolah Sekolah Menengah Pertama Negeri 3 Ciawi Kab. Bogor. Pe</w:t>
      </w:r>
      <w:r>
        <w:rPr>
          <w:rFonts w:ascii="Book Antiqua" w:eastAsia="Book Antiqua" w:hAnsi="Book Antiqua" w:cs="Book Antiqua"/>
          <w:sz w:val="24"/>
          <w:szCs w:val="24"/>
        </w:rPr>
        <w:t xml:space="preserve">ningkatan yang dilakukan sekolah tidak hanya dengan MGMP saja namun dengan pelatihan yang lainnya seperti </w:t>
      </w:r>
      <w:r>
        <w:rPr>
          <w:rFonts w:ascii="Book Antiqua" w:eastAsia="Book Antiqua" w:hAnsi="Book Antiqua" w:cs="Book Antiqua"/>
          <w:i/>
          <w:sz w:val="24"/>
          <w:szCs w:val="24"/>
        </w:rPr>
        <w:t>workshop</w:t>
      </w:r>
      <w:r>
        <w:rPr>
          <w:rFonts w:ascii="Book Antiqua" w:eastAsia="Book Antiqua" w:hAnsi="Book Antiqua" w:cs="Book Antiqua"/>
          <w:sz w:val="24"/>
          <w:szCs w:val="24"/>
        </w:rPr>
        <w:t xml:space="preserve">, BIMTEK, IHT dan lain sebagainya. </w:t>
      </w:r>
      <w:r>
        <w:rPr>
          <w:rFonts w:ascii="Book Antiqua" w:eastAsia="Book Antiqua" w:hAnsi="Book Antiqua" w:cs="Book Antiqua"/>
          <w:i/>
          <w:sz w:val="24"/>
          <w:szCs w:val="24"/>
        </w:rPr>
        <w:t>In House Training</w:t>
      </w:r>
      <w:r>
        <w:rPr>
          <w:rFonts w:ascii="Book Antiqua" w:eastAsia="Book Antiqua" w:hAnsi="Book Antiqua" w:cs="Book Antiqua"/>
          <w:sz w:val="24"/>
          <w:szCs w:val="24"/>
        </w:rPr>
        <w:t xml:space="preserve"> (IHT) ini menjadi program </w:t>
      </w:r>
      <w:r>
        <w:rPr>
          <w:rFonts w:ascii="Book Antiqua" w:eastAsia="Book Antiqua" w:hAnsi="Book Antiqua" w:cs="Book Antiqua"/>
          <w:sz w:val="24"/>
          <w:szCs w:val="24"/>
        </w:rPr>
        <w:lastRenderedPageBreak/>
        <w:t>pengembangan sumber daya manusia, kepala sekolah Sekolah Meneng</w:t>
      </w:r>
      <w:r>
        <w:rPr>
          <w:rFonts w:ascii="Book Antiqua" w:eastAsia="Book Antiqua" w:hAnsi="Book Antiqua" w:cs="Book Antiqua"/>
          <w:sz w:val="24"/>
          <w:szCs w:val="24"/>
        </w:rPr>
        <w:t>ah Pertama Negeri 3 Ciawi Kab. Bogor memberikan pelatihan IHT bertujuan memberikan pelatihan yang disesuaikan oleh kebutuhan guru ini menjadi salah satu pelatihan yang diberikan kepada guru yang dilaksanakan satu kali dalam satu tahun dan guru diwajibkan u</w:t>
      </w:r>
      <w:r>
        <w:rPr>
          <w:rFonts w:ascii="Book Antiqua" w:eastAsia="Book Antiqua" w:hAnsi="Book Antiqua" w:cs="Book Antiqua"/>
          <w:sz w:val="24"/>
          <w:szCs w:val="24"/>
        </w:rPr>
        <w:t>ntuk mengikuti pelatihan tersebut. Peningkatan kinerja guru adapun kegiatan pelatihan yang diperuntukan untuk seluruh guru tanpa terkecuali dan adapun pelatihan yang sifatnya hanya sebagian guru.</w:t>
      </w:r>
    </w:p>
    <w:p w:rsidR="005E2D03" w:rsidRDefault="000B2E1D">
      <w:pPr>
        <w:spacing w:after="0" w:line="360" w:lineRule="auto"/>
        <w:ind w:left="284" w:firstLine="567"/>
        <w:jc w:val="center"/>
        <w:rPr>
          <w:rFonts w:ascii="Book Antiqua" w:eastAsia="Book Antiqua" w:hAnsi="Book Antiqua" w:cs="Book Antiqua"/>
          <w:b/>
          <w:sz w:val="24"/>
          <w:szCs w:val="24"/>
        </w:rPr>
      </w:pPr>
      <w:r>
        <w:rPr>
          <w:rFonts w:ascii="Book Antiqua" w:eastAsia="Book Antiqua" w:hAnsi="Book Antiqua" w:cs="Book Antiqua"/>
          <w:b/>
          <w:sz w:val="24"/>
          <w:szCs w:val="24"/>
        </w:rPr>
        <w:t>SIMPULAN</w:t>
      </w:r>
    </w:p>
    <w:p w:rsidR="005E2D03" w:rsidRDefault="000B2E1D">
      <w:pPr>
        <w:spacing w:line="360" w:lineRule="auto"/>
        <w:ind w:firstLine="426"/>
        <w:jc w:val="both"/>
        <w:rPr>
          <w:rFonts w:ascii="Book Antiqua" w:eastAsia="Book Antiqua" w:hAnsi="Book Antiqua" w:cs="Book Antiqua"/>
          <w:sz w:val="24"/>
          <w:szCs w:val="24"/>
        </w:rPr>
      </w:pPr>
      <w:r>
        <w:rPr>
          <w:rFonts w:ascii="Book Antiqua" w:eastAsia="Book Antiqua" w:hAnsi="Book Antiqua" w:cs="Book Antiqua"/>
          <w:sz w:val="24"/>
          <w:szCs w:val="24"/>
        </w:rPr>
        <w:t>Berdasarkan hasil penelitian tentang Supervisi Akad</w:t>
      </w:r>
      <w:r>
        <w:rPr>
          <w:rFonts w:ascii="Book Antiqua" w:eastAsia="Book Antiqua" w:hAnsi="Book Antiqua" w:cs="Book Antiqua"/>
          <w:sz w:val="24"/>
          <w:szCs w:val="24"/>
        </w:rPr>
        <w:t>emik Kepala Sekolah Dalam Upaya Meningkatkan Kinerja Guru di Sekolah Menengah Pertama  Negeri 3 Ciawi Kabupaten Bogor, disimpulkan bahwa Sekolah Menengah Pertama Negeri 3 Ciawi Kabupaten Bogor telah melaksanakan supervisi akademik dengan baik, hal ini dapa</w:t>
      </w:r>
      <w:r>
        <w:rPr>
          <w:rFonts w:ascii="Book Antiqua" w:eastAsia="Book Antiqua" w:hAnsi="Book Antiqua" w:cs="Book Antiqua"/>
          <w:sz w:val="24"/>
          <w:szCs w:val="24"/>
        </w:rPr>
        <w:t xml:space="preserve">t dengan terlaksananya perencanaan, pelaksanaan, tindak </w:t>
      </w:r>
      <w:r>
        <w:rPr>
          <w:rFonts w:ascii="Book Antiqua" w:eastAsia="Book Antiqua" w:hAnsi="Book Antiqua" w:cs="Book Antiqua"/>
          <w:sz w:val="24"/>
          <w:szCs w:val="24"/>
        </w:rPr>
        <w:lastRenderedPageBreak/>
        <w:t>lanjut dan peningkatan kinerja sebagai berikut:</w:t>
      </w:r>
    </w:p>
    <w:p w:rsidR="005E2D03" w:rsidRDefault="000B2E1D">
      <w:pPr>
        <w:numPr>
          <w:ilvl w:val="0"/>
          <w:numId w:val="5"/>
        </w:numPr>
        <w:pBdr>
          <w:top w:val="nil"/>
          <w:left w:val="nil"/>
          <w:bottom w:val="nil"/>
          <w:right w:val="nil"/>
          <w:between w:val="nil"/>
        </w:pBdr>
        <w:spacing w:after="0" w:line="360" w:lineRule="auto"/>
        <w:ind w:left="284" w:hanging="284"/>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Perencanaan supervisi akademik yang telah dilakukan oleh kepala sekolah SMPN 3 Ciawi Kabupaten. Bogor dibuat satu kali dalam satu tahun pada bulan Oktob</w:t>
      </w:r>
      <w:r>
        <w:rPr>
          <w:rFonts w:ascii="Book Antiqua" w:eastAsia="Book Antiqua" w:hAnsi="Book Antiqua" w:cs="Book Antiqua"/>
          <w:color w:val="000000"/>
          <w:sz w:val="24"/>
          <w:szCs w:val="24"/>
        </w:rPr>
        <w:t xml:space="preserve">er. Proses perencanaan supervisi akademik dibuat oleh tim supervisi. Dokumen perencanaan supervisi akademik yang dihasilkan berupa lembar penilaian </w:t>
      </w:r>
      <w:r>
        <w:rPr>
          <w:rFonts w:ascii="Book Antiqua" w:eastAsia="Book Antiqua" w:hAnsi="Book Antiqua" w:cs="Book Antiqua"/>
          <w:sz w:val="24"/>
          <w:szCs w:val="24"/>
        </w:rPr>
        <w:t>instrumen</w:t>
      </w:r>
      <w:r>
        <w:rPr>
          <w:rFonts w:ascii="Book Antiqua" w:eastAsia="Book Antiqua" w:hAnsi="Book Antiqua" w:cs="Book Antiqua"/>
          <w:color w:val="000000"/>
          <w:sz w:val="24"/>
          <w:szCs w:val="24"/>
        </w:rPr>
        <w:t xml:space="preserve"> kegiatan pembelajaran, daftar pertanyaan pra observasi, daftar pertanyaan </w:t>
      </w:r>
      <w:r>
        <w:rPr>
          <w:rFonts w:ascii="Book Antiqua" w:eastAsia="Book Antiqua" w:hAnsi="Book Antiqua" w:cs="Book Antiqua"/>
          <w:sz w:val="24"/>
          <w:szCs w:val="24"/>
        </w:rPr>
        <w:t>pasca</w:t>
      </w:r>
      <w:r>
        <w:rPr>
          <w:rFonts w:ascii="Book Antiqua" w:eastAsia="Book Antiqua" w:hAnsi="Book Antiqua" w:cs="Book Antiqua"/>
          <w:color w:val="000000"/>
          <w:sz w:val="24"/>
          <w:szCs w:val="24"/>
        </w:rPr>
        <w:t xml:space="preserve"> observasi, format </w:t>
      </w:r>
      <w:r>
        <w:rPr>
          <w:rFonts w:ascii="Book Antiqua" w:eastAsia="Book Antiqua" w:hAnsi="Book Antiqua" w:cs="Book Antiqua"/>
          <w:color w:val="000000"/>
          <w:sz w:val="24"/>
          <w:szCs w:val="24"/>
        </w:rPr>
        <w:t xml:space="preserve">evaluasi hasil supervisi, daftar pengamatan kunjungan kelas. </w:t>
      </w:r>
    </w:p>
    <w:p w:rsidR="005E2D03" w:rsidRDefault="000B2E1D">
      <w:pPr>
        <w:numPr>
          <w:ilvl w:val="0"/>
          <w:numId w:val="5"/>
        </w:numPr>
        <w:pBdr>
          <w:top w:val="nil"/>
          <w:left w:val="nil"/>
          <w:bottom w:val="nil"/>
          <w:right w:val="nil"/>
          <w:between w:val="nil"/>
        </w:pBdr>
        <w:spacing w:after="0" w:line="360" w:lineRule="auto"/>
        <w:ind w:left="284" w:hanging="284"/>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Pelaksanaan supervisi akademik yang dilakukan kepala sekolah sesuai dengan program supervisi yang telah dibuat dan diimplementasikan secara bertahap yaitu pra-observasi, observasi, </w:t>
      </w:r>
      <w:r>
        <w:rPr>
          <w:rFonts w:ascii="Book Antiqua" w:eastAsia="Book Antiqua" w:hAnsi="Book Antiqua" w:cs="Book Antiqua"/>
          <w:sz w:val="24"/>
          <w:szCs w:val="24"/>
        </w:rPr>
        <w:t>pasca</w:t>
      </w:r>
      <w:r>
        <w:rPr>
          <w:rFonts w:ascii="Book Antiqua" w:eastAsia="Book Antiqua" w:hAnsi="Book Antiqua" w:cs="Book Antiqua"/>
          <w:color w:val="000000"/>
          <w:sz w:val="24"/>
          <w:szCs w:val="24"/>
        </w:rPr>
        <w:t xml:space="preserve"> observasi dan dilaksanakan sesuai dengan jadwal yang telah dibuat. </w:t>
      </w:r>
    </w:p>
    <w:p w:rsidR="005E2D03" w:rsidRDefault="000B2E1D">
      <w:pPr>
        <w:numPr>
          <w:ilvl w:val="0"/>
          <w:numId w:val="5"/>
        </w:numPr>
        <w:pBdr>
          <w:top w:val="nil"/>
          <w:left w:val="nil"/>
          <w:bottom w:val="nil"/>
          <w:right w:val="nil"/>
          <w:between w:val="nil"/>
        </w:pBdr>
        <w:spacing w:after="0" w:line="360" w:lineRule="auto"/>
        <w:ind w:left="284" w:hanging="284"/>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Tindak lanjut supervisi akademik yang dilakukan kepala sekolah dilaksanakan dengan cara memanggil guru yang disupervisi, </w:t>
      </w:r>
      <w:r>
        <w:rPr>
          <w:rFonts w:ascii="Book Antiqua" w:eastAsia="Book Antiqua" w:hAnsi="Book Antiqua" w:cs="Book Antiqua"/>
          <w:color w:val="000000"/>
          <w:sz w:val="24"/>
          <w:szCs w:val="24"/>
        </w:rPr>
        <w:lastRenderedPageBreak/>
        <w:t>memberikan hasil nilai supervisi, memberikan saran dan motivasi de</w:t>
      </w:r>
      <w:r>
        <w:rPr>
          <w:rFonts w:ascii="Book Antiqua" w:eastAsia="Book Antiqua" w:hAnsi="Book Antiqua" w:cs="Book Antiqua"/>
          <w:color w:val="000000"/>
          <w:sz w:val="24"/>
          <w:szCs w:val="24"/>
        </w:rPr>
        <w:t xml:space="preserve">ngan tujuan meningkatkan kinerja guru. </w:t>
      </w:r>
    </w:p>
    <w:p w:rsidR="005E2D03" w:rsidRDefault="000B2E1D">
      <w:pPr>
        <w:numPr>
          <w:ilvl w:val="0"/>
          <w:numId w:val="5"/>
        </w:numPr>
        <w:pBdr>
          <w:top w:val="nil"/>
          <w:left w:val="nil"/>
          <w:bottom w:val="nil"/>
          <w:right w:val="nil"/>
          <w:between w:val="nil"/>
        </w:pBdr>
        <w:spacing w:after="0" w:line="360" w:lineRule="auto"/>
        <w:ind w:left="284" w:hanging="284"/>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Peningkatan kinerja guru yang telah dilakukan oleh kepala sekolah dengan cara memberikan pembinaan, pelatihan, </w:t>
      </w:r>
      <w:r>
        <w:rPr>
          <w:rFonts w:ascii="Book Antiqua" w:eastAsia="Book Antiqua" w:hAnsi="Book Antiqua" w:cs="Book Antiqua"/>
          <w:i/>
          <w:color w:val="000000"/>
          <w:sz w:val="24"/>
          <w:szCs w:val="24"/>
        </w:rPr>
        <w:t xml:space="preserve">workshop, In House </w:t>
      </w:r>
      <w:r>
        <w:rPr>
          <w:rFonts w:ascii="Book Antiqua" w:eastAsia="Book Antiqua" w:hAnsi="Book Antiqua" w:cs="Book Antiqua"/>
          <w:i/>
          <w:sz w:val="24"/>
          <w:szCs w:val="24"/>
        </w:rPr>
        <w:t>Training</w:t>
      </w:r>
      <w:r>
        <w:rPr>
          <w:rFonts w:ascii="Book Antiqua" w:eastAsia="Book Antiqua" w:hAnsi="Book Antiqua" w:cs="Book Antiqua"/>
          <w:color w:val="000000"/>
          <w:sz w:val="24"/>
          <w:szCs w:val="24"/>
        </w:rPr>
        <w:t>, Bimbingan teknis, Musyawarah Guru Mata Pelajaran dan mendatangkan narasumber</w:t>
      </w:r>
      <w:r>
        <w:rPr>
          <w:rFonts w:ascii="Book Antiqua" w:eastAsia="Book Antiqua" w:hAnsi="Book Antiqua" w:cs="Book Antiqua"/>
          <w:color w:val="000000"/>
          <w:sz w:val="24"/>
          <w:szCs w:val="24"/>
        </w:rPr>
        <w:t xml:space="preserve"> yang dibutuhkan guru dalam usaha meningkatkan kinerja guru.</w:t>
      </w:r>
    </w:p>
    <w:p w:rsidR="005E2D03" w:rsidRDefault="005E2D03">
      <w:pPr>
        <w:pBdr>
          <w:top w:val="nil"/>
          <w:left w:val="nil"/>
          <w:bottom w:val="nil"/>
          <w:right w:val="nil"/>
          <w:between w:val="nil"/>
        </w:pBdr>
        <w:spacing w:after="0" w:line="360" w:lineRule="auto"/>
        <w:ind w:left="284"/>
        <w:jc w:val="both"/>
        <w:rPr>
          <w:rFonts w:ascii="Book Antiqua" w:eastAsia="Book Antiqua" w:hAnsi="Book Antiqua" w:cs="Book Antiqua"/>
          <w:color w:val="000000"/>
          <w:sz w:val="24"/>
          <w:szCs w:val="24"/>
        </w:rPr>
      </w:pPr>
    </w:p>
    <w:p w:rsidR="005E2D03" w:rsidRDefault="005E2D03">
      <w:pPr>
        <w:pBdr>
          <w:top w:val="nil"/>
          <w:left w:val="nil"/>
          <w:bottom w:val="nil"/>
          <w:right w:val="nil"/>
          <w:between w:val="nil"/>
        </w:pBdr>
        <w:spacing w:after="0" w:line="360" w:lineRule="auto"/>
        <w:ind w:left="284"/>
        <w:jc w:val="both"/>
        <w:rPr>
          <w:rFonts w:ascii="Book Antiqua" w:eastAsia="Book Antiqua" w:hAnsi="Book Antiqua" w:cs="Book Antiqua"/>
          <w:color w:val="000000"/>
          <w:sz w:val="24"/>
          <w:szCs w:val="24"/>
        </w:rPr>
      </w:pPr>
    </w:p>
    <w:p w:rsidR="005E2D03" w:rsidRDefault="000B2E1D">
      <w:pPr>
        <w:spacing w:after="0" w:line="360" w:lineRule="auto"/>
        <w:ind w:firstLine="454"/>
        <w:jc w:val="center"/>
        <w:rPr>
          <w:rFonts w:ascii="Book Antiqua" w:eastAsia="Book Antiqua" w:hAnsi="Book Antiqua" w:cs="Book Antiqua"/>
          <w:b/>
          <w:sz w:val="24"/>
          <w:szCs w:val="24"/>
        </w:rPr>
      </w:pPr>
      <w:r>
        <w:rPr>
          <w:rFonts w:ascii="Book Antiqua" w:eastAsia="Book Antiqua" w:hAnsi="Book Antiqua" w:cs="Book Antiqua"/>
          <w:b/>
          <w:sz w:val="24"/>
          <w:szCs w:val="24"/>
        </w:rPr>
        <w:t>IMPLIKASI</w:t>
      </w:r>
    </w:p>
    <w:p w:rsidR="005E2D03" w:rsidRDefault="000B2E1D">
      <w:pPr>
        <w:spacing w:after="0" w:line="360" w:lineRule="auto"/>
        <w:ind w:left="284" w:firstLine="425"/>
        <w:jc w:val="both"/>
        <w:rPr>
          <w:rFonts w:ascii="Book Antiqua" w:eastAsia="Book Antiqua" w:hAnsi="Book Antiqua" w:cs="Book Antiqua"/>
          <w:sz w:val="24"/>
          <w:szCs w:val="24"/>
        </w:rPr>
      </w:pPr>
      <w:r>
        <w:rPr>
          <w:rFonts w:ascii="Book Antiqua" w:eastAsia="Book Antiqua" w:hAnsi="Book Antiqua" w:cs="Book Antiqua"/>
          <w:sz w:val="24"/>
          <w:szCs w:val="24"/>
        </w:rPr>
        <w:t>Berdasarkan hasil penelitian, maka penulis memberikan saran sebagai berikut:</w:t>
      </w:r>
    </w:p>
    <w:p w:rsidR="005E2D03" w:rsidRDefault="000B2E1D">
      <w:pPr>
        <w:numPr>
          <w:ilvl w:val="0"/>
          <w:numId w:val="6"/>
        </w:numPr>
        <w:pBdr>
          <w:top w:val="nil"/>
          <w:left w:val="nil"/>
          <w:bottom w:val="nil"/>
          <w:right w:val="nil"/>
          <w:between w:val="nil"/>
        </w:pBdr>
        <w:spacing w:after="0" w:line="360" w:lineRule="auto"/>
        <w:ind w:left="567" w:hanging="283"/>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Bagi Kepala Sekolah </w:t>
      </w:r>
    </w:p>
    <w:p w:rsidR="005E2D03" w:rsidRDefault="000B2E1D">
      <w:pPr>
        <w:pBdr>
          <w:top w:val="nil"/>
          <w:left w:val="nil"/>
          <w:bottom w:val="nil"/>
          <w:right w:val="nil"/>
          <w:between w:val="nil"/>
        </w:pBdr>
        <w:spacing w:after="0" w:line="360" w:lineRule="auto"/>
        <w:ind w:left="567" w:firstLine="567"/>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Supervisi akademik merupakan kegiatan pengawasan yang dilakukan kepala sekolah kepada guru maka dari itu: a) Perencanaan supervisi yang telah dilakukan kepala sekolah SMPN 3 Ciawi Kab. Bogor telah dilaksanakan dengan baik dan lebih baik jika perencanaan pe</w:t>
      </w:r>
      <w:r>
        <w:rPr>
          <w:rFonts w:ascii="Book Antiqua" w:eastAsia="Book Antiqua" w:hAnsi="Book Antiqua" w:cs="Book Antiqua"/>
          <w:color w:val="000000"/>
          <w:sz w:val="24"/>
          <w:szCs w:val="24"/>
        </w:rPr>
        <w:t xml:space="preserve">njadwalan supervisi dua kali </w:t>
      </w:r>
      <w:r>
        <w:rPr>
          <w:rFonts w:ascii="Book Antiqua" w:eastAsia="Book Antiqua" w:hAnsi="Book Antiqua" w:cs="Book Antiqua"/>
          <w:color w:val="000000"/>
          <w:sz w:val="24"/>
          <w:szCs w:val="24"/>
        </w:rPr>
        <w:lastRenderedPageBreak/>
        <w:t xml:space="preserve">dalam setahun dapat dilaksanakan. Ada baiknya untuk dipertimbangkan </w:t>
      </w:r>
      <w:r>
        <w:rPr>
          <w:rFonts w:ascii="Book Antiqua" w:eastAsia="Book Antiqua" w:hAnsi="Book Antiqua" w:cs="Book Antiqua"/>
          <w:sz w:val="24"/>
          <w:szCs w:val="24"/>
        </w:rPr>
        <w:t>penyusunan</w:t>
      </w:r>
      <w:r>
        <w:rPr>
          <w:rFonts w:ascii="Book Antiqua" w:eastAsia="Book Antiqua" w:hAnsi="Book Antiqua" w:cs="Book Antiqua"/>
          <w:color w:val="000000"/>
          <w:sz w:val="24"/>
          <w:szCs w:val="24"/>
        </w:rPr>
        <w:t xml:space="preserve"> </w:t>
      </w:r>
      <w:r>
        <w:rPr>
          <w:rFonts w:ascii="Book Antiqua" w:eastAsia="Book Antiqua" w:hAnsi="Book Antiqua" w:cs="Book Antiqua"/>
          <w:sz w:val="24"/>
          <w:szCs w:val="24"/>
        </w:rPr>
        <w:t>perencanaan</w:t>
      </w:r>
      <w:r>
        <w:rPr>
          <w:rFonts w:ascii="Book Antiqua" w:eastAsia="Book Antiqua" w:hAnsi="Book Antiqua" w:cs="Book Antiqua"/>
          <w:color w:val="000000"/>
          <w:sz w:val="24"/>
          <w:szCs w:val="24"/>
        </w:rPr>
        <w:t xml:space="preserve"> supervisi akademik disusun dua kali dalam satu tahun. b) Pelaksanaan supervisi akademik oleh kepala sekolah sudah baik. Untuk selanjutny</w:t>
      </w:r>
      <w:r>
        <w:rPr>
          <w:rFonts w:ascii="Book Antiqua" w:eastAsia="Book Antiqua" w:hAnsi="Book Antiqua" w:cs="Book Antiqua"/>
          <w:color w:val="000000"/>
          <w:sz w:val="24"/>
          <w:szCs w:val="24"/>
        </w:rPr>
        <w:t xml:space="preserve">a, </w:t>
      </w:r>
      <w:r>
        <w:rPr>
          <w:rFonts w:ascii="Book Antiqua" w:eastAsia="Book Antiqua" w:hAnsi="Book Antiqua" w:cs="Book Antiqua"/>
          <w:sz w:val="24"/>
          <w:szCs w:val="24"/>
        </w:rPr>
        <w:t>sebaiknya</w:t>
      </w:r>
      <w:r>
        <w:rPr>
          <w:rFonts w:ascii="Book Antiqua" w:eastAsia="Book Antiqua" w:hAnsi="Book Antiqua" w:cs="Book Antiqua"/>
          <w:color w:val="000000"/>
          <w:sz w:val="24"/>
          <w:szCs w:val="24"/>
        </w:rPr>
        <w:t xml:space="preserve"> untuk tetap dipertahankan, dan secara bertahap </w:t>
      </w:r>
      <w:r>
        <w:rPr>
          <w:rFonts w:ascii="Book Antiqua" w:eastAsia="Book Antiqua" w:hAnsi="Book Antiqua" w:cs="Book Antiqua"/>
          <w:sz w:val="24"/>
          <w:szCs w:val="24"/>
        </w:rPr>
        <w:t>ditingkatkan</w:t>
      </w:r>
      <w:r>
        <w:rPr>
          <w:rFonts w:ascii="Book Antiqua" w:eastAsia="Book Antiqua" w:hAnsi="Book Antiqua" w:cs="Book Antiqua"/>
          <w:color w:val="000000"/>
          <w:sz w:val="24"/>
          <w:szCs w:val="24"/>
        </w:rPr>
        <w:t>. c) Tindak lanjut yang dilakukan kepala sekolah, sudah dapat dirasakan oleh guru dapat membantu memperbaiki kekurangan kinerjanya sebagaimana dihasilkan oleh hasil penilaian supervisi</w:t>
      </w:r>
      <w:r>
        <w:rPr>
          <w:rFonts w:ascii="Book Antiqua" w:eastAsia="Book Antiqua" w:hAnsi="Book Antiqua" w:cs="Book Antiqua"/>
          <w:color w:val="000000"/>
          <w:sz w:val="24"/>
          <w:szCs w:val="24"/>
        </w:rPr>
        <w:t xml:space="preserve">. Untuk Dimasa mendatang diharapkan kepala sekolah terus mempertahankan kegiatan tindak lanjut dalam upaya meningkatkan kinerja guru.  d) Dalam peningkatan kinerja yang dilakukan kepala sekolah sangat baik. Prestasi ini </w:t>
      </w:r>
      <w:r>
        <w:rPr>
          <w:rFonts w:ascii="Book Antiqua" w:eastAsia="Book Antiqua" w:hAnsi="Book Antiqua" w:cs="Book Antiqua"/>
          <w:sz w:val="24"/>
          <w:szCs w:val="24"/>
        </w:rPr>
        <w:t>sebaiknya</w:t>
      </w:r>
      <w:r>
        <w:rPr>
          <w:rFonts w:ascii="Book Antiqua" w:eastAsia="Book Antiqua" w:hAnsi="Book Antiqua" w:cs="Book Antiqua"/>
          <w:color w:val="000000"/>
          <w:sz w:val="24"/>
          <w:szCs w:val="24"/>
        </w:rPr>
        <w:t xml:space="preserve"> dipertahankan. </w:t>
      </w:r>
    </w:p>
    <w:p w:rsidR="005E2D03" w:rsidRDefault="000B2E1D">
      <w:pPr>
        <w:numPr>
          <w:ilvl w:val="0"/>
          <w:numId w:val="6"/>
        </w:numPr>
        <w:pBdr>
          <w:top w:val="nil"/>
          <w:left w:val="nil"/>
          <w:bottom w:val="nil"/>
          <w:right w:val="nil"/>
          <w:between w:val="nil"/>
        </w:pBdr>
        <w:spacing w:after="0" w:line="360" w:lineRule="auto"/>
        <w:ind w:left="567" w:hanging="283"/>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Bagi guru</w:t>
      </w:r>
    </w:p>
    <w:p w:rsidR="005E2D03" w:rsidRDefault="000B2E1D">
      <w:pPr>
        <w:pBdr>
          <w:top w:val="nil"/>
          <w:left w:val="nil"/>
          <w:bottom w:val="nil"/>
          <w:right w:val="nil"/>
          <w:between w:val="nil"/>
        </w:pBdr>
        <w:spacing w:after="0" w:line="360" w:lineRule="auto"/>
        <w:ind w:left="567" w:firstLine="426"/>
        <w:jc w:val="both"/>
        <w:rPr>
          <w:rFonts w:ascii="Book Antiqua" w:eastAsia="Book Antiqua" w:hAnsi="Book Antiqua" w:cs="Book Antiqua"/>
          <w:color w:val="000000"/>
          <w:sz w:val="24"/>
          <w:szCs w:val="24"/>
        </w:rPr>
      </w:pPr>
      <w:bookmarkStart w:id="3" w:name="_heading=h.1fob9te" w:colFirst="0" w:colLast="0"/>
      <w:bookmarkEnd w:id="3"/>
      <w:r>
        <w:rPr>
          <w:rFonts w:ascii="Book Antiqua" w:eastAsia="Book Antiqua" w:hAnsi="Book Antiqua" w:cs="Book Antiqua"/>
          <w:color w:val="000000"/>
          <w:sz w:val="24"/>
          <w:szCs w:val="24"/>
        </w:rPr>
        <w:t xml:space="preserve">Guru harus senantiasa berusaha meningkatkan pengetahuan dan </w:t>
      </w:r>
      <w:r>
        <w:rPr>
          <w:rFonts w:ascii="Book Antiqua" w:eastAsia="Book Antiqua" w:hAnsi="Book Antiqua" w:cs="Book Antiqua"/>
          <w:sz w:val="24"/>
          <w:szCs w:val="24"/>
        </w:rPr>
        <w:t>keterampilan</w:t>
      </w:r>
      <w:r>
        <w:rPr>
          <w:rFonts w:ascii="Book Antiqua" w:eastAsia="Book Antiqua" w:hAnsi="Book Antiqua" w:cs="Book Antiqua"/>
          <w:color w:val="000000"/>
          <w:sz w:val="24"/>
          <w:szCs w:val="24"/>
        </w:rPr>
        <w:t xml:space="preserve"> </w:t>
      </w:r>
      <w:r>
        <w:rPr>
          <w:rFonts w:ascii="Book Antiqua" w:eastAsia="Book Antiqua" w:hAnsi="Book Antiqua" w:cs="Book Antiqua"/>
          <w:color w:val="000000"/>
          <w:sz w:val="24"/>
          <w:szCs w:val="24"/>
        </w:rPr>
        <w:lastRenderedPageBreak/>
        <w:t>dan tidak merasa puas akan pengetahuan dan ketrampilan yang dimiliki saat ini agar pelaksanaan pembelajaran dapat berjalan lebih baik lagi.  a) Guru diharapkan untuk berpartisipasi se</w:t>
      </w:r>
      <w:r>
        <w:rPr>
          <w:rFonts w:ascii="Book Antiqua" w:eastAsia="Book Antiqua" w:hAnsi="Book Antiqua" w:cs="Book Antiqua"/>
          <w:color w:val="000000"/>
          <w:sz w:val="24"/>
          <w:szCs w:val="24"/>
        </w:rPr>
        <w:t>cara lebih aktif dalam seluruh rangkaian supervisi akademik mulai dari perencanaan, pelaksanaan, tindak lanjut dan peningkatan kinerja. b) Guru diharapkan dimasa mendatang sebaiknya dapat meningkatkan disiplin dalam melaksanakan supervisi akademik, dan akt</w:t>
      </w:r>
      <w:r>
        <w:rPr>
          <w:rFonts w:ascii="Book Antiqua" w:eastAsia="Book Antiqua" w:hAnsi="Book Antiqua" w:cs="Book Antiqua"/>
          <w:color w:val="000000"/>
          <w:sz w:val="24"/>
          <w:szCs w:val="24"/>
        </w:rPr>
        <w:t>if untuk meningkatkan kinerjanya secara mandiri. c) Guru sebaiknya secara optimal melaksanakan saran, pendapat, dan arahan kepala sekolah sebagai tindak lanjut dari hasil penilaian supervisi akademik yang sudah dilaksanakan. d) Guru harus bersemangat dalam</w:t>
      </w:r>
      <w:r>
        <w:rPr>
          <w:rFonts w:ascii="Book Antiqua" w:eastAsia="Book Antiqua" w:hAnsi="Book Antiqua" w:cs="Book Antiqua"/>
          <w:color w:val="000000"/>
          <w:sz w:val="24"/>
          <w:szCs w:val="24"/>
        </w:rPr>
        <w:t xml:space="preserve"> mengikuti pelatihan dan pembinaan yang diberikan kepala sekolah untuk meningkatkan kinerjanya.</w:t>
      </w:r>
    </w:p>
    <w:p w:rsidR="005E2D03" w:rsidRDefault="000B2E1D">
      <w:pPr>
        <w:numPr>
          <w:ilvl w:val="0"/>
          <w:numId w:val="6"/>
        </w:numPr>
        <w:pBdr>
          <w:top w:val="nil"/>
          <w:left w:val="nil"/>
          <w:bottom w:val="nil"/>
          <w:right w:val="nil"/>
          <w:between w:val="nil"/>
        </w:pBdr>
        <w:spacing w:after="0" w:line="360" w:lineRule="auto"/>
        <w:ind w:left="567" w:hanging="425"/>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Bagi tenaga kependidikan</w:t>
      </w:r>
    </w:p>
    <w:p w:rsidR="005E2D03" w:rsidRDefault="000B2E1D">
      <w:pPr>
        <w:spacing w:after="0" w:line="360" w:lineRule="auto"/>
        <w:ind w:left="426" w:firstLine="424"/>
        <w:jc w:val="both"/>
        <w:rPr>
          <w:rFonts w:ascii="Book Antiqua" w:eastAsia="Book Antiqua" w:hAnsi="Book Antiqua" w:cs="Book Antiqua"/>
          <w:b/>
          <w:sz w:val="24"/>
          <w:szCs w:val="24"/>
        </w:rPr>
      </w:pPr>
      <w:r>
        <w:rPr>
          <w:rFonts w:ascii="Book Antiqua" w:eastAsia="Book Antiqua" w:hAnsi="Book Antiqua" w:cs="Book Antiqua"/>
          <w:color w:val="000000"/>
          <w:sz w:val="24"/>
          <w:szCs w:val="24"/>
        </w:rPr>
        <w:t xml:space="preserve">Tenaga kependidikan diharapkan dapat berpartisipasi </w:t>
      </w:r>
      <w:r>
        <w:rPr>
          <w:rFonts w:ascii="Book Antiqua" w:eastAsia="Book Antiqua" w:hAnsi="Book Antiqua" w:cs="Book Antiqua"/>
          <w:color w:val="000000"/>
          <w:sz w:val="24"/>
          <w:szCs w:val="24"/>
        </w:rPr>
        <w:lastRenderedPageBreak/>
        <w:t xml:space="preserve">secara lebih aktif dan disiplin dalam dalam kegiatan </w:t>
      </w:r>
      <w:r>
        <w:rPr>
          <w:rFonts w:ascii="Book Antiqua" w:eastAsia="Book Antiqua" w:hAnsi="Book Antiqua" w:cs="Book Antiqua"/>
          <w:sz w:val="24"/>
          <w:szCs w:val="24"/>
        </w:rPr>
        <w:t>perencanaan</w:t>
      </w:r>
      <w:r>
        <w:rPr>
          <w:rFonts w:ascii="Book Antiqua" w:eastAsia="Book Antiqua" w:hAnsi="Book Antiqua" w:cs="Book Antiqua"/>
          <w:color w:val="000000"/>
          <w:sz w:val="24"/>
          <w:szCs w:val="24"/>
        </w:rPr>
        <w:t>, pelaksanaan, tindak lanjut, peningkatan kinerja supervisi akademik secara lebih bertanggung jawab.</w:t>
      </w:r>
    </w:p>
    <w:p w:rsidR="005E2D03" w:rsidRDefault="000B2E1D">
      <w:pPr>
        <w:spacing w:after="0" w:line="360" w:lineRule="auto"/>
        <w:ind w:firstLine="454"/>
        <w:jc w:val="center"/>
        <w:rPr>
          <w:rFonts w:ascii="Book Antiqua" w:eastAsia="Book Antiqua" w:hAnsi="Book Antiqua" w:cs="Book Antiqua"/>
          <w:b/>
          <w:sz w:val="24"/>
          <w:szCs w:val="24"/>
        </w:rPr>
      </w:pPr>
      <w:r>
        <w:rPr>
          <w:rFonts w:ascii="Book Antiqua" w:eastAsia="Book Antiqua" w:hAnsi="Book Antiqua" w:cs="Book Antiqua"/>
          <w:b/>
          <w:sz w:val="24"/>
          <w:szCs w:val="24"/>
        </w:rPr>
        <w:t>UCAPAN TERIMA KASIH</w:t>
      </w:r>
    </w:p>
    <w:p w:rsidR="005E2D03" w:rsidRDefault="000B2E1D">
      <w:pPr>
        <w:spacing w:after="0" w:line="360" w:lineRule="auto"/>
        <w:ind w:firstLine="454"/>
        <w:jc w:val="both"/>
        <w:rPr>
          <w:rFonts w:ascii="Book Antiqua" w:eastAsia="Book Antiqua" w:hAnsi="Book Antiqua" w:cs="Book Antiqua"/>
          <w:sz w:val="24"/>
          <w:szCs w:val="24"/>
        </w:rPr>
      </w:pPr>
      <w:r>
        <w:rPr>
          <w:rFonts w:ascii="Book Antiqua" w:eastAsia="Book Antiqua" w:hAnsi="Book Antiqua" w:cs="Book Antiqua"/>
          <w:sz w:val="24"/>
          <w:szCs w:val="24"/>
        </w:rPr>
        <w:t>Puji syukur kehadirat Allah SWT. Yang telah memberikan rahmatnya kepada penulis hingga penulis dapat menyelesaikan penelitian ini tak l</w:t>
      </w:r>
      <w:r>
        <w:rPr>
          <w:rFonts w:ascii="Book Antiqua" w:eastAsia="Book Antiqua" w:hAnsi="Book Antiqua" w:cs="Book Antiqua"/>
          <w:sz w:val="24"/>
          <w:szCs w:val="24"/>
        </w:rPr>
        <w:t xml:space="preserve">upa juga penulis ucapkan terima kasih kepada orang tua yang selalu memberikan dukungannya kepada penulis, pembimbing 1 dan 2 yang telah membimbing dalam penelitian ini dan kepada sekolah SMPN 3 Ciawi Kab. Bogor yang telah membantu penulis dalam penelitian </w:t>
      </w:r>
      <w:r>
        <w:rPr>
          <w:rFonts w:ascii="Book Antiqua" w:eastAsia="Book Antiqua" w:hAnsi="Book Antiqua" w:cs="Book Antiqua"/>
          <w:sz w:val="24"/>
          <w:szCs w:val="24"/>
        </w:rPr>
        <w:t xml:space="preserve">ini. </w:t>
      </w:r>
    </w:p>
    <w:p w:rsidR="005E2D03" w:rsidRDefault="000B2E1D">
      <w:pPr>
        <w:pStyle w:val="Heading1"/>
        <w:jc w:val="center"/>
        <w:rPr>
          <w:rFonts w:ascii="Book Antiqua" w:eastAsia="Book Antiqua" w:hAnsi="Book Antiqua" w:cs="Book Antiqua"/>
          <w:sz w:val="24"/>
          <w:szCs w:val="24"/>
        </w:rPr>
      </w:pPr>
      <w:r>
        <w:rPr>
          <w:rFonts w:ascii="Book Antiqua" w:eastAsia="Book Antiqua" w:hAnsi="Book Antiqua" w:cs="Book Antiqua"/>
          <w:sz w:val="24"/>
          <w:szCs w:val="24"/>
        </w:rPr>
        <w:t>DAFTAR PUSTAKA</w:t>
      </w:r>
    </w:p>
    <w:p w:rsidR="005E2D03" w:rsidRDefault="000B2E1D">
      <w:pPr>
        <w:pBdr>
          <w:top w:val="nil"/>
          <w:left w:val="nil"/>
          <w:bottom w:val="nil"/>
          <w:right w:val="nil"/>
          <w:between w:val="nil"/>
        </w:pBdr>
        <w:ind w:left="720" w:hanging="720"/>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Karsiyem, &amp; Wangid, M. N. (2015). Pelaksanaan Supervisi Akademik dalam Peningkatan Kinerja Guru Sekolah Dasar Gugus III Sentolo Kulon Progo. </w:t>
      </w:r>
      <w:r>
        <w:rPr>
          <w:rFonts w:ascii="Book Antiqua" w:eastAsia="Book Antiqua" w:hAnsi="Book Antiqua" w:cs="Book Antiqua"/>
          <w:i/>
          <w:color w:val="000000"/>
          <w:sz w:val="24"/>
          <w:szCs w:val="24"/>
        </w:rPr>
        <w:t>Jurnal Akuntabilitas Manajemen Pendidikan</w:t>
      </w:r>
      <w:r>
        <w:rPr>
          <w:rFonts w:ascii="Book Antiqua" w:eastAsia="Book Antiqua" w:hAnsi="Book Antiqua" w:cs="Book Antiqua"/>
          <w:color w:val="000000"/>
          <w:sz w:val="24"/>
          <w:szCs w:val="24"/>
        </w:rPr>
        <w:t>, 206.</w:t>
      </w:r>
    </w:p>
    <w:p w:rsidR="005E2D03" w:rsidRDefault="000B2E1D">
      <w:pPr>
        <w:pBdr>
          <w:top w:val="nil"/>
          <w:left w:val="nil"/>
          <w:bottom w:val="nil"/>
          <w:right w:val="nil"/>
          <w:between w:val="nil"/>
        </w:pBdr>
        <w:ind w:left="720" w:hanging="720"/>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Moleong , L. J. (2017). </w:t>
      </w:r>
      <w:r>
        <w:rPr>
          <w:rFonts w:ascii="Book Antiqua" w:eastAsia="Book Antiqua" w:hAnsi="Book Antiqua" w:cs="Book Antiqua"/>
          <w:i/>
          <w:color w:val="000000"/>
          <w:sz w:val="24"/>
          <w:szCs w:val="24"/>
        </w:rPr>
        <w:t>Metode Penelitian Kualitatif.</w:t>
      </w:r>
      <w:r>
        <w:rPr>
          <w:rFonts w:ascii="Book Antiqua" w:eastAsia="Book Antiqua" w:hAnsi="Book Antiqua" w:cs="Book Antiqua"/>
          <w:color w:val="000000"/>
          <w:sz w:val="24"/>
          <w:szCs w:val="24"/>
        </w:rPr>
        <w:t xml:space="preserve"> Bandung : PT Remaja Rosdakarya.</w:t>
      </w:r>
    </w:p>
    <w:p w:rsidR="005E2D03" w:rsidRDefault="000B2E1D">
      <w:pPr>
        <w:pBdr>
          <w:top w:val="nil"/>
          <w:left w:val="nil"/>
          <w:bottom w:val="nil"/>
          <w:right w:val="nil"/>
          <w:between w:val="nil"/>
        </w:pBdr>
        <w:ind w:left="720" w:hanging="720"/>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lastRenderedPageBreak/>
        <w:t xml:space="preserve">Mulyadi, &amp; Fahriana , A. S. (2018). </w:t>
      </w:r>
      <w:r>
        <w:rPr>
          <w:rFonts w:ascii="Book Antiqua" w:eastAsia="Book Antiqua" w:hAnsi="Book Antiqua" w:cs="Book Antiqua"/>
          <w:i/>
          <w:color w:val="000000"/>
          <w:sz w:val="24"/>
          <w:szCs w:val="24"/>
        </w:rPr>
        <w:t>Supersi Akademik, Konsep, Teori, Perencanaan, Implikasinya.</w:t>
      </w:r>
      <w:r>
        <w:rPr>
          <w:rFonts w:ascii="Book Antiqua" w:eastAsia="Book Antiqua" w:hAnsi="Book Antiqua" w:cs="Book Antiqua"/>
          <w:color w:val="000000"/>
          <w:sz w:val="24"/>
          <w:szCs w:val="24"/>
        </w:rPr>
        <w:t xml:space="preserve"> Malang: Madani Kelompok Intrans Publishing.</w:t>
      </w:r>
    </w:p>
    <w:p w:rsidR="005E2D03" w:rsidRDefault="000B2E1D">
      <w:pPr>
        <w:pBdr>
          <w:top w:val="nil"/>
          <w:left w:val="nil"/>
          <w:bottom w:val="nil"/>
          <w:right w:val="nil"/>
          <w:between w:val="nil"/>
        </w:pBdr>
        <w:ind w:left="720" w:hanging="720"/>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Mulyasa. (2013). </w:t>
      </w:r>
      <w:r>
        <w:rPr>
          <w:rFonts w:ascii="Book Antiqua" w:eastAsia="Book Antiqua" w:hAnsi="Book Antiqua" w:cs="Book Antiqua"/>
          <w:i/>
          <w:color w:val="000000"/>
          <w:sz w:val="24"/>
          <w:szCs w:val="24"/>
        </w:rPr>
        <w:t>Manajemen dan Kepemimpinan Kepala Sek</w:t>
      </w:r>
      <w:r>
        <w:rPr>
          <w:rFonts w:ascii="Book Antiqua" w:eastAsia="Book Antiqua" w:hAnsi="Book Antiqua" w:cs="Book Antiqua"/>
          <w:i/>
          <w:color w:val="000000"/>
          <w:sz w:val="24"/>
          <w:szCs w:val="24"/>
        </w:rPr>
        <w:t>olah.</w:t>
      </w:r>
      <w:r>
        <w:rPr>
          <w:rFonts w:ascii="Book Antiqua" w:eastAsia="Book Antiqua" w:hAnsi="Book Antiqua" w:cs="Book Antiqua"/>
          <w:color w:val="000000"/>
          <w:sz w:val="24"/>
          <w:szCs w:val="24"/>
        </w:rPr>
        <w:t xml:space="preserve"> Jakarta: PT Bumi Aksara.</w:t>
      </w:r>
    </w:p>
    <w:p w:rsidR="005E2D03" w:rsidRDefault="000B2E1D">
      <w:pPr>
        <w:pBdr>
          <w:top w:val="nil"/>
          <w:left w:val="nil"/>
          <w:bottom w:val="nil"/>
          <w:right w:val="nil"/>
          <w:between w:val="nil"/>
        </w:pBdr>
        <w:ind w:left="720" w:hanging="720"/>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Rudi Ahmad Suryadi, A. (2018). </w:t>
      </w:r>
      <w:r>
        <w:rPr>
          <w:rFonts w:ascii="Book Antiqua" w:eastAsia="Book Antiqua" w:hAnsi="Book Antiqua" w:cs="Book Antiqua"/>
          <w:i/>
          <w:color w:val="000000"/>
          <w:sz w:val="24"/>
          <w:szCs w:val="24"/>
        </w:rPr>
        <w:t>Supervisi Pendidikan Teori dan Praktik.</w:t>
      </w:r>
      <w:r>
        <w:rPr>
          <w:rFonts w:ascii="Book Antiqua" w:eastAsia="Book Antiqua" w:hAnsi="Book Antiqua" w:cs="Book Antiqua"/>
          <w:color w:val="000000"/>
          <w:sz w:val="24"/>
          <w:szCs w:val="24"/>
        </w:rPr>
        <w:t xml:space="preserve"> Bandung: Remaja Rosdakarya.</w:t>
      </w:r>
    </w:p>
    <w:p w:rsidR="005E2D03" w:rsidRDefault="000B2E1D">
      <w:pPr>
        <w:pBdr>
          <w:top w:val="nil"/>
          <w:left w:val="nil"/>
          <w:bottom w:val="nil"/>
          <w:right w:val="nil"/>
          <w:between w:val="nil"/>
        </w:pBdr>
        <w:ind w:left="720" w:hanging="720"/>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Ruslan, &amp; Mahfud, M. E. (2017). </w:t>
      </w:r>
      <w:r>
        <w:rPr>
          <w:rFonts w:ascii="Book Antiqua" w:eastAsia="Book Antiqua" w:hAnsi="Book Antiqua" w:cs="Book Antiqua"/>
          <w:i/>
          <w:color w:val="000000"/>
          <w:sz w:val="24"/>
          <w:szCs w:val="24"/>
        </w:rPr>
        <w:t>Metode Penelitian Kualitatif, Tindakan Kelas dan Studi Kasus.</w:t>
      </w:r>
      <w:r>
        <w:rPr>
          <w:rFonts w:ascii="Book Antiqua" w:eastAsia="Book Antiqua" w:hAnsi="Book Antiqua" w:cs="Book Antiqua"/>
          <w:color w:val="000000"/>
          <w:sz w:val="24"/>
          <w:szCs w:val="24"/>
        </w:rPr>
        <w:t xml:space="preserve"> Sukabumi: CV Jejak.</w:t>
      </w:r>
    </w:p>
    <w:p w:rsidR="005E2D03" w:rsidRDefault="000B2E1D">
      <w:pPr>
        <w:pBdr>
          <w:top w:val="nil"/>
          <w:left w:val="nil"/>
          <w:bottom w:val="nil"/>
          <w:right w:val="nil"/>
          <w:between w:val="nil"/>
        </w:pBdr>
        <w:ind w:left="720" w:hanging="720"/>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Sugiono. (2015). </w:t>
      </w:r>
      <w:r>
        <w:rPr>
          <w:rFonts w:ascii="Book Antiqua" w:eastAsia="Book Antiqua" w:hAnsi="Book Antiqua" w:cs="Book Antiqua"/>
          <w:i/>
          <w:color w:val="000000"/>
          <w:sz w:val="24"/>
          <w:szCs w:val="24"/>
        </w:rPr>
        <w:t>Metode Penelitian Pendidikan Pendekatan Kuantitatif, Kualitatif dan R&amp;D.</w:t>
      </w:r>
      <w:r>
        <w:rPr>
          <w:rFonts w:ascii="Book Antiqua" w:eastAsia="Book Antiqua" w:hAnsi="Book Antiqua" w:cs="Book Antiqua"/>
          <w:color w:val="000000"/>
          <w:sz w:val="24"/>
          <w:szCs w:val="24"/>
        </w:rPr>
        <w:t xml:space="preserve"> Bandung: Alfabeta.</w:t>
      </w:r>
    </w:p>
    <w:p w:rsidR="005E2D03" w:rsidRDefault="000B2E1D">
      <w:pPr>
        <w:pBdr>
          <w:top w:val="nil"/>
          <w:left w:val="nil"/>
          <w:bottom w:val="nil"/>
          <w:right w:val="nil"/>
          <w:between w:val="nil"/>
        </w:pBdr>
        <w:ind w:left="720" w:hanging="720"/>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Supardi. (2013). </w:t>
      </w:r>
      <w:r>
        <w:rPr>
          <w:rFonts w:ascii="Book Antiqua" w:eastAsia="Book Antiqua" w:hAnsi="Book Antiqua" w:cs="Book Antiqua"/>
          <w:i/>
          <w:color w:val="000000"/>
          <w:sz w:val="24"/>
          <w:szCs w:val="24"/>
        </w:rPr>
        <w:t>Kinerja Guru.</w:t>
      </w:r>
      <w:r>
        <w:rPr>
          <w:rFonts w:ascii="Book Antiqua" w:eastAsia="Book Antiqua" w:hAnsi="Book Antiqua" w:cs="Book Antiqua"/>
          <w:color w:val="000000"/>
          <w:sz w:val="24"/>
          <w:szCs w:val="24"/>
        </w:rPr>
        <w:t xml:space="preserve"> Jakarta: PT Rajagrafindo Persada.</w:t>
      </w:r>
    </w:p>
    <w:p w:rsidR="005E2D03" w:rsidRDefault="000B2E1D">
      <w:pPr>
        <w:pBdr>
          <w:top w:val="nil"/>
          <w:left w:val="nil"/>
          <w:bottom w:val="nil"/>
          <w:right w:val="nil"/>
          <w:between w:val="nil"/>
        </w:pBdr>
        <w:ind w:left="720" w:hanging="720"/>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Tatang. (2016). </w:t>
      </w:r>
      <w:r>
        <w:rPr>
          <w:rFonts w:ascii="Book Antiqua" w:eastAsia="Book Antiqua" w:hAnsi="Book Antiqua" w:cs="Book Antiqua"/>
          <w:i/>
          <w:color w:val="000000"/>
          <w:sz w:val="24"/>
          <w:szCs w:val="24"/>
        </w:rPr>
        <w:t>Supervisi Pendidikan.</w:t>
      </w:r>
      <w:r>
        <w:rPr>
          <w:rFonts w:ascii="Book Antiqua" w:eastAsia="Book Antiqua" w:hAnsi="Book Antiqua" w:cs="Book Antiqua"/>
          <w:color w:val="000000"/>
          <w:sz w:val="24"/>
          <w:szCs w:val="24"/>
        </w:rPr>
        <w:t xml:space="preserve"> Bandung: Pustaka Setia Bandung.</w:t>
      </w:r>
    </w:p>
    <w:p w:rsidR="005E2D03" w:rsidRDefault="000B2E1D">
      <w:pPr>
        <w:pBdr>
          <w:top w:val="nil"/>
          <w:left w:val="nil"/>
          <w:bottom w:val="nil"/>
          <w:right w:val="nil"/>
          <w:between w:val="nil"/>
        </w:pBdr>
        <w:ind w:left="720" w:hanging="720"/>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Wahyudi. (20</w:t>
      </w:r>
      <w:r>
        <w:rPr>
          <w:rFonts w:ascii="Book Antiqua" w:eastAsia="Book Antiqua" w:hAnsi="Book Antiqua" w:cs="Book Antiqua"/>
          <w:color w:val="000000"/>
          <w:sz w:val="24"/>
          <w:szCs w:val="24"/>
        </w:rPr>
        <w:t xml:space="preserve">12). </w:t>
      </w:r>
      <w:r>
        <w:rPr>
          <w:rFonts w:ascii="Book Antiqua" w:eastAsia="Book Antiqua" w:hAnsi="Book Antiqua" w:cs="Book Antiqua"/>
          <w:i/>
          <w:color w:val="000000"/>
          <w:sz w:val="24"/>
          <w:szCs w:val="24"/>
        </w:rPr>
        <w:t>Kepemimpinan Kepala Sekolah Dalam Organisasi Pembelajaran .</w:t>
      </w:r>
      <w:r>
        <w:rPr>
          <w:rFonts w:ascii="Book Antiqua" w:eastAsia="Book Antiqua" w:hAnsi="Book Antiqua" w:cs="Book Antiqua"/>
          <w:color w:val="000000"/>
          <w:sz w:val="24"/>
          <w:szCs w:val="24"/>
        </w:rPr>
        <w:t xml:space="preserve"> Bandung: Alfabeta.</w:t>
      </w:r>
    </w:p>
    <w:p w:rsidR="005E2D03" w:rsidRDefault="000B2E1D">
      <w:pPr>
        <w:pBdr>
          <w:top w:val="nil"/>
          <w:left w:val="nil"/>
          <w:bottom w:val="nil"/>
          <w:right w:val="nil"/>
          <w:between w:val="nil"/>
        </w:pBdr>
        <w:ind w:left="720" w:hanging="720"/>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Yusuf, M. (2017). </w:t>
      </w:r>
      <w:r>
        <w:rPr>
          <w:rFonts w:ascii="Book Antiqua" w:eastAsia="Book Antiqua" w:hAnsi="Book Antiqua" w:cs="Book Antiqua"/>
          <w:i/>
          <w:color w:val="000000"/>
          <w:sz w:val="24"/>
          <w:szCs w:val="24"/>
        </w:rPr>
        <w:t>Metode Penelitian Kuantitatif, Kualitatif &amp; Penelitian Gabungan.</w:t>
      </w:r>
      <w:r>
        <w:rPr>
          <w:rFonts w:ascii="Book Antiqua" w:eastAsia="Book Antiqua" w:hAnsi="Book Antiqua" w:cs="Book Antiqua"/>
          <w:color w:val="000000"/>
          <w:sz w:val="24"/>
          <w:szCs w:val="24"/>
        </w:rPr>
        <w:t xml:space="preserve"> Jakarta: PT Fajar Interpratama Mandiri.</w:t>
      </w:r>
    </w:p>
    <w:p w:rsidR="005E2D03" w:rsidRDefault="005E2D03">
      <w:pPr>
        <w:rPr>
          <w:rFonts w:ascii="Book Antiqua" w:eastAsia="Book Antiqua" w:hAnsi="Book Antiqua" w:cs="Book Antiqua"/>
          <w:sz w:val="24"/>
          <w:szCs w:val="24"/>
        </w:rPr>
      </w:pPr>
    </w:p>
    <w:p w:rsidR="005E2D03" w:rsidRDefault="005E2D03">
      <w:pPr>
        <w:spacing w:after="0"/>
        <w:jc w:val="center"/>
        <w:rPr>
          <w:rFonts w:ascii="Book Antiqua" w:eastAsia="Book Antiqua" w:hAnsi="Book Antiqua" w:cs="Book Antiqua"/>
          <w:b/>
          <w:sz w:val="24"/>
          <w:szCs w:val="24"/>
        </w:rPr>
      </w:pPr>
    </w:p>
    <w:p w:rsidR="005E2D03" w:rsidRDefault="005E2D03">
      <w:pPr>
        <w:spacing w:after="0" w:line="240" w:lineRule="auto"/>
        <w:ind w:left="454" w:hanging="454"/>
        <w:rPr>
          <w:rFonts w:ascii="Book Antiqua" w:eastAsia="Book Antiqua" w:hAnsi="Book Antiqua" w:cs="Book Antiqua"/>
          <w:sz w:val="24"/>
          <w:szCs w:val="24"/>
        </w:rPr>
      </w:pPr>
    </w:p>
    <w:p w:rsidR="005E2D03" w:rsidRDefault="005E2D03">
      <w:pPr>
        <w:spacing w:after="0" w:line="240" w:lineRule="auto"/>
        <w:ind w:left="454" w:hanging="454"/>
        <w:rPr>
          <w:rFonts w:ascii="Book Antiqua" w:eastAsia="Book Antiqua" w:hAnsi="Book Antiqua" w:cs="Book Antiqua"/>
          <w:sz w:val="24"/>
          <w:szCs w:val="24"/>
        </w:rPr>
        <w:sectPr w:rsidR="005E2D03">
          <w:type w:val="continuous"/>
          <w:pgSz w:w="11906" w:h="16838"/>
          <w:pgMar w:top="1440" w:right="1440" w:bottom="1440" w:left="1440" w:header="720" w:footer="720" w:gutter="0"/>
          <w:cols w:num="2" w:space="720" w:equalWidth="0">
            <w:col w:w="4229" w:space="567"/>
            <w:col w:w="4229" w:space="0"/>
          </w:cols>
        </w:sectPr>
      </w:pPr>
    </w:p>
    <w:p w:rsidR="005E2D03" w:rsidRDefault="005E2D03">
      <w:pPr>
        <w:rPr>
          <w:rFonts w:ascii="Book Antiqua" w:eastAsia="Book Antiqua" w:hAnsi="Book Antiqua" w:cs="Book Antiqua"/>
          <w:sz w:val="24"/>
          <w:szCs w:val="24"/>
        </w:rPr>
      </w:pPr>
    </w:p>
    <w:sectPr w:rsidR="005E2D03">
      <w:type w:val="continuous"/>
      <w:pgSz w:w="11906" w:h="16838"/>
      <w:pgMar w:top="1440" w:right="1440" w:bottom="1440" w:left="1440" w:header="720" w:footer="720" w:gutter="0"/>
      <w:cols w:space="720" w:equalWidth="0">
        <w:col w:w="9360"/>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2E1D" w:rsidRDefault="000B2E1D">
      <w:pPr>
        <w:spacing w:after="0" w:line="240" w:lineRule="auto"/>
      </w:pPr>
      <w:r>
        <w:separator/>
      </w:r>
    </w:p>
  </w:endnote>
  <w:endnote w:type="continuationSeparator" w:id="0">
    <w:p w:rsidR="000B2E1D" w:rsidRDefault="000B2E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D03" w:rsidRDefault="005E2D03">
    <w:pPr>
      <w:widowControl w:val="0"/>
      <w:pBdr>
        <w:top w:val="nil"/>
        <w:left w:val="nil"/>
        <w:bottom w:val="nil"/>
        <w:right w:val="nil"/>
        <w:between w:val="nil"/>
      </w:pBdr>
      <w:spacing w:after="0" w:line="276" w:lineRule="auto"/>
      <w:rPr>
        <w:color w:val="000000"/>
      </w:rPr>
    </w:pPr>
  </w:p>
  <w:tbl>
    <w:tblPr>
      <w:tblStyle w:val="af"/>
      <w:tblW w:w="9016" w:type="dxa"/>
      <w:tblBorders>
        <w:top w:val="nil"/>
        <w:left w:val="nil"/>
        <w:bottom w:val="nil"/>
        <w:right w:val="nil"/>
        <w:insideH w:val="nil"/>
        <w:insideV w:val="nil"/>
      </w:tblBorders>
      <w:tblLayout w:type="fixed"/>
      <w:tblLook w:val="0400" w:firstRow="0" w:lastRow="0" w:firstColumn="0" w:lastColumn="0" w:noHBand="0" w:noVBand="1"/>
    </w:tblPr>
    <w:tblGrid>
      <w:gridCol w:w="9016"/>
    </w:tblGrid>
    <w:tr w:rsidR="005E2D03">
      <w:tc>
        <w:tcPr>
          <w:tcW w:w="9016" w:type="dxa"/>
        </w:tcPr>
        <w:p w:rsidR="005E2D03" w:rsidRDefault="000B2E1D">
          <w:pPr>
            <w:pBdr>
              <w:top w:val="nil"/>
              <w:left w:val="nil"/>
              <w:bottom w:val="nil"/>
              <w:right w:val="nil"/>
              <w:between w:val="nil"/>
            </w:pBdr>
            <w:tabs>
              <w:tab w:val="center" w:pos="4680"/>
              <w:tab w:val="right" w:pos="9360"/>
            </w:tabs>
            <w:jc w:val="center"/>
            <w:rPr>
              <w:rFonts w:ascii="Book Antiqua" w:eastAsia="Book Antiqua" w:hAnsi="Book Antiqua" w:cs="Book Antiqua"/>
              <w:color w:val="000000"/>
            </w:rPr>
          </w:pPr>
          <w:r>
            <w:rPr>
              <w:rFonts w:ascii="Book Antiqua" w:eastAsia="Book Antiqua" w:hAnsi="Book Antiqua" w:cs="Book Antiqua"/>
              <w:color w:val="000000"/>
            </w:rPr>
            <w:t>Tadbir Muwahhid, Vx Nx Bulan 20xx:xx-xx</w:t>
          </w:r>
        </w:p>
      </w:tc>
    </w:tr>
  </w:tbl>
  <w:p w:rsidR="005E2D03" w:rsidRDefault="005E2D03">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D03" w:rsidRDefault="005E2D03">
    <w:pPr>
      <w:widowControl w:val="0"/>
      <w:pBdr>
        <w:top w:val="nil"/>
        <w:left w:val="nil"/>
        <w:bottom w:val="nil"/>
        <w:right w:val="nil"/>
        <w:between w:val="nil"/>
      </w:pBdr>
      <w:spacing w:after="0" w:line="276" w:lineRule="auto"/>
      <w:rPr>
        <w:color w:val="000000"/>
      </w:rPr>
    </w:pPr>
  </w:p>
  <w:tbl>
    <w:tblPr>
      <w:tblStyle w:val="af1"/>
      <w:tblW w:w="9016" w:type="dxa"/>
      <w:tblBorders>
        <w:top w:val="nil"/>
        <w:left w:val="nil"/>
        <w:bottom w:val="nil"/>
        <w:right w:val="nil"/>
        <w:insideH w:val="nil"/>
        <w:insideV w:val="nil"/>
      </w:tblBorders>
      <w:tblLayout w:type="fixed"/>
      <w:tblLook w:val="0400" w:firstRow="0" w:lastRow="0" w:firstColumn="0" w:lastColumn="0" w:noHBand="0" w:noVBand="1"/>
    </w:tblPr>
    <w:tblGrid>
      <w:gridCol w:w="9016"/>
    </w:tblGrid>
    <w:tr w:rsidR="005E2D03">
      <w:tc>
        <w:tcPr>
          <w:tcW w:w="9016" w:type="dxa"/>
        </w:tcPr>
        <w:p w:rsidR="005E2D03" w:rsidRDefault="000B2E1D">
          <w:pPr>
            <w:pBdr>
              <w:top w:val="nil"/>
              <w:left w:val="nil"/>
              <w:bottom w:val="nil"/>
              <w:right w:val="nil"/>
              <w:between w:val="nil"/>
            </w:pBdr>
            <w:tabs>
              <w:tab w:val="center" w:pos="4680"/>
              <w:tab w:val="right" w:pos="9360"/>
            </w:tabs>
            <w:jc w:val="center"/>
            <w:rPr>
              <w:rFonts w:ascii="Book Antiqua" w:eastAsia="Book Antiqua" w:hAnsi="Book Antiqua" w:cs="Book Antiqua"/>
              <w:color w:val="000000"/>
            </w:rPr>
          </w:pPr>
          <w:r>
            <w:rPr>
              <w:rFonts w:ascii="Book Antiqua" w:eastAsia="Book Antiqua" w:hAnsi="Book Antiqua" w:cs="Book Antiqua"/>
              <w:color w:val="000000"/>
            </w:rPr>
            <w:t>Tadbir Muwahhid, Vx Nx Bulan 20xx:xx-xx</w:t>
          </w:r>
        </w:p>
      </w:tc>
    </w:tr>
  </w:tbl>
  <w:p w:rsidR="005E2D03" w:rsidRDefault="005E2D03">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D03" w:rsidRDefault="005E2D03">
    <w:pPr>
      <w:widowControl w:val="0"/>
      <w:pBdr>
        <w:top w:val="nil"/>
        <w:left w:val="nil"/>
        <w:bottom w:val="nil"/>
        <w:right w:val="nil"/>
        <w:between w:val="nil"/>
      </w:pBdr>
      <w:spacing w:after="0" w:line="276" w:lineRule="auto"/>
      <w:rPr>
        <w:color w:val="000000"/>
      </w:rPr>
    </w:pPr>
  </w:p>
  <w:tbl>
    <w:tblPr>
      <w:tblStyle w:val="af0"/>
      <w:tblW w:w="9026" w:type="dxa"/>
      <w:tblBorders>
        <w:top w:val="nil"/>
        <w:left w:val="nil"/>
        <w:bottom w:val="nil"/>
        <w:right w:val="nil"/>
        <w:insideH w:val="nil"/>
        <w:insideV w:val="nil"/>
      </w:tblBorders>
      <w:tblLayout w:type="fixed"/>
      <w:tblLook w:val="0400" w:firstRow="0" w:lastRow="0" w:firstColumn="0" w:lastColumn="0" w:noHBand="0" w:noVBand="1"/>
    </w:tblPr>
    <w:tblGrid>
      <w:gridCol w:w="1716"/>
      <w:gridCol w:w="7310"/>
    </w:tblGrid>
    <w:tr w:rsidR="005E2D03">
      <w:tc>
        <w:tcPr>
          <w:tcW w:w="1716" w:type="dxa"/>
        </w:tcPr>
        <w:p w:rsidR="005E2D03" w:rsidRDefault="000B2E1D">
          <w:pPr>
            <w:pBdr>
              <w:top w:val="nil"/>
              <w:left w:val="nil"/>
              <w:bottom w:val="nil"/>
              <w:right w:val="nil"/>
              <w:between w:val="nil"/>
            </w:pBdr>
            <w:tabs>
              <w:tab w:val="center" w:pos="4680"/>
              <w:tab w:val="right" w:pos="9360"/>
            </w:tabs>
            <w:rPr>
              <w:rFonts w:ascii="Book Antiqua" w:eastAsia="Book Antiqua" w:hAnsi="Book Antiqua" w:cs="Book Antiqua"/>
              <w:color w:val="000000"/>
              <w:sz w:val="18"/>
              <w:szCs w:val="18"/>
            </w:rPr>
          </w:pPr>
          <w:r>
            <w:rPr>
              <w:noProof/>
              <w:color w:val="000000"/>
              <w:lang w:val="id-ID"/>
            </w:rPr>
            <w:drawing>
              <wp:inline distT="0" distB="0" distL="0" distR="0">
                <wp:extent cx="969409" cy="409884"/>
                <wp:effectExtent l="0" t="0" r="0" b="0"/>
                <wp:docPr id="13" name="image2.png" descr="Creative Commons License"/>
                <wp:cNvGraphicFramePr/>
                <a:graphic xmlns:a="http://schemas.openxmlformats.org/drawingml/2006/main">
                  <a:graphicData uri="http://schemas.openxmlformats.org/drawingml/2006/picture">
                    <pic:pic xmlns:pic="http://schemas.openxmlformats.org/drawingml/2006/picture">
                      <pic:nvPicPr>
                        <pic:cNvPr id="0" name="image2.png" descr="Creative Commons License"/>
                        <pic:cNvPicPr preferRelativeResize="0"/>
                      </pic:nvPicPr>
                      <pic:blipFill>
                        <a:blip r:embed="rId1"/>
                        <a:srcRect/>
                        <a:stretch>
                          <a:fillRect/>
                        </a:stretch>
                      </pic:blipFill>
                      <pic:spPr>
                        <a:xfrm>
                          <a:off x="0" y="0"/>
                          <a:ext cx="969409" cy="409884"/>
                        </a:xfrm>
                        <a:prstGeom prst="rect">
                          <a:avLst/>
                        </a:prstGeom>
                        <a:ln/>
                      </pic:spPr>
                    </pic:pic>
                  </a:graphicData>
                </a:graphic>
              </wp:inline>
            </w:drawing>
          </w:r>
        </w:p>
      </w:tc>
      <w:tc>
        <w:tcPr>
          <w:tcW w:w="7310" w:type="dxa"/>
        </w:tcPr>
        <w:p w:rsidR="005E2D03" w:rsidRDefault="000B2E1D">
          <w:pPr>
            <w:pBdr>
              <w:top w:val="nil"/>
              <w:left w:val="nil"/>
              <w:bottom w:val="nil"/>
              <w:right w:val="nil"/>
              <w:between w:val="nil"/>
            </w:pBdr>
            <w:tabs>
              <w:tab w:val="center" w:pos="4680"/>
              <w:tab w:val="right" w:pos="9360"/>
            </w:tabs>
            <w:rPr>
              <w:rFonts w:ascii="Book Antiqua" w:eastAsia="Book Antiqua" w:hAnsi="Book Antiqua" w:cs="Book Antiqua"/>
              <w:color w:val="000000"/>
              <w:sz w:val="18"/>
              <w:szCs w:val="18"/>
            </w:rPr>
          </w:pPr>
          <w:r>
            <w:rPr>
              <w:rFonts w:ascii="Book Antiqua" w:eastAsia="Book Antiqua" w:hAnsi="Book Antiqua" w:cs="Book Antiqua"/>
              <w:color w:val="000000"/>
              <w:sz w:val="18"/>
              <w:szCs w:val="18"/>
            </w:rPr>
            <w:t>TADBIR MUWAHHID is licensed under a Creative Commons Attribution-Share Alike 4.0 International License. Copyright @ 2020 Universitas Djuanda. All Rights Reserved p-ISSN 2</w:t>
          </w:r>
          <w:r>
            <w:rPr>
              <w:rFonts w:ascii="Book Antiqua" w:eastAsia="Book Antiqua" w:hAnsi="Book Antiqua" w:cs="Book Antiqua"/>
              <w:sz w:val="18"/>
              <w:szCs w:val="18"/>
            </w:rPr>
            <w:t>579</w:t>
          </w:r>
          <w:r>
            <w:rPr>
              <w:rFonts w:ascii="Book Antiqua" w:eastAsia="Book Antiqua" w:hAnsi="Book Antiqua" w:cs="Book Antiqua"/>
              <w:color w:val="000000"/>
              <w:sz w:val="18"/>
              <w:szCs w:val="18"/>
            </w:rPr>
            <w:t>-4</w:t>
          </w:r>
          <w:r>
            <w:rPr>
              <w:rFonts w:ascii="Book Antiqua" w:eastAsia="Book Antiqua" w:hAnsi="Book Antiqua" w:cs="Book Antiqua"/>
              <w:sz w:val="18"/>
              <w:szCs w:val="18"/>
            </w:rPr>
            <w:t>876</w:t>
          </w:r>
          <w:r>
            <w:rPr>
              <w:rFonts w:ascii="Book Antiqua" w:eastAsia="Book Antiqua" w:hAnsi="Book Antiqua" w:cs="Book Antiqua"/>
              <w:color w:val="000000"/>
              <w:sz w:val="18"/>
              <w:szCs w:val="18"/>
            </w:rPr>
            <w:t xml:space="preserve"> | e-ISSN 25</w:t>
          </w:r>
          <w:r>
            <w:rPr>
              <w:rFonts w:ascii="Book Antiqua" w:eastAsia="Book Antiqua" w:hAnsi="Book Antiqua" w:cs="Book Antiqua"/>
              <w:sz w:val="18"/>
              <w:szCs w:val="18"/>
            </w:rPr>
            <w:t>79</w:t>
          </w:r>
          <w:r>
            <w:rPr>
              <w:rFonts w:ascii="Book Antiqua" w:eastAsia="Book Antiqua" w:hAnsi="Book Antiqua" w:cs="Book Antiqua"/>
              <w:color w:val="000000"/>
              <w:sz w:val="18"/>
              <w:szCs w:val="18"/>
            </w:rPr>
            <w:t>-</w:t>
          </w:r>
          <w:r>
            <w:rPr>
              <w:rFonts w:ascii="Book Antiqua" w:eastAsia="Book Antiqua" w:hAnsi="Book Antiqua" w:cs="Book Antiqua"/>
              <w:sz w:val="18"/>
              <w:szCs w:val="18"/>
            </w:rPr>
            <w:t>3470</w:t>
          </w:r>
        </w:p>
      </w:tc>
    </w:tr>
  </w:tbl>
  <w:p w:rsidR="005E2D03" w:rsidRDefault="005E2D03">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2E1D" w:rsidRDefault="000B2E1D">
      <w:pPr>
        <w:spacing w:after="0" w:line="240" w:lineRule="auto"/>
      </w:pPr>
      <w:r>
        <w:separator/>
      </w:r>
    </w:p>
  </w:footnote>
  <w:footnote w:type="continuationSeparator" w:id="0">
    <w:p w:rsidR="000B2E1D" w:rsidRDefault="000B2E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D03" w:rsidRDefault="005E2D03">
    <w:pPr>
      <w:widowControl w:val="0"/>
      <w:pBdr>
        <w:top w:val="nil"/>
        <w:left w:val="nil"/>
        <w:bottom w:val="nil"/>
        <w:right w:val="nil"/>
        <w:between w:val="nil"/>
      </w:pBdr>
      <w:spacing w:after="0" w:line="276" w:lineRule="auto"/>
      <w:rPr>
        <w:color w:val="000000"/>
      </w:rPr>
    </w:pPr>
  </w:p>
  <w:tbl>
    <w:tblPr>
      <w:tblStyle w:val="ae"/>
      <w:tblW w:w="9016" w:type="dxa"/>
      <w:tblBorders>
        <w:top w:val="nil"/>
        <w:left w:val="nil"/>
        <w:bottom w:val="nil"/>
        <w:right w:val="nil"/>
        <w:insideH w:val="nil"/>
        <w:insideV w:val="nil"/>
      </w:tblBorders>
      <w:tblLayout w:type="fixed"/>
      <w:tblLook w:val="0400" w:firstRow="0" w:lastRow="0" w:firstColumn="0" w:lastColumn="0" w:noHBand="0" w:noVBand="1"/>
    </w:tblPr>
    <w:tblGrid>
      <w:gridCol w:w="1129"/>
      <w:gridCol w:w="7887"/>
    </w:tblGrid>
    <w:tr w:rsidR="005E2D03">
      <w:tc>
        <w:tcPr>
          <w:tcW w:w="1129" w:type="dxa"/>
          <w:tcBorders>
            <w:right w:val="single" w:sz="24" w:space="0" w:color="70AD47"/>
          </w:tcBorders>
        </w:tcPr>
        <w:p w:rsidR="005E2D03" w:rsidRDefault="000B2E1D">
          <w:pPr>
            <w:pBdr>
              <w:top w:val="nil"/>
              <w:left w:val="nil"/>
              <w:bottom w:val="nil"/>
              <w:right w:val="nil"/>
              <w:between w:val="nil"/>
            </w:pBdr>
            <w:tabs>
              <w:tab w:val="center" w:pos="4680"/>
              <w:tab w:val="right" w:pos="9360"/>
            </w:tabs>
            <w:jc w:val="right"/>
            <w:rPr>
              <w:rFonts w:ascii="Book Antiqua" w:eastAsia="Book Antiqua" w:hAnsi="Book Antiqua" w:cs="Book Antiqua"/>
              <w:color w:val="000000"/>
            </w:rPr>
          </w:pPr>
          <w:r>
            <w:rPr>
              <w:rFonts w:ascii="Book Antiqua" w:eastAsia="Book Antiqua" w:hAnsi="Book Antiqua" w:cs="Book Antiqua"/>
              <w:color w:val="000000"/>
            </w:rPr>
            <w:fldChar w:fldCharType="begin"/>
          </w:r>
          <w:r>
            <w:rPr>
              <w:rFonts w:ascii="Book Antiqua" w:eastAsia="Book Antiqua" w:hAnsi="Book Antiqua" w:cs="Book Antiqua"/>
              <w:color w:val="000000"/>
            </w:rPr>
            <w:instrText>PAGE</w:instrText>
          </w:r>
          <w:r w:rsidR="00602CC6">
            <w:rPr>
              <w:rFonts w:ascii="Book Antiqua" w:eastAsia="Book Antiqua" w:hAnsi="Book Antiqua" w:cs="Book Antiqua"/>
              <w:color w:val="000000"/>
            </w:rPr>
            <w:fldChar w:fldCharType="separate"/>
          </w:r>
          <w:r w:rsidR="00602CC6">
            <w:rPr>
              <w:rFonts w:ascii="Book Antiqua" w:eastAsia="Book Antiqua" w:hAnsi="Book Antiqua" w:cs="Book Antiqua"/>
              <w:noProof/>
              <w:color w:val="000000"/>
            </w:rPr>
            <w:t>2</w:t>
          </w:r>
          <w:r>
            <w:rPr>
              <w:rFonts w:ascii="Book Antiqua" w:eastAsia="Book Antiqua" w:hAnsi="Book Antiqua" w:cs="Book Antiqua"/>
              <w:color w:val="000000"/>
            </w:rPr>
            <w:fldChar w:fldCharType="end"/>
          </w:r>
        </w:p>
      </w:tc>
      <w:tc>
        <w:tcPr>
          <w:tcW w:w="7887" w:type="dxa"/>
          <w:tcBorders>
            <w:left w:val="single" w:sz="24" w:space="0" w:color="70AD47"/>
          </w:tcBorders>
        </w:tcPr>
        <w:p w:rsidR="005E2D03" w:rsidRDefault="000B2E1D">
          <w:pPr>
            <w:pBdr>
              <w:top w:val="nil"/>
              <w:left w:val="nil"/>
              <w:bottom w:val="nil"/>
              <w:right w:val="nil"/>
              <w:between w:val="nil"/>
            </w:pBdr>
            <w:tabs>
              <w:tab w:val="center" w:pos="4680"/>
              <w:tab w:val="right" w:pos="9360"/>
            </w:tabs>
            <w:rPr>
              <w:rFonts w:ascii="Book Antiqua" w:eastAsia="Book Antiqua" w:hAnsi="Book Antiqua" w:cs="Book Antiqua"/>
              <w:color w:val="000000"/>
            </w:rPr>
          </w:pPr>
          <w:r>
            <w:rPr>
              <w:rFonts w:ascii="Book Antiqua" w:eastAsia="Book Antiqua" w:hAnsi="Book Antiqua" w:cs="Book Antiqua"/>
              <w:color w:val="000000"/>
            </w:rPr>
            <w:t>Penulis</w:t>
          </w:r>
        </w:p>
        <w:p w:rsidR="005E2D03" w:rsidRDefault="000B2E1D">
          <w:pPr>
            <w:pBdr>
              <w:top w:val="nil"/>
              <w:left w:val="nil"/>
              <w:bottom w:val="nil"/>
              <w:right w:val="nil"/>
              <w:between w:val="nil"/>
            </w:pBdr>
            <w:tabs>
              <w:tab w:val="center" w:pos="4680"/>
              <w:tab w:val="right" w:pos="9360"/>
            </w:tabs>
            <w:rPr>
              <w:rFonts w:ascii="Book Antiqua" w:eastAsia="Book Antiqua" w:hAnsi="Book Antiqua" w:cs="Book Antiqua"/>
              <w:color w:val="000000"/>
            </w:rPr>
          </w:pPr>
          <w:r>
            <w:rPr>
              <w:rFonts w:ascii="Book Antiqua" w:eastAsia="Book Antiqua" w:hAnsi="Book Antiqua" w:cs="Book Antiqua"/>
              <w:color w:val="000000"/>
            </w:rPr>
            <w:t>Judul</w:t>
          </w:r>
        </w:p>
      </w:tc>
    </w:tr>
  </w:tbl>
  <w:p w:rsidR="005E2D03" w:rsidRDefault="005E2D03">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D03" w:rsidRDefault="005E2D03">
    <w:pPr>
      <w:widowControl w:val="0"/>
      <w:pBdr>
        <w:top w:val="nil"/>
        <w:left w:val="nil"/>
        <w:bottom w:val="nil"/>
        <w:right w:val="nil"/>
        <w:between w:val="nil"/>
      </w:pBdr>
      <w:spacing w:after="0" w:line="276" w:lineRule="auto"/>
      <w:rPr>
        <w:rFonts w:ascii="Book Antiqua" w:eastAsia="Book Antiqua" w:hAnsi="Book Antiqua" w:cs="Book Antiqua"/>
        <w:sz w:val="24"/>
        <w:szCs w:val="24"/>
      </w:rPr>
    </w:pPr>
  </w:p>
  <w:tbl>
    <w:tblPr>
      <w:tblStyle w:val="ad"/>
      <w:tblW w:w="9016" w:type="dxa"/>
      <w:tblBorders>
        <w:top w:val="nil"/>
        <w:left w:val="nil"/>
        <w:bottom w:val="nil"/>
        <w:right w:val="nil"/>
        <w:insideH w:val="nil"/>
        <w:insideV w:val="nil"/>
      </w:tblBorders>
      <w:tblLayout w:type="fixed"/>
      <w:tblLook w:val="0400" w:firstRow="0" w:lastRow="0" w:firstColumn="0" w:lastColumn="0" w:noHBand="0" w:noVBand="1"/>
    </w:tblPr>
    <w:tblGrid>
      <w:gridCol w:w="8359"/>
      <w:gridCol w:w="657"/>
    </w:tblGrid>
    <w:tr w:rsidR="005E2D03">
      <w:tc>
        <w:tcPr>
          <w:tcW w:w="8359" w:type="dxa"/>
          <w:tcBorders>
            <w:right w:val="single" w:sz="24" w:space="0" w:color="70AD47"/>
          </w:tcBorders>
        </w:tcPr>
        <w:p w:rsidR="005E2D03" w:rsidRDefault="000B2E1D">
          <w:pPr>
            <w:pBdr>
              <w:top w:val="nil"/>
              <w:left w:val="nil"/>
              <w:bottom w:val="nil"/>
              <w:right w:val="nil"/>
              <w:between w:val="nil"/>
            </w:pBdr>
            <w:tabs>
              <w:tab w:val="center" w:pos="4680"/>
              <w:tab w:val="right" w:pos="9360"/>
            </w:tabs>
            <w:jc w:val="right"/>
            <w:rPr>
              <w:rFonts w:ascii="Book Antiqua" w:eastAsia="Book Antiqua" w:hAnsi="Book Antiqua" w:cs="Book Antiqua"/>
              <w:color w:val="000000"/>
            </w:rPr>
          </w:pPr>
          <w:r>
            <w:rPr>
              <w:rFonts w:ascii="Book Antiqua" w:eastAsia="Book Antiqua" w:hAnsi="Book Antiqua" w:cs="Book Antiqua"/>
              <w:color w:val="000000"/>
            </w:rPr>
            <w:t>p-ISSN 2579-4876 | e-ISSN 2579-3470</w:t>
          </w:r>
        </w:p>
        <w:p w:rsidR="005E2D03" w:rsidRDefault="000B2E1D">
          <w:pPr>
            <w:pBdr>
              <w:top w:val="nil"/>
              <w:left w:val="nil"/>
              <w:bottom w:val="nil"/>
              <w:right w:val="nil"/>
              <w:between w:val="nil"/>
            </w:pBdr>
            <w:tabs>
              <w:tab w:val="center" w:pos="4680"/>
              <w:tab w:val="right" w:pos="9360"/>
            </w:tabs>
            <w:jc w:val="right"/>
            <w:rPr>
              <w:rFonts w:ascii="Book Antiqua" w:eastAsia="Book Antiqua" w:hAnsi="Book Antiqua" w:cs="Book Antiqua"/>
              <w:color w:val="000000"/>
            </w:rPr>
          </w:pPr>
          <w:r>
            <w:rPr>
              <w:rFonts w:ascii="Book Antiqua" w:eastAsia="Book Antiqua" w:hAnsi="Book Antiqua" w:cs="Book Antiqua"/>
              <w:color w:val="000000"/>
            </w:rPr>
            <w:t>DOI: 10.30997/jtm.vxix.xxxx</w:t>
          </w:r>
        </w:p>
      </w:tc>
      <w:tc>
        <w:tcPr>
          <w:tcW w:w="657" w:type="dxa"/>
          <w:tcBorders>
            <w:left w:val="single" w:sz="24" w:space="0" w:color="70AD47"/>
          </w:tcBorders>
        </w:tcPr>
        <w:p w:rsidR="005E2D03" w:rsidRDefault="000B2E1D">
          <w:pPr>
            <w:pBdr>
              <w:top w:val="nil"/>
              <w:left w:val="nil"/>
              <w:bottom w:val="nil"/>
              <w:right w:val="nil"/>
              <w:between w:val="nil"/>
            </w:pBdr>
            <w:tabs>
              <w:tab w:val="center" w:pos="4680"/>
              <w:tab w:val="right" w:pos="9360"/>
            </w:tabs>
            <w:rPr>
              <w:rFonts w:ascii="Book Antiqua" w:eastAsia="Book Antiqua" w:hAnsi="Book Antiqua" w:cs="Book Antiqua"/>
              <w:color w:val="000000"/>
            </w:rPr>
          </w:pPr>
          <w:r>
            <w:rPr>
              <w:rFonts w:ascii="Book Antiqua" w:eastAsia="Book Antiqua" w:hAnsi="Book Antiqua" w:cs="Book Antiqua"/>
              <w:color w:val="000000"/>
            </w:rPr>
            <w:fldChar w:fldCharType="begin"/>
          </w:r>
          <w:r>
            <w:rPr>
              <w:rFonts w:ascii="Book Antiqua" w:eastAsia="Book Antiqua" w:hAnsi="Book Antiqua" w:cs="Book Antiqua"/>
              <w:color w:val="000000"/>
            </w:rPr>
            <w:instrText>PAGE</w:instrText>
          </w:r>
          <w:r w:rsidR="00602CC6">
            <w:rPr>
              <w:rFonts w:ascii="Book Antiqua" w:eastAsia="Book Antiqua" w:hAnsi="Book Antiqua" w:cs="Book Antiqua"/>
              <w:color w:val="000000"/>
            </w:rPr>
            <w:fldChar w:fldCharType="separate"/>
          </w:r>
          <w:r w:rsidR="00602CC6">
            <w:rPr>
              <w:rFonts w:ascii="Book Antiqua" w:eastAsia="Book Antiqua" w:hAnsi="Book Antiqua" w:cs="Book Antiqua"/>
              <w:noProof/>
              <w:color w:val="000000"/>
            </w:rPr>
            <w:t>3</w:t>
          </w:r>
          <w:r>
            <w:rPr>
              <w:rFonts w:ascii="Book Antiqua" w:eastAsia="Book Antiqua" w:hAnsi="Book Antiqua" w:cs="Book Antiqua"/>
              <w:color w:val="000000"/>
            </w:rPr>
            <w:fldChar w:fldCharType="end"/>
          </w:r>
        </w:p>
      </w:tc>
    </w:tr>
  </w:tbl>
  <w:p w:rsidR="005E2D03" w:rsidRDefault="005E2D03">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D03" w:rsidRDefault="005E2D03">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64203"/>
    <w:multiLevelType w:val="multilevel"/>
    <w:tmpl w:val="6FAC7ECA"/>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28B27F7F"/>
    <w:multiLevelType w:val="multilevel"/>
    <w:tmpl w:val="DF9E4F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CC0475D"/>
    <w:multiLevelType w:val="multilevel"/>
    <w:tmpl w:val="D89A4526"/>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15:restartNumberingAfterBreak="0">
    <w:nsid w:val="3F3A4C64"/>
    <w:multiLevelType w:val="multilevel"/>
    <w:tmpl w:val="CBBED466"/>
    <w:lvl w:ilvl="0">
      <w:start w:val="1"/>
      <w:numFmt w:val="decimal"/>
      <w:lvlText w:val="%1)"/>
      <w:lvlJc w:val="left"/>
      <w:pPr>
        <w:ind w:left="3262" w:hanging="360"/>
      </w:pPr>
    </w:lvl>
    <w:lvl w:ilvl="1">
      <w:start w:val="1"/>
      <w:numFmt w:val="lowerLetter"/>
      <w:lvlText w:val="%2."/>
      <w:lvlJc w:val="left"/>
      <w:pPr>
        <w:ind w:left="3982" w:hanging="360"/>
      </w:pPr>
    </w:lvl>
    <w:lvl w:ilvl="2">
      <w:start w:val="1"/>
      <w:numFmt w:val="lowerRoman"/>
      <w:lvlText w:val="%3."/>
      <w:lvlJc w:val="right"/>
      <w:pPr>
        <w:ind w:left="4702" w:hanging="180"/>
      </w:pPr>
    </w:lvl>
    <w:lvl w:ilvl="3">
      <w:start w:val="1"/>
      <w:numFmt w:val="decimal"/>
      <w:lvlText w:val="%4."/>
      <w:lvlJc w:val="left"/>
      <w:pPr>
        <w:ind w:left="5422" w:hanging="360"/>
      </w:pPr>
    </w:lvl>
    <w:lvl w:ilvl="4">
      <w:start w:val="1"/>
      <w:numFmt w:val="lowerLetter"/>
      <w:lvlText w:val="%5."/>
      <w:lvlJc w:val="left"/>
      <w:pPr>
        <w:ind w:left="6142" w:hanging="360"/>
      </w:pPr>
    </w:lvl>
    <w:lvl w:ilvl="5">
      <w:start w:val="1"/>
      <w:numFmt w:val="lowerRoman"/>
      <w:lvlText w:val="%6."/>
      <w:lvlJc w:val="right"/>
      <w:pPr>
        <w:ind w:left="6862" w:hanging="180"/>
      </w:pPr>
    </w:lvl>
    <w:lvl w:ilvl="6">
      <w:start w:val="1"/>
      <w:numFmt w:val="decimal"/>
      <w:lvlText w:val="%7."/>
      <w:lvlJc w:val="left"/>
      <w:pPr>
        <w:ind w:left="7582" w:hanging="360"/>
      </w:pPr>
    </w:lvl>
    <w:lvl w:ilvl="7">
      <w:start w:val="1"/>
      <w:numFmt w:val="lowerLetter"/>
      <w:lvlText w:val="%8."/>
      <w:lvlJc w:val="left"/>
      <w:pPr>
        <w:ind w:left="8302" w:hanging="360"/>
      </w:pPr>
    </w:lvl>
    <w:lvl w:ilvl="8">
      <w:start w:val="1"/>
      <w:numFmt w:val="lowerRoman"/>
      <w:lvlText w:val="%9."/>
      <w:lvlJc w:val="right"/>
      <w:pPr>
        <w:ind w:left="9022" w:hanging="180"/>
      </w:pPr>
    </w:lvl>
  </w:abstractNum>
  <w:abstractNum w:abstractNumId="4" w15:restartNumberingAfterBreak="0">
    <w:nsid w:val="6BA4410E"/>
    <w:multiLevelType w:val="multilevel"/>
    <w:tmpl w:val="CB0C286E"/>
    <w:lvl w:ilvl="0">
      <w:start w:val="1"/>
      <w:numFmt w:val="lowerLetter"/>
      <w:lvlText w:val="%1."/>
      <w:lvlJc w:val="left"/>
      <w:pPr>
        <w:ind w:left="1636" w:hanging="360"/>
      </w:pPr>
    </w:lvl>
    <w:lvl w:ilvl="1">
      <w:start w:val="1"/>
      <w:numFmt w:val="lowerLetter"/>
      <w:lvlText w:val="%2."/>
      <w:lvlJc w:val="left"/>
      <w:pPr>
        <w:ind w:left="2356" w:hanging="360"/>
      </w:pPr>
    </w:lvl>
    <w:lvl w:ilvl="2">
      <w:start w:val="1"/>
      <w:numFmt w:val="lowerRoman"/>
      <w:lvlText w:val="%3."/>
      <w:lvlJc w:val="right"/>
      <w:pPr>
        <w:ind w:left="3076" w:hanging="180"/>
      </w:pPr>
    </w:lvl>
    <w:lvl w:ilvl="3">
      <w:start w:val="1"/>
      <w:numFmt w:val="decimal"/>
      <w:lvlText w:val="%4."/>
      <w:lvlJc w:val="left"/>
      <w:pPr>
        <w:ind w:left="3796" w:hanging="360"/>
      </w:pPr>
    </w:lvl>
    <w:lvl w:ilvl="4">
      <w:start w:val="1"/>
      <w:numFmt w:val="lowerLetter"/>
      <w:lvlText w:val="%5."/>
      <w:lvlJc w:val="left"/>
      <w:pPr>
        <w:ind w:left="4516" w:hanging="360"/>
      </w:pPr>
    </w:lvl>
    <w:lvl w:ilvl="5">
      <w:start w:val="1"/>
      <w:numFmt w:val="lowerRoman"/>
      <w:lvlText w:val="%6."/>
      <w:lvlJc w:val="right"/>
      <w:pPr>
        <w:ind w:left="5236" w:hanging="180"/>
      </w:pPr>
    </w:lvl>
    <w:lvl w:ilvl="6">
      <w:start w:val="1"/>
      <w:numFmt w:val="decimal"/>
      <w:lvlText w:val="%7."/>
      <w:lvlJc w:val="left"/>
      <w:pPr>
        <w:ind w:left="5956" w:hanging="360"/>
      </w:pPr>
    </w:lvl>
    <w:lvl w:ilvl="7">
      <w:start w:val="1"/>
      <w:numFmt w:val="lowerLetter"/>
      <w:lvlText w:val="%8."/>
      <w:lvlJc w:val="left"/>
      <w:pPr>
        <w:ind w:left="6676" w:hanging="360"/>
      </w:pPr>
    </w:lvl>
    <w:lvl w:ilvl="8">
      <w:start w:val="1"/>
      <w:numFmt w:val="lowerRoman"/>
      <w:lvlText w:val="%9."/>
      <w:lvlJc w:val="right"/>
      <w:pPr>
        <w:ind w:left="7396" w:hanging="180"/>
      </w:pPr>
    </w:lvl>
  </w:abstractNum>
  <w:abstractNum w:abstractNumId="5" w15:restartNumberingAfterBreak="0">
    <w:nsid w:val="75F21B5F"/>
    <w:multiLevelType w:val="multilevel"/>
    <w:tmpl w:val="7C44D204"/>
    <w:lvl w:ilvl="0">
      <w:start w:val="1"/>
      <w:numFmt w:val="decimal"/>
      <w:lvlText w:val="%1."/>
      <w:lvlJc w:val="left"/>
      <w:pPr>
        <w:ind w:left="2345" w:hanging="360"/>
      </w:pPr>
    </w:lvl>
    <w:lvl w:ilvl="1">
      <w:start w:val="1"/>
      <w:numFmt w:val="lowerLetter"/>
      <w:lvlText w:val="%2."/>
      <w:lvlJc w:val="left"/>
      <w:pPr>
        <w:ind w:left="3065" w:hanging="360"/>
      </w:pPr>
    </w:lvl>
    <w:lvl w:ilvl="2">
      <w:start w:val="1"/>
      <w:numFmt w:val="lowerRoman"/>
      <w:lvlText w:val="%3."/>
      <w:lvlJc w:val="right"/>
      <w:pPr>
        <w:ind w:left="3785" w:hanging="180"/>
      </w:pPr>
    </w:lvl>
    <w:lvl w:ilvl="3">
      <w:start w:val="1"/>
      <w:numFmt w:val="decimal"/>
      <w:lvlText w:val="%4."/>
      <w:lvlJc w:val="left"/>
      <w:pPr>
        <w:ind w:left="4505" w:hanging="360"/>
      </w:pPr>
    </w:lvl>
    <w:lvl w:ilvl="4">
      <w:start w:val="1"/>
      <w:numFmt w:val="lowerLetter"/>
      <w:lvlText w:val="%5."/>
      <w:lvlJc w:val="left"/>
      <w:pPr>
        <w:ind w:left="5225" w:hanging="360"/>
      </w:pPr>
    </w:lvl>
    <w:lvl w:ilvl="5">
      <w:start w:val="1"/>
      <w:numFmt w:val="lowerRoman"/>
      <w:lvlText w:val="%6."/>
      <w:lvlJc w:val="right"/>
      <w:pPr>
        <w:ind w:left="5945" w:hanging="180"/>
      </w:pPr>
    </w:lvl>
    <w:lvl w:ilvl="6">
      <w:start w:val="1"/>
      <w:numFmt w:val="decimal"/>
      <w:lvlText w:val="%7."/>
      <w:lvlJc w:val="left"/>
      <w:pPr>
        <w:ind w:left="6665" w:hanging="360"/>
      </w:pPr>
    </w:lvl>
    <w:lvl w:ilvl="7">
      <w:start w:val="1"/>
      <w:numFmt w:val="lowerLetter"/>
      <w:lvlText w:val="%8."/>
      <w:lvlJc w:val="left"/>
      <w:pPr>
        <w:ind w:left="7385" w:hanging="360"/>
      </w:pPr>
    </w:lvl>
    <w:lvl w:ilvl="8">
      <w:start w:val="1"/>
      <w:numFmt w:val="lowerRoman"/>
      <w:lvlText w:val="%9."/>
      <w:lvlJc w:val="right"/>
      <w:pPr>
        <w:ind w:left="8105" w:hanging="180"/>
      </w:pPr>
    </w:lvl>
  </w:abstractNum>
  <w:num w:numId="1">
    <w:abstractNumId w:val="1"/>
  </w:num>
  <w:num w:numId="2">
    <w:abstractNumId w:val="5"/>
  </w:num>
  <w:num w:numId="3">
    <w:abstractNumId w:val="3"/>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D03"/>
    <w:rsid w:val="000B2E1D"/>
    <w:rsid w:val="005E2D03"/>
    <w:rsid w:val="00602CC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4FE2ED-626E-4B2A-AD41-6CAF05C26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id-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2501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460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6057"/>
  </w:style>
  <w:style w:type="paragraph" w:styleId="Footer">
    <w:name w:val="footer"/>
    <w:basedOn w:val="Normal"/>
    <w:link w:val="FooterChar"/>
    <w:uiPriority w:val="99"/>
    <w:unhideWhenUsed/>
    <w:rsid w:val="003460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6057"/>
  </w:style>
  <w:style w:type="paragraph" w:styleId="Caption">
    <w:name w:val="caption"/>
    <w:basedOn w:val="Normal"/>
    <w:next w:val="Normal"/>
    <w:uiPriority w:val="35"/>
    <w:unhideWhenUsed/>
    <w:qFormat/>
    <w:rsid w:val="00563B90"/>
    <w:pPr>
      <w:spacing w:after="200" w:line="240" w:lineRule="auto"/>
    </w:pPr>
    <w:rPr>
      <w:i/>
      <w:iCs/>
      <w:color w:val="44546A" w:themeColor="text2"/>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6C45C0"/>
    <w:pPr>
      <w:ind w:left="720"/>
      <w:contextualSpacing/>
    </w:pPr>
  </w:style>
  <w:style w:type="character" w:customStyle="1" w:styleId="Heading1Char">
    <w:name w:val="Heading 1 Char"/>
    <w:basedOn w:val="DefaultParagraphFont"/>
    <w:link w:val="Heading1"/>
    <w:uiPriority w:val="9"/>
    <w:rsid w:val="00DA0CC2"/>
    <w:rPr>
      <w:b/>
      <w:sz w:val="48"/>
      <w:szCs w:val="48"/>
    </w:rPr>
  </w:style>
  <w:style w:type="paragraph" w:styleId="Bibliography">
    <w:name w:val="Bibliography"/>
    <w:basedOn w:val="Normal"/>
    <w:next w:val="Normal"/>
    <w:uiPriority w:val="37"/>
    <w:unhideWhenUsed/>
    <w:rsid w:val="00287BF9"/>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9huahh2Cmm6tlsDZPz2q2FUreA==">AMUW2mWPBLbtbqgjpJWB8X/fJtySJ13RLw+3uIG3DaywIZ1U6B2I+de1Vcbwyy52iTOAUNDb4u2g6RbQLdBYdpQHUKfXmSJ4aOXVeyklLuxg2or4fig6mojlv9fmrhX0U2DlBUlSLK4qeByeHoGkN83zh6J0X9RpBg==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5957</Words>
  <Characters>33958</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Putri-Kenzie</dc:creator>
  <cp:lastModifiedBy>Novi Maryani</cp:lastModifiedBy>
  <cp:revision>2</cp:revision>
  <dcterms:created xsi:type="dcterms:W3CDTF">2020-10-01T08:51:00Z</dcterms:created>
  <dcterms:modified xsi:type="dcterms:W3CDTF">2020-10-01T08:51:00Z</dcterms:modified>
</cp:coreProperties>
</file>