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66" w:rsidRPr="00F16C66" w:rsidRDefault="00F16C66" w:rsidP="00F16C66">
      <w:pPr>
        <w:jc w:val="center"/>
        <w:rPr>
          <w:rFonts w:asciiTheme="majorBidi" w:hAnsiTheme="majorBidi" w:cstheme="majorBidi"/>
          <w:b/>
          <w:bCs/>
          <w:sz w:val="28"/>
          <w:szCs w:val="28"/>
        </w:rPr>
      </w:pPr>
      <w:r w:rsidRPr="00F16C66">
        <w:rPr>
          <w:rFonts w:asciiTheme="majorBidi" w:hAnsiTheme="majorBidi" w:cstheme="majorBidi"/>
          <w:b/>
          <w:bCs/>
          <w:sz w:val="28"/>
          <w:szCs w:val="28"/>
        </w:rPr>
        <w:t xml:space="preserve">Menginvestasikan Dana Zakat Sebelum Dibagikan ke </w:t>
      </w:r>
      <w:r w:rsidRPr="00F16C66">
        <w:rPr>
          <w:rFonts w:asciiTheme="majorBidi" w:hAnsiTheme="majorBidi" w:cstheme="majorBidi"/>
          <w:b/>
          <w:bCs/>
          <w:i/>
          <w:iCs/>
          <w:sz w:val="28"/>
          <w:szCs w:val="28"/>
        </w:rPr>
        <w:t xml:space="preserve">Mustahiq </w:t>
      </w:r>
      <w:r w:rsidRPr="00F16C66">
        <w:rPr>
          <w:rFonts w:asciiTheme="majorBidi" w:hAnsiTheme="majorBidi" w:cstheme="majorBidi"/>
          <w:b/>
          <w:bCs/>
          <w:sz w:val="28"/>
          <w:szCs w:val="28"/>
        </w:rPr>
        <w:t>Menurut Hukum Ekonomi Syariah</w:t>
      </w:r>
    </w:p>
    <w:p w:rsidR="00F16C66" w:rsidRDefault="00F16C66" w:rsidP="00F16C66">
      <w:pPr>
        <w:jc w:val="center"/>
        <w:rPr>
          <w:rFonts w:ascii="Swis721 Hv BT" w:hAnsi="Swis721 Hv BT"/>
          <w:b/>
          <w:bCs/>
          <w:sz w:val="28"/>
          <w:szCs w:val="28"/>
        </w:rPr>
      </w:pPr>
    </w:p>
    <w:p w:rsidR="002824F6" w:rsidRPr="00420903" w:rsidRDefault="00F16C66" w:rsidP="007E3820">
      <w:pPr>
        <w:pStyle w:val="NamaPenulis"/>
        <w:rPr>
          <w:vertAlign w:val="superscript"/>
        </w:rPr>
        <w:sectPr w:rsidR="002824F6" w:rsidRPr="00420903" w:rsidSect="007E23CE">
          <w:headerReference w:type="even" r:id="rId9"/>
          <w:footnotePr>
            <w:pos w:val="beneathText"/>
          </w:footnotePr>
          <w:type w:val="continuous"/>
          <w:pgSz w:w="11907" w:h="16839" w:code="9"/>
          <w:pgMar w:top="1418" w:right="1134" w:bottom="1134" w:left="1418" w:header="708" w:footer="708" w:gutter="0"/>
          <w:cols w:space="284"/>
          <w:docGrid w:linePitch="360"/>
        </w:sectPr>
      </w:pPr>
      <w:r>
        <w:rPr>
          <w:rFonts w:ascii="Times New Roman" w:hAnsi="Times New Roman" w:cs="Times New Roman"/>
          <w:b/>
          <w:bCs/>
          <w:sz w:val="24"/>
          <w:szCs w:val="24"/>
          <w:lang w:val="en-US"/>
        </w:rPr>
        <w:t>Anisa Marseli</w:t>
      </w:r>
      <w:r>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 Zainuddin</w:t>
      </w:r>
      <w:r>
        <w:rPr>
          <w:rFonts w:ascii="Times New Roman" w:hAnsi="Times New Roman" w:cs="Times New Roman"/>
          <w:b/>
          <w:bCs/>
          <w:sz w:val="24"/>
          <w:szCs w:val="24"/>
          <w:vertAlign w:val="superscript"/>
          <w:lang w:val="en-US"/>
        </w:rPr>
        <w:t>2</w:t>
      </w:r>
      <w:r>
        <w:rPr>
          <w:rFonts w:ascii="Times New Roman" w:hAnsi="Times New Roman" w:cs="Times New Roman"/>
          <w:b/>
          <w:bCs/>
          <w:sz w:val="24"/>
          <w:szCs w:val="24"/>
          <w:lang w:val="en-US"/>
        </w:rPr>
        <w:br/>
      </w:r>
    </w:p>
    <w:p w:rsidR="00F16C66" w:rsidRDefault="00F16C66" w:rsidP="00F16C66">
      <w:pPr>
        <w:jc w:val="both"/>
      </w:pPr>
      <w:r>
        <w:rPr>
          <w:sz w:val="22"/>
          <w:szCs w:val="22"/>
          <w:vertAlign w:val="superscript"/>
        </w:rPr>
        <w:lastRenderedPageBreak/>
        <w:t>1</w:t>
      </w:r>
      <w:r w:rsidR="007E3820" w:rsidRPr="007E3820">
        <w:rPr>
          <w:sz w:val="22"/>
          <w:szCs w:val="22"/>
          <w:lang w:val="id-ID"/>
        </w:rPr>
        <w:t xml:space="preserve">Program Studi Ekonomi Syariah </w:t>
      </w:r>
      <w:r>
        <w:rPr>
          <w:sz w:val="22"/>
          <w:szCs w:val="22"/>
        </w:rPr>
        <w:t>Program Pascasarjana Institut Agama Islam Negeri Batusangkar</w:t>
      </w:r>
      <w:r w:rsidR="000E3CD2" w:rsidRPr="007E3820">
        <w:rPr>
          <w:sz w:val="22"/>
          <w:szCs w:val="22"/>
          <w:lang w:val="id-ID"/>
        </w:rPr>
        <w:t xml:space="preserve">, </w:t>
      </w:r>
      <w:r>
        <w:rPr>
          <w:sz w:val="22"/>
          <w:szCs w:val="22"/>
        </w:rPr>
        <w:t>Jl. Jendral Sudirman, Lima Kaum, Batusangkar</w:t>
      </w:r>
      <w:r w:rsidR="007E3820" w:rsidRPr="007E3820">
        <w:rPr>
          <w:sz w:val="22"/>
          <w:szCs w:val="22"/>
          <w:lang w:val="id-ID"/>
        </w:rPr>
        <w:t xml:space="preserve">, e-mail: </w:t>
      </w:r>
      <w:hyperlink r:id="rId10" w:history="1">
        <w:r>
          <w:rPr>
            <w:rStyle w:val="Hyperlink"/>
            <w:szCs w:val="24"/>
          </w:rPr>
          <w:t>icaanisa29@gmail.com</w:t>
        </w:r>
      </w:hyperlink>
    </w:p>
    <w:p w:rsidR="000E3CD2" w:rsidRDefault="00F16C66" w:rsidP="00F16C66">
      <w:pPr>
        <w:jc w:val="both"/>
      </w:pPr>
      <w:r>
        <w:rPr>
          <w:vertAlign w:val="superscript"/>
        </w:rPr>
        <w:t>2</w:t>
      </w:r>
      <w:r w:rsidR="007E3820" w:rsidRPr="007E3820">
        <w:rPr>
          <w:rFonts w:asciiTheme="majorHAnsi" w:hAnsiTheme="majorHAnsi"/>
          <w:sz w:val="22"/>
          <w:szCs w:val="22"/>
          <w:lang w:val="id-ID"/>
        </w:rPr>
        <w:t xml:space="preserve">Program Studi Ekonomi Syariah </w:t>
      </w:r>
      <w:r>
        <w:rPr>
          <w:sz w:val="22"/>
          <w:szCs w:val="22"/>
        </w:rPr>
        <w:t>Program Pascasarjana Institut Agama Islam Negeri Batusangkar</w:t>
      </w:r>
      <w:r w:rsidRPr="007E3820">
        <w:rPr>
          <w:sz w:val="22"/>
          <w:szCs w:val="22"/>
          <w:lang w:val="id-ID"/>
        </w:rPr>
        <w:t xml:space="preserve">, </w:t>
      </w:r>
      <w:r>
        <w:rPr>
          <w:sz w:val="22"/>
          <w:szCs w:val="22"/>
        </w:rPr>
        <w:t>Jl. Jendral Sudirman, Lima Kaum, Batusangkar</w:t>
      </w:r>
      <w:r w:rsidRPr="007E3820">
        <w:rPr>
          <w:sz w:val="22"/>
          <w:szCs w:val="22"/>
          <w:lang w:val="id-ID"/>
        </w:rPr>
        <w:t>, e-mail:</w:t>
      </w:r>
      <w:r w:rsidRPr="00F16C66">
        <w:t xml:space="preserve"> </w:t>
      </w:r>
      <w:hyperlink r:id="rId11" w:history="1">
        <w:r>
          <w:rPr>
            <w:rStyle w:val="Hyperlink"/>
            <w:szCs w:val="24"/>
          </w:rPr>
          <w:t>zainuddin@iainbatusangkar.ac.id</w:t>
        </w:r>
      </w:hyperlink>
    </w:p>
    <w:p w:rsidR="00F16C66" w:rsidRPr="00F16C66" w:rsidRDefault="00F16C66" w:rsidP="00F16C66">
      <w:pPr>
        <w:jc w:val="both"/>
        <w:rPr>
          <w:szCs w:val="24"/>
        </w:rPr>
      </w:pPr>
    </w:p>
    <w:sdt>
      <w:sdtPr>
        <w:rPr>
          <w:rStyle w:val="TajukmiringJSHChar"/>
        </w:rPr>
        <w:id w:val="9373440"/>
        <w:placeholder>
          <w:docPart w:val="1D1D93797310429882D23EE4DF80EF11"/>
        </w:placeholder>
      </w:sdtPr>
      <w:sdtEndPr>
        <w:rPr>
          <w:rStyle w:val="TajukmiringJSHChar"/>
        </w:rPr>
      </w:sdtEndPr>
      <w:sdtContent>
        <w:p w:rsidR="00FC08FA" w:rsidRPr="00420903" w:rsidRDefault="00FC08FA" w:rsidP="000F738D">
          <w:pPr>
            <w:pStyle w:val="JJP"/>
          </w:pPr>
          <w:r w:rsidRPr="00062742">
            <w:t>ABSTRACT</w:t>
          </w:r>
        </w:p>
      </w:sdtContent>
    </w:sdt>
    <w:p w:rsidR="00986528" w:rsidRPr="009616C1" w:rsidRDefault="00986528" w:rsidP="00F1750D">
      <w:pPr>
        <w:jc w:val="center"/>
        <w:rPr>
          <w:rFonts w:ascii="Cambria" w:hAnsi="Cambria"/>
          <w:sz w:val="20"/>
        </w:rPr>
        <w:sectPr w:rsidR="00986528" w:rsidRPr="009616C1" w:rsidSect="007E23CE">
          <w:footnotePr>
            <w:pos w:val="beneathText"/>
          </w:footnotePr>
          <w:type w:val="continuous"/>
          <w:pgSz w:w="11907" w:h="16839" w:code="9"/>
          <w:pgMar w:top="1418" w:right="1134" w:bottom="1134" w:left="1418" w:header="708" w:footer="708" w:gutter="0"/>
          <w:cols w:space="284"/>
          <w:docGrid w:linePitch="360"/>
        </w:sectPr>
      </w:pPr>
    </w:p>
    <w:p w:rsidR="00A60DB3" w:rsidRDefault="00A60DB3" w:rsidP="00A60DB3">
      <w:pPr>
        <w:pStyle w:val="Alinea1miringJSH"/>
        <w:rPr>
          <w:rStyle w:val="Alinea1JSHChar"/>
          <w:i w:val="0"/>
          <w:szCs w:val="22"/>
        </w:rPr>
      </w:pPr>
      <w:r w:rsidRPr="00A60DB3">
        <w:rPr>
          <w:rStyle w:val="Alinea1JSHChar"/>
          <w:i w:val="0"/>
          <w:szCs w:val="22"/>
        </w:rPr>
        <w:lastRenderedPageBreak/>
        <w:t xml:space="preserve">This article examines the law of investing zakat funds before being distributed to mustahiq. The problem is that on the one hand the charity funds mustahiq, on the other hand amil acts in the law above mustahiq's property without his permission. The question is how does the law invest zakat funds by amil before it is distributed to mustahiq with the aim of developing it? This type of research is a library research. The data in this study were collected by reading literature relevant to the law of investing zakat funds before being distributed to mustahiq. The result of this research is that the law invests zakat funds by amil before it is distributed to mustahiq. </w:t>
      </w:r>
    </w:p>
    <w:p w:rsidR="00B30524" w:rsidRDefault="00592508" w:rsidP="00A60DB3">
      <w:pPr>
        <w:pStyle w:val="Alinea1miringJSH"/>
        <w:rPr>
          <w:rStyle w:val="Alinea1JSHChar"/>
        </w:rPr>
      </w:pPr>
      <w:r w:rsidRPr="00A60DB3">
        <w:rPr>
          <w:rStyle w:val="Alinea1JSHChar"/>
          <w:b/>
          <w:bCs/>
          <w:i w:val="0"/>
          <w:szCs w:val="22"/>
        </w:rPr>
        <w:t>Key words</w:t>
      </w:r>
      <w:r w:rsidRPr="00420903">
        <w:rPr>
          <w:rStyle w:val="Alinea1JSHChar"/>
          <w:i w:val="0"/>
          <w:szCs w:val="22"/>
        </w:rPr>
        <w:t xml:space="preserve">: </w:t>
      </w:r>
      <w:r w:rsidR="00A60DB3" w:rsidRPr="00A60DB3">
        <w:rPr>
          <w:rStyle w:val="Alinea1JSHChar"/>
          <w:i w:val="0"/>
          <w:szCs w:val="22"/>
        </w:rPr>
        <w:t>Investment, Zakat Fund, Sharia Economic Law.</w:t>
      </w:r>
    </w:p>
    <w:p w:rsidR="00E900AE" w:rsidRPr="00E900AE" w:rsidRDefault="00E900AE" w:rsidP="00420903">
      <w:pPr>
        <w:pStyle w:val="Alinea1JSH"/>
      </w:pPr>
    </w:p>
    <w:sdt>
      <w:sdtPr>
        <w:rPr>
          <w:sz w:val="22"/>
        </w:rPr>
        <w:id w:val="9373449"/>
        <w:placeholder>
          <w:docPart w:val="1D1D93797310429882D23EE4DF80EF11"/>
        </w:placeholder>
      </w:sdtPr>
      <w:sdtEndPr/>
      <w:sdtContent>
        <w:p w:rsidR="00986528" w:rsidRPr="00420903" w:rsidRDefault="00986528" w:rsidP="00062742">
          <w:pPr>
            <w:pStyle w:val="JJP"/>
          </w:pPr>
          <w:r w:rsidRPr="00420903">
            <w:t>ABSTRAK</w:t>
          </w:r>
        </w:p>
      </w:sdtContent>
    </w:sdt>
    <w:p w:rsidR="00986528" w:rsidRPr="009616C1" w:rsidRDefault="00986528" w:rsidP="00F1750D">
      <w:pPr>
        <w:jc w:val="center"/>
        <w:rPr>
          <w:rFonts w:ascii="Cambria" w:hAnsi="Cambria"/>
          <w:sz w:val="20"/>
        </w:rPr>
        <w:sectPr w:rsidR="00986528" w:rsidRPr="009616C1" w:rsidSect="00986528">
          <w:headerReference w:type="even" r:id="rId12"/>
          <w:headerReference w:type="default" r:id="rId13"/>
          <w:headerReference w:type="first" r:id="rId14"/>
          <w:type w:val="continuous"/>
          <w:pgSz w:w="11907" w:h="16839" w:code="9"/>
          <w:pgMar w:top="1418" w:right="1134" w:bottom="1134" w:left="1418" w:header="708" w:footer="708" w:gutter="0"/>
          <w:cols w:space="284"/>
          <w:docGrid w:linePitch="360"/>
        </w:sectPr>
      </w:pPr>
    </w:p>
    <w:p w:rsidR="00A60DB3" w:rsidRPr="00F16C66" w:rsidRDefault="00F16C66" w:rsidP="00A60DB3">
      <w:pPr>
        <w:jc w:val="both"/>
        <w:rPr>
          <w:szCs w:val="24"/>
        </w:rPr>
      </w:pPr>
      <w:r w:rsidRPr="00F16C66">
        <w:rPr>
          <w:szCs w:val="24"/>
        </w:rPr>
        <w:lastRenderedPageBreak/>
        <w:t xml:space="preserve">Artikel ini mengkaji hukum menginvestasikan </w:t>
      </w:r>
      <w:proofErr w:type="gramStart"/>
      <w:r w:rsidRPr="00F16C66">
        <w:rPr>
          <w:szCs w:val="24"/>
        </w:rPr>
        <w:t>dana</w:t>
      </w:r>
      <w:proofErr w:type="gramEnd"/>
      <w:r w:rsidRPr="00F16C66">
        <w:rPr>
          <w:szCs w:val="24"/>
        </w:rPr>
        <w:t xml:space="preserve"> zakat sebelum dibagikan kepada </w:t>
      </w:r>
      <w:r w:rsidRPr="00F16C66">
        <w:rPr>
          <w:rFonts w:eastAsia="Times New Roman"/>
          <w:szCs w:val="24"/>
        </w:rPr>
        <w:t>mustahiq</w:t>
      </w:r>
      <w:r w:rsidRPr="00F16C66">
        <w:rPr>
          <w:szCs w:val="24"/>
        </w:rPr>
        <w:t xml:space="preserve">. Masalahnya adalah di satu sisi </w:t>
      </w:r>
      <w:proofErr w:type="gramStart"/>
      <w:r w:rsidRPr="00F16C66">
        <w:rPr>
          <w:szCs w:val="24"/>
        </w:rPr>
        <w:t>dana</w:t>
      </w:r>
      <w:proofErr w:type="gramEnd"/>
      <w:r w:rsidRPr="00F16C66">
        <w:rPr>
          <w:szCs w:val="24"/>
        </w:rPr>
        <w:t xml:space="preserve"> zakat milik </w:t>
      </w:r>
      <w:r w:rsidRPr="00F16C66">
        <w:rPr>
          <w:rFonts w:eastAsia="Times New Roman"/>
          <w:szCs w:val="24"/>
        </w:rPr>
        <w:t>mustahiq</w:t>
      </w:r>
      <w:r w:rsidRPr="00F16C66">
        <w:rPr>
          <w:szCs w:val="24"/>
        </w:rPr>
        <w:t xml:space="preserve">, di sisi lain amil bertindak hukum di atas milik mustahiq tanpa ada keizinannya. Pertanyaannya adalah bagaimana hukum menginvestasikan </w:t>
      </w:r>
      <w:proofErr w:type="gramStart"/>
      <w:r w:rsidRPr="00F16C66">
        <w:rPr>
          <w:szCs w:val="24"/>
        </w:rPr>
        <w:t>dana</w:t>
      </w:r>
      <w:proofErr w:type="gramEnd"/>
      <w:r w:rsidRPr="00F16C66">
        <w:rPr>
          <w:szCs w:val="24"/>
        </w:rPr>
        <w:t xml:space="preserve"> zakat oleh amil sebelum dibagikan kepada </w:t>
      </w:r>
      <w:r w:rsidRPr="00F16C66">
        <w:rPr>
          <w:rFonts w:eastAsia="Times New Roman"/>
          <w:szCs w:val="24"/>
        </w:rPr>
        <w:t>mustahiq</w:t>
      </w:r>
      <w:r w:rsidRPr="00F16C66">
        <w:rPr>
          <w:szCs w:val="24"/>
        </w:rPr>
        <w:t>dengan tujuan untuk mengembangkannya?</w:t>
      </w:r>
      <w:r>
        <w:rPr>
          <w:szCs w:val="24"/>
        </w:rPr>
        <w:t xml:space="preserve"> </w:t>
      </w:r>
      <w:proofErr w:type="gramStart"/>
      <w:r w:rsidRPr="00F16C66">
        <w:rPr>
          <w:szCs w:val="24"/>
        </w:rPr>
        <w:t>Jenis penelitian ini adalah library research (penelitian kepustakaan).</w:t>
      </w:r>
      <w:proofErr w:type="gramEnd"/>
      <w:r w:rsidRPr="00F16C66">
        <w:rPr>
          <w:szCs w:val="24"/>
        </w:rPr>
        <w:t xml:space="preserve"> Data dalam penelitian ini dikumpulkan dengan </w:t>
      </w:r>
      <w:proofErr w:type="gramStart"/>
      <w:r w:rsidRPr="00F16C66">
        <w:rPr>
          <w:szCs w:val="24"/>
        </w:rPr>
        <w:t>cara</w:t>
      </w:r>
      <w:proofErr w:type="gramEnd"/>
      <w:r w:rsidRPr="00F16C66">
        <w:rPr>
          <w:szCs w:val="24"/>
        </w:rPr>
        <w:t xml:space="preserve"> membaca literatur yang relevan dengan hukum menginvestasikan dana zakat sebelum dibagikan kepada </w:t>
      </w:r>
      <w:r w:rsidRPr="00F16C66">
        <w:rPr>
          <w:rFonts w:eastAsia="Times New Roman"/>
          <w:szCs w:val="24"/>
        </w:rPr>
        <w:t>mustahiq</w:t>
      </w:r>
      <w:r w:rsidRPr="00F16C66">
        <w:rPr>
          <w:szCs w:val="24"/>
        </w:rPr>
        <w:t xml:space="preserve">. Hasil dari penelitian ini adalah hukum menginvestasikan </w:t>
      </w:r>
      <w:proofErr w:type="gramStart"/>
      <w:r w:rsidRPr="00F16C66">
        <w:rPr>
          <w:szCs w:val="24"/>
        </w:rPr>
        <w:t>dana</w:t>
      </w:r>
      <w:proofErr w:type="gramEnd"/>
      <w:r w:rsidRPr="00F16C66">
        <w:rPr>
          <w:szCs w:val="24"/>
        </w:rPr>
        <w:t xml:space="preserve"> zakat oleh amil sebelum didistribusikan kepada </w:t>
      </w:r>
      <w:r w:rsidRPr="00F16C66">
        <w:rPr>
          <w:rFonts w:eastAsia="Times New Roman"/>
          <w:szCs w:val="24"/>
        </w:rPr>
        <w:t>mustahiq</w:t>
      </w:r>
      <w:r w:rsidRPr="00F16C66">
        <w:rPr>
          <w:szCs w:val="24"/>
        </w:rPr>
        <w:t xml:space="preserve"> tidak boleh.</w:t>
      </w:r>
    </w:p>
    <w:p w:rsidR="008B178D" w:rsidRPr="00F1750D" w:rsidRDefault="008B178D" w:rsidP="00F16C66">
      <w:pPr>
        <w:pStyle w:val="Alinea1JSH"/>
      </w:pPr>
      <w:r w:rsidRPr="00A60DB3">
        <w:rPr>
          <w:rStyle w:val="Alinea1JSHChar"/>
          <w:b/>
          <w:bCs/>
          <w:lang w:val="id-ID"/>
        </w:rPr>
        <w:t>Kata kunci</w:t>
      </w:r>
      <w:r w:rsidRPr="00E900AE">
        <w:rPr>
          <w:rStyle w:val="Alinea1JSHChar"/>
          <w:lang w:val="id-ID"/>
        </w:rPr>
        <w:t xml:space="preserve">: </w:t>
      </w:r>
      <w:r w:rsidR="00F16C66">
        <w:rPr>
          <w:rFonts w:ascii="Times New Roman" w:hAnsi="Times New Roman"/>
          <w:szCs w:val="24"/>
        </w:rPr>
        <w:t>Investasi, Dana Zakat, Hukum Ekonomi Syariah.</w:t>
      </w:r>
    </w:p>
    <w:p w:rsidR="00081F4B" w:rsidRDefault="00081F4B" w:rsidP="00807F4E"/>
    <w:p w:rsidR="00A60DB3" w:rsidRPr="00807F4E" w:rsidRDefault="00A60DB3" w:rsidP="00807F4E">
      <w:pPr>
        <w:sectPr w:rsidR="00A60DB3" w:rsidRPr="00807F4E" w:rsidSect="009616C1">
          <w:type w:val="continuous"/>
          <w:pgSz w:w="11907" w:h="16839" w:code="9"/>
          <w:pgMar w:top="1418" w:right="1134" w:bottom="1134" w:left="1418" w:header="708" w:footer="708" w:gutter="0"/>
          <w:cols w:space="284"/>
          <w:docGrid w:linePitch="360"/>
        </w:sectPr>
      </w:pPr>
    </w:p>
    <w:sdt>
      <w:sdtPr>
        <w:rPr>
          <w:sz w:val="22"/>
          <w:szCs w:val="24"/>
        </w:rPr>
        <w:id w:val="9373454"/>
        <w:placeholder>
          <w:docPart w:val="57FDAF6D5FD545C5AF22AD9F85A7A9C8"/>
        </w:placeholder>
        <w:temporary/>
      </w:sdtPr>
      <w:sdtContent>
        <w:p w:rsidR="00A60DB3" w:rsidRPr="00420903" w:rsidRDefault="00A60DB3" w:rsidP="00A60DB3">
          <w:pPr>
            <w:pStyle w:val="Tajuk1JSH"/>
            <w:rPr>
              <w:szCs w:val="24"/>
            </w:rPr>
          </w:pPr>
          <w:r w:rsidRPr="00420903">
            <w:rPr>
              <w:szCs w:val="24"/>
            </w:rPr>
            <w:t>PENDAHULUAN</w:t>
          </w:r>
        </w:p>
      </w:sdtContent>
    </w:sdt>
    <w:p w:rsidR="00AA4B76" w:rsidRDefault="00A60DB3" w:rsidP="00A60DB3">
      <w:pPr>
        <w:jc w:val="both"/>
        <w:rPr>
          <w:rFonts w:eastAsia="Times New Roman"/>
          <w:szCs w:val="24"/>
        </w:rPr>
      </w:pPr>
      <w:r>
        <w:rPr>
          <w:rFonts w:eastAsia="Times New Roman"/>
          <w:szCs w:val="24"/>
        </w:rPr>
        <w:t xml:space="preserve">Zakat merupakan suatu kewajiban yang harus ditunaikan oleh setiap muslim, </w:t>
      </w:r>
      <w:proofErr w:type="gramStart"/>
      <w:r>
        <w:rPr>
          <w:rFonts w:eastAsia="Times New Roman"/>
          <w:szCs w:val="24"/>
        </w:rPr>
        <w:t>karena  kewajiban</w:t>
      </w:r>
      <w:proofErr w:type="gramEnd"/>
      <w:r>
        <w:rPr>
          <w:rFonts w:eastAsia="Times New Roman"/>
          <w:szCs w:val="24"/>
        </w:rPr>
        <w:t xml:space="preserve"> zakat bersifat personal tanpa memandang usia(Bachmid, 2012). </w:t>
      </w:r>
      <w:proofErr w:type="gramStart"/>
      <w:r>
        <w:rPr>
          <w:rFonts w:eastAsia="Times New Roman"/>
          <w:szCs w:val="24"/>
        </w:rPr>
        <w:t>Zakat dikeluarkan setahun sekali dengan tujuan untuk membersihkan diri dan harta dari hal-hal yang kurang baik (Umah, 2011).</w:t>
      </w:r>
      <w:proofErr w:type="gramEnd"/>
      <w:r>
        <w:rPr>
          <w:rFonts w:eastAsia="Times New Roman"/>
          <w:szCs w:val="24"/>
        </w:rPr>
        <w:t xml:space="preserve"> Oleh sebab itu zakat merupakan suatu kewajiban yang ditunaikan umat Islam sebagaimana Allah berfirman dalam Q.S. At-Taubah ayat </w:t>
      </w:r>
      <w:proofErr w:type="gramStart"/>
      <w:r>
        <w:rPr>
          <w:rFonts w:eastAsia="Times New Roman"/>
          <w:szCs w:val="24"/>
        </w:rPr>
        <w:t>103 :</w:t>
      </w:r>
      <w:proofErr w:type="gramEnd"/>
    </w:p>
    <w:p w:rsidR="00A60DB3" w:rsidRDefault="00A60DB3" w:rsidP="00A60DB3">
      <w:pPr>
        <w:jc w:val="both"/>
        <w:rPr>
          <w:rFonts w:eastAsia="Times New Roman"/>
          <w:szCs w:val="24"/>
        </w:rPr>
      </w:pPr>
    </w:p>
    <w:p w:rsidR="00A60DB3" w:rsidRDefault="00A60DB3" w:rsidP="00A60DB3">
      <w:pPr>
        <w:jc w:val="both"/>
        <w:rPr>
          <w:rFonts w:eastAsia="Times New Roman"/>
          <w:szCs w:val="24"/>
        </w:rPr>
      </w:pPr>
    </w:p>
    <w:p w:rsidR="00A60DB3" w:rsidRDefault="00A60DB3" w:rsidP="00A60DB3">
      <w:pPr>
        <w:bidi/>
        <w:ind w:left="4" w:right="426"/>
        <w:jc w:val="both"/>
        <w:rPr>
          <w:rFonts w:ascii="(normal text)" w:eastAsia="Times New Roman" w:hAnsi="(normal text)"/>
          <w:sz w:val="28"/>
          <w:szCs w:val="24"/>
        </w:rPr>
      </w:pPr>
      <w:r>
        <w:rPr>
          <w:rFonts w:ascii="HQPB1" w:eastAsia="Times New Roman" w:hAnsi="HQPB1"/>
          <w:sz w:val="28"/>
          <w:szCs w:val="24"/>
        </w:rPr>
        <w:lastRenderedPageBreak/>
        <w:sym w:font="HQPB1" w:char="F08B"/>
      </w:r>
      <w:r>
        <w:rPr>
          <w:rFonts w:ascii="HQPB4" w:eastAsia="Times New Roman" w:hAnsi="HQPB4"/>
          <w:sz w:val="28"/>
          <w:szCs w:val="24"/>
        </w:rPr>
        <w:sym w:font="HQPB4" w:char="F0E8"/>
      </w:r>
      <w:r>
        <w:rPr>
          <w:rFonts w:ascii="HQPB1" w:eastAsia="Times New Roman" w:hAnsi="HQPB1"/>
          <w:sz w:val="28"/>
          <w:szCs w:val="24"/>
        </w:rPr>
        <w:sym w:font="HQPB1" w:char="F07B"/>
      </w:r>
      <w:r>
        <w:rPr>
          <w:rFonts w:ascii="HQPB4" w:eastAsia="Times New Roman" w:hAnsi="HQPB4"/>
          <w:sz w:val="28"/>
          <w:szCs w:val="24"/>
        </w:rPr>
        <w:sym w:font="HQPB4" w:char="F0F4"/>
      </w:r>
      <w:r>
        <w:rPr>
          <w:rFonts w:ascii="HQPB2" w:eastAsia="Times New Roman" w:hAnsi="HQPB2"/>
          <w:sz w:val="28"/>
          <w:szCs w:val="24"/>
        </w:rPr>
        <w:sym w:font="HQPB2" w:char="F060"/>
      </w:r>
      <w:r>
        <w:rPr>
          <w:rFonts w:ascii="HQPB4" w:eastAsia="Times New Roman" w:hAnsi="HQPB4"/>
          <w:sz w:val="28"/>
          <w:szCs w:val="24"/>
        </w:rPr>
        <w:sym w:font="HQPB4" w:char="F0CF"/>
      </w:r>
      <w:r>
        <w:rPr>
          <w:rFonts w:ascii="HQPB2" w:eastAsia="Times New Roman" w:hAnsi="HQPB2"/>
          <w:sz w:val="28"/>
          <w:szCs w:val="24"/>
        </w:rPr>
        <w:sym w:font="HQPB2" w:char="F042"/>
      </w:r>
      <w:r>
        <w:rPr>
          <w:rFonts w:ascii="HQPB4" w:eastAsia="Times New Roman" w:hAnsi="HQPB4"/>
          <w:sz w:val="28"/>
          <w:szCs w:val="24"/>
        </w:rPr>
        <w:sym w:font="HQPB4" w:char="F0F6"/>
      </w:r>
      <w:r>
        <w:rPr>
          <w:rFonts w:ascii="HQPB2" w:eastAsia="Times New Roman" w:hAnsi="HQPB2"/>
          <w:sz w:val="28"/>
          <w:szCs w:val="24"/>
        </w:rPr>
        <w:sym w:font="HQPB2" w:char="F04E"/>
      </w:r>
      <w:r>
        <w:rPr>
          <w:rFonts w:ascii="HQPB4" w:eastAsia="Times New Roman" w:hAnsi="HQPB4"/>
          <w:sz w:val="28"/>
          <w:szCs w:val="24"/>
        </w:rPr>
        <w:sym w:font="HQPB4" w:char="F0CF"/>
      </w:r>
      <w:r>
        <w:rPr>
          <w:rFonts w:ascii="HQPB2" w:eastAsia="Times New Roman" w:hAnsi="HQPB2"/>
          <w:sz w:val="28"/>
          <w:szCs w:val="24"/>
        </w:rPr>
        <w:sym w:font="HQPB2" w:char="F06C"/>
      </w:r>
      <w:r>
        <w:rPr>
          <w:rFonts w:ascii="HQPB4" w:eastAsia="Times New Roman" w:hAnsi="HQPB4"/>
          <w:sz w:val="28"/>
          <w:szCs w:val="24"/>
        </w:rPr>
        <w:sym w:font="HQPB4" w:char="F0CE"/>
      </w:r>
      <w:r>
        <w:rPr>
          <w:rFonts w:ascii="HQPB2" w:eastAsia="Times New Roman" w:hAnsi="HQPB2"/>
          <w:sz w:val="28"/>
          <w:szCs w:val="24"/>
        </w:rPr>
        <w:sym w:font="HQPB2" w:char="F03B"/>
      </w:r>
      <w:r>
        <w:rPr>
          <w:rFonts w:ascii="HQPB2" w:eastAsia="Times New Roman" w:hAnsi="HQPB2"/>
          <w:sz w:val="28"/>
          <w:szCs w:val="24"/>
        </w:rPr>
        <w:sym w:font="HQPB2" w:char="F0BA"/>
      </w:r>
      <w:r>
        <w:rPr>
          <w:rFonts w:ascii="HQPB5" w:eastAsia="Times New Roman" w:hAnsi="HQPB5"/>
          <w:sz w:val="28"/>
          <w:szCs w:val="24"/>
        </w:rPr>
        <w:sym w:font="HQPB5" w:char="F075"/>
      </w:r>
      <w:r>
        <w:rPr>
          <w:rFonts w:ascii="HQPB2" w:eastAsia="Times New Roman" w:hAnsi="HQPB2"/>
          <w:sz w:val="28"/>
          <w:szCs w:val="24"/>
        </w:rPr>
        <w:sym w:font="HQPB2" w:char="F071"/>
      </w:r>
      <w:r>
        <w:rPr>
          <w:rFonts w:ascii="HQPB4" w:eastAsia="Times New Roman" w:hAnsi="HQPB4"/>
          <w:sz w:val="28"/>
          <w:szCs w:val="24"/>
        </w:rPr>
        <w:sym w:font="HQPB4" w:char="F0F8"/>
      </w:r>
      <w:r>
        <w:rPr>
          <w:rFonts w:ascii="HQPB2" w:eastAsia="Times New Roman" w:hAnsi="HQPB2"/>
          <w:sz w:val="28"/>
          <w:szCs w:val="24"/>
        </w:rPr>
        <w:sym w:font="HQPB2" w:char="F042"/>
      </w:r>
      <w:r>
        <w:rPr>
          <w:rFonts w:ascii="HQPB5" w:eastAsia="Times New Roman" w:hAnsi="HQPB5"/>
          <w:sz w:val="28"/>
          <w:szCs w:val="24"/>
        </w:rPr>
        <w:sym w:font="HQPB5" w:char="F072"/>
      </w:r>
      <w:r>
        <w:rPr>
          <w:rFonts w:ascii="HQPB1" w:eastAsia="Times New Roman" w:hAnsi="HQPB1"/>
          <w:sz w:val="28"/>
          <w:szCs w:val="24"/>
        </w:rPr>
        <w:sym w:font="HQPB1" w:char="F026"/>
      </w:r>
      <w:r>
        <w:rPr>
          <w:rFonts w:ascii="HQPB4" w:eastAsia="Times New Roman" w:hAnsi="HQPB4"/>
          <w:sz w:val="28"/>
          <w:szCs w:val="24"/>
        </w:rPr>
        <w:sym w:font="HQPB4" w:char="F05A"/>
      </w:r>
      <w:r>
        <w:rPr>
          <w:rFonts w:ascii="HQPB2" w:eastAsia="Times New Roman" w:hAnsi="HQPB2"/>
          <w:sz w:val="28"/>
          <w:szCs w:val="24"/>
        </w:rPr>
        <w:sym w:font="HQPB2" w:char="F070"/>
      </w:r>
      <w:r>
        <w:rPr>
          <w:rFonts w:ascii="HQPB5" w:eastAsia="Times New Roman" w:hAnsi="HQPB5"/>
          <w:sz w:val="28"/>
          <w:szCs w:val="24"/>
        </w:rPr>
        <w:sym w:font="HQPB5" w:char="F073"/>
      </w:r>
      <w:r>
        <w:rPr>
          <w:rFonts w:ascii="HQPB2" w:eastAsia="Times New Roman" w:hAnsi="HQPB2"/>
          <w:sz w:val="28"/>
          <w:szCs w:val="24"/>
        </w:rPr>
        <w:sym w:font="HQPB2" w:char="F025"/>
      </w:r>
      <w:r>
        <w:rPr>
          <w:rFonts w:ascii="HQPB5" w:eastAsia="Times New Roman" w:hAnsi="HQPB5"/>
          <w:sz w:val="28"/>
          <w:szCs w:val="24"/>
        </w:rPr>
        <w:sym w:font="HQPB5" w:char="F079"/>
      </w:r>
      <w:r>
        <w:rPr>
          <w:rFonts w:ascii="HQPB1" w:eastAsia="Times New Roman" w:hAnsi="HQPB1"/>
          <w:sz w:val="28"/>
          <w:szCs w:val="24"/>
        </w:rPr>
        <w:sym w:font="HQPB1" w:char="F089"/>
      </w:r>
      <w:r>
        <w:rPr>
          <w:rFonts w:ascii="HQPB5" w:eastAsia="Times New Roman" w:hAnsi="HQPB5"/>
          <w:sz w:val="28"/>
          <w:szCs w:val="24"/>
        </w:rPr>
        <w:sym w:font="HQPB5" w:char="F07C"/>
      </w:r>
      <w:r>
        <w:rPr>
          <w:rFonts w:ascii="HQPB1" w:eastAsia="Times New Roman" w:hAnsi="HQPB1"/>
          <w:sz w:val="28"/>
          <w:szCs w:val="24"/>
        </w:rPr>
        <w:sym w:font="HQPB1" w:char="F0B9"/>
      </w:r>
      <w:r>
        <w:rPr>
          <w:rFonts w:ascii="HQPB4" w:eastAsia="Times New Roman" w:hAnsi="HQPB4"/>
          <w:sz w:val="28"/>
          <w:szCs w:val="24"/>
        </w:rPr>
        <w:sym w:font="HQPB4" w:char="F0F6"/>
      </w:r>
      <w:r>
        <w:rPr>
          <w:rFonts w:ascii="HQPB2" w:eastAsia="Times New Roman" w:hAnsi="HQPB2"/>
          <w:sz w:val="28"/>
          <w:szCs w:val="24"/>
        </w:rPr>
        <w:sym w:font="HQPB2" w:char="F04E"/>
      </w:r>
      <w:r>
        <w:rPr>
          <w:rFonts w:ascii="HQPB4" w:eastAsia="Times New Roman" w:hAnsi="HQPB4"/>
          <w:sz w:val="28"/>
          <w:szCs w:val="24"/>
        </w:rPr>
        <w:sym w:font="HQPB4" w:char="F0E8"/>
      </w:r>
      <w:r>
        <w:rPr>
          <w:rFonts w:ascii="HQPB2" w:eastAsia="Times New Roman" w:hAnsi="HQPB2"/>
          <w:sz w:val="28"/>
          <w:szCs w:val="24"/>
        </w:rPr>
        <w:sym w:font="HQPB2" w:char="F064"/>
      </w:r>
      <w:r>
        <w:rPr>
          <w:rFonts w:ascii="HQPB4" w:eastAsia="Times New Roman" w:hAnsi="HQPB4"/>
          <w:sz w:val="28"/>
          <w:szCs w:val="24"/>
        </w:rPr>
        <w:sym w:font="HQPB4" w:char="F0E3"/>
      </w:r>
      <w:r>
        <w:rPr>
          <w:rFonts w:ascii="HQPB1" w:eastAsia="Times New Roman" w:hAnsi="HQPB1"/>
          <w:sz w:val="28"/>
          <w:szCs w:val="24"/>
        </w:rPr>
        <w:sym w:font="HQPB1" w:char="F08D"/>
      </w:r>
      <w:r>
        <w:rPr>
          <w:rFonts w:ascii="HQPB4" w:eastAsia="Times New Roman" w:hAnsi="HQPB4"/>
          <w:sz w:val="28"/>
          <w:szCs w:val="24"/>
        </w:rPr>
        <w:sym w:font="HQPB4" w:char="F0CE"/>
      </w:r>
      <w:r>
        <w:rPr>
          <w:rFonts w:ascii="HQPB4" w:eastAsia="Times New Roman" w:hAnsi="HQPB4"/>
          <w:sz w:val="28"/>
          <w:szCs w:val="24"/>
        </w:rPr>
        <w:sym w:font="HQPB4" w:char="F064"/>
      </w:r>
      <w:r>
        <w:rPr>
          <w:rFonts w:ascii="HQPB2" w:eastAsia="Times New Roman" w:hAnsi="HQPB2"/>
          <w:sz w:val="28"/>
          <w:szCs w:val="24"/>
        </w:rPr>
        <w:sym w:font="HQPB2" w:char="F067"/>
      </w:r>
      <w:r>
        <w:rPr>
          <w:rFonts w:ascii="HQPB5" w:eastAsia="Times New Roman" w:hAnsi="HQPB5"/>
          <w:sz w:val="28"/>
          <w:szCs w:val="24"/>
        </w:rPr>
        <w:sym w:font="HQPB5" w:char="F073"/>
      </w:r>
      <w:r>
        <w:rPr>
          <w:rFonts w:ascii="HQPB1" w:eastAsia="Times New Roman" w:hAnsi="HQPB1"/>
          <w:sz w:val="28"/>
          <w:szCs w:val="24"/>
        </w:rPr>
        <w:sym w:font="HQPB1" w:char="F0DC"/>
      </w:r>
      <w:r>
        <w:rPr>
          <w:rFonts w:ascii="HQPB4" w:eastAsia="Times New Roman" w:hAnsi="HQPB4"/>
          <w:sz w:val="28"/>
          <w:szCs w:val="24"/>
        </w:rPr>
        <w:sym w:font="HQPB4" w:char="F0E8"/>
      </w:r>
      <w:r>
        <w:rPr>
          <w:rFonts w:ascii="HQPB1" w:eastAsia="Times New Roman" w:hAnsi="HQPB1"/>
          <w:sz w:val="28"/>
          <w:szCs w:val="24"/>
        </w:rPr>
        <w:sym w:font="HQPB1" w:char="F03F"/>
      </w:r>
      <w:r>
        <w:rPr>
          <w:rFonts w:ascii="HQPB2" w:eastAsia="Times New Roman" w:hAnsi="HQPB2"/>
          <w:sz w:val="28"/>
          <w:szCs w:val="24"/>
        </w:rPr>
        <w:sym w:font="HQPB2" w:char="F04E"/>
      </w:r>
      <w:r>
        <w:rPr>
          <w:rFonts w:ascii="HQPB4" w:eastAsia="Times New Roman" w:hAnsi="HQPB4"/>
          <w:sz w:val="28"/>
          <w:szCs w:val="24"/>
        </w:rPr>
        <w:sym w:font="HQPB4" w:char="F0CD"/>
      </w:r>
      <w:r>
        <w:rPr>
          <w:rFonts w:ascii="HQPB2" w:eastAsia="Times New Roman" w:hAnsi="HQPB2"/>
          <w:sz w:val="28"/>
          <w:szCs w:val="24"/>
        </w:rPr>
        <w:sym w:font="HQPB2" w:char="F06B"/>
      </w:r>
      <w:r>
        <w:rPr>
          <w:rFonts w:ascii="HQPB2" w:eastAsia="Times New Roman" w:hAnsi="HQPB2"/>
          <w:sz w:val="28"/>
          <w:szCs w:val="24"/>
        </w:rPr>
        <w:sym w:font="HQPB2" w:char="F08E"/>
      </w:r>
      <w:r>
        <w:rPr>
          <w:rFonts w:ascii="HQPB4" w:eastAsia="Times New Roman" w:hAnsi="HQPB4"/>
          <w:sz w:val="28"/>
          <w:szCs w:val="24"/>
        </w:rPr>
        <w:sym w:font="HQPB4" w:char="F0CF"/>
      </w:r>
      <w:r>
        <w:rPr>
          <w:rFonts w:ascii="HQPB4" w:eastAsia="Times New Roman" w:hAnsi="HQPB4"/>
          <w:sz w:val="28"/>
          <w:szCs w:val="24"/>
        </w:rPr>
        <w:sym w:font="HQPB4" w:char="F06A"/>
      </w:r>
      <w:r>
        <w:rPr>
          <w:rFonts w:ascii="HQPB2" w:eastAsia="Times New Roman" w:hAnsi="HQPB2"/>
          <w:sz w:val="28"/>
          <w:szCs w:val="24"/>
        </w:rPr>
        <w:sym w:font="HQPB2" w:char="F02E"/>
      </w:r>
      <w:r>
        <w:rPr>
          <w:rFonts w:ascii="HQPB5" w:eastAsia="Times New Roman" w:hAnsi="HQPB5"/>
          <w:sz w:val="28"/>
          <w:szCs w:val="24"/>
        </w:rPr>
        <w:sym w:font="HQPB5" w:char="F074"/>
      </w:r>
      <w:r>
        <w:rPr>
          <w:rFonts w:ascii="HQPB1" w:eastAsia="Times New Roman" w:hAnsi="HQPB1"/>
          <w:sz w:val="28"/>
          <w:szCs w:val="24"/>
        </w:rPr>
        <w:sym w:font="HQPB1" w:char="F093"/>
      </w:r>
      <w:r>
        <w:rPr>
          <w:rFonts w:ascii="HQPB4" w:eastAsia="Times New Roman" w:hAnsi="HQPB4"/>
          <w:sz w:val="28"/>
          <w:szCs w:val="24"/>
        </w:rPr>
        <w:sym w:font="HQPB4" w:char="F0E8"/>
      </w:r>
      <w:r>
        <w:rPr>
          <w:rFonts w:ascii="HQPB1" w:eastAsia="Times New Roman" w:hAnsi="HQPB1"/>
          <w:sz w:val="28"/>
          <w:szCs w:val="24"/>
        </w:rPr>
        <w:sym w:font="HQPB1" w:char="F03F"/>
      </w:r>
      <w:r>
        <w:rPr>
          <w:rFonts w:ascii="HQPB5" w:eastAsia="Times New Roman" w:hAnsi="HQPB5"/>
          <w:sz w:val="28"/>
          <w:szCs w:val="24"/>
        </w:rPr>
        <w:sym w:font="HQPB5" w:char="F075"/>
      </w:r>
      <w:r>
        <w:rPr>
          <w:rFonts w:ascii="HQPB2" w:eastAsia="Times New Roman" w:hAnsi="HQPB2"/>
          <w:sz w:val="28"/>
          <w:szCs w:val="24"/>
        </w:rPr>
        <w:sym w:font="HQPB2" w:char="F072"/>
      </w:r>
      <w:r>
        <w:rPr>
          <w:rFonts w:ascii="HQPB1" w:eastAsia="Times New Roman" w:hAnsi="HQPB1"/>
          <w:sz w:val="28"/>
          <w:szCs w:val="24"/>
        </w:rPr>
        <w:sym w:font="HQPB1" w:char="F024"/>
      </w:r>
      <w:r>
        <w:rPr>
          <w:rFonts w:ascii="HQPB5" w:eastAsia="Times New Roman" w:hAnsi="HQPB5"/>
          <w:sz w:val="28"/>
          <w:szCs w:val="24"/>
        </w:rPr>
        <w:sym w:font="HQPB5" w:char="F070"/>
      </w:r>
      <w:r>
        <w:rPr>
          <w:rFonts w:ascii="HQPB2" w:eastAsia="Times New Roman" w:hAnsi="HQPB2"/>
          <w:sz w:val="28"/>
          <w:szCs w:val="24"/>
        </w:rPr>
        <w:sym w:font="HQPB2" w:char="F06B"/>
      </w:r>
      <w:r>
        <w:rPr>
          <w:rFonts w:ascii="HQPB4" w:eastAsia="Times New Roman" w:hAnsi="HQPB4"/>
          <w:sz w:val="28"/>
          <w:szCs w:val="24"/>
        </w:rPr>
        <w:sym w:font="HQPB4" w:char="F0CD"/>
      </w:r>
      <w:r>
        <w:rPr>
          <w:rFonts w:ascii="HQPB1" w:eastAsia="Times New Roman" w:hAnsi="HQPB1"/>
          <w:sz w:val="28"/>
          <w:szCs w:val="24"/>
        </w:rPr>
        <w:sym w:font="HQPB1" w:char="F035"/>
      </w:r>
      <w:r>
        <w:rPr>
          <w:rFonts w:ascii="HQPB4" w:eastAsia="Times New Roman" w:hAnsi="HQPB4"/>
          <w:sz w:val="28"/>
          <w:szCs w:val="24"/>
        </w:rPr>
        <w:sym w:font="HQPB4" w:char="F0C8"/>
      </w:r>
      <w:r>
        <w:rPr>
          <w:rFonts w:ascii="HQPB4" w:eastAsia="Times New Roman" w:hAnsi="HQPB4"/>
          <w:sz w:val="28"/>
          <w:szCs w:val="24"/>
        </w:rPr>
        <w:sym w:font="HQPB4" w:char="F065"/>
      </w:r>
      <w:r>
        <w:rPr>
          <w:rFonts w:ascii="HQPB2" w:eastAsia="Times New Roman" w:hAnsi="HQPB2"/>
          <w:sz w:val="28"/>
          <w:szCs w:val="24"/>
        </w:rPr>
        <w:sym w:font="HQPB2" w:char="F040"/>
      </w:r>
      <w:r>
        <w:rPr>
          <w:rFonts w:ascii="HQPB5" w:eastAsia="Times New Roman" w:hAnsi="HQPB5"/>
          <w:sz w:val="28"/>
          <w:szCs w:val="24"/>
        </w:rPr>
        <w:sym w:font="HQPB5" w:char="F07C"/>
      </w:r>
      <w:r>
        <w:rPr>
          <w:rFonts w:ascii="HQPB1" w:eastAsia="Times New Roman" w:hAnsi="HQPB1"/>
          <w:sz w:val="28"/>
          <w:szCs w:val="24"/>
        </w:rPr>
        <w:sym w:font="HQPB1" w:char="F0B9"/>
      </w:r>
      <w:r>
        <w:rPr>
          <w:rFonts w:ascii="HQPB5" w:eastAsia="Times New Roman" w:hAnsi="HQPB5"/>
          <w:sz w:val="28"/>
          <w:szCs w:val="24"/>
        </w:rPr>
        <w:sym w:font="HQPB5" w:char="F075"/>
      </w:r>
      <w:r>
        <w:rPr>
          <w:rFonts w:ascii="HQPB2" w:eastAsia="Times New Roman" w:hAnsi="HQPB2"/>
          <w:sz w:val="28"/>
          <w:szCs w:val="24"/>
        </w:rPr>
        <w:sym w:font="HQPB2" w:char="F072"/>
      </w:r>
      <w:r>
        <w:rPr>
          <w:rFonts w:ascii="HQPB4" w:eastAsia="Times New Roman" w:hAnsi="HQPB4"/>
          <w:sz w:val="28"/>
          <w:szCs w:val="24"/>
        </w:rPr>
        <w:sym w:font="HQPB4" w:char="F0F6"/>
      </w:r>
      <w:r>
        <w:rPr>
          <w:rFonts w:ascii="HQPB2" w:eastAsia="Times New Roman" w:hAnsi="HQPB2"/>
          <w:sz w:val="28"/>
          <w:szCs w:val="24"/>
        </w:rPr>
        <w:sym w:font="HQPB2" w:char="F04E"/>
      </w:r>
      <w:r>
        <w:rPr>
          <w:rFonts w:ascii="HQPB4" w:eastAsia="Times New Roman" w:hAnsi="HQPB4"/>
          <w:sz w:val="28"/>
          <w:szCs w:val="24"/>
        </w:rPr>
        <w:sym w:font="HQPB4" w:char="F0CE"/>
      </w:r>
      <w:r>
        <w:rPr>
          <w:rFonts w:ascii="HQPB2" w:eastAsia="Times New Roman" w:hAnsi="HQPB2"/>
          <w:sz w:val="28"/>
          <w:szCs w:val="24"/>
        </w:rPr>
        <w:sym w:font="HQPB2" w:char="F067"/>
      </w:r>
      <w:r>
        <w:rPr>
          <w:rFonts w:ascii="HQPB4" w:eastAsia="Times New Roman" w:hAnsi="HQPB4"/>
          <w:sz w:val="28"/>
          <w:szCs w:val="24"/>
        </w:rPr>
        <w:sym w:font="HQPB4" w:char="F0F8"/>
      </w:r>
      <w:r>
        <w:rPr>
          <w:rFonts w:ascii="HQPB2" w:eastAsia="Times New Roman" w:hAnsi="HQPB2"/>
          <w:sz w:val="28"/>
          <w:szCs w:val="24"/>
        </w:rPr>
        <w:sym w:font="HQPB2" w:char="F08B"/>
      </w:r>
      <w:r>
        <w:rPr>
          <w:rFonts w:ascii="HQPB5" w:eastAsia="Times New Roman" w:hAnsi="HQPB5"/>
          <w:sz w:val="28"/>
          <w:szCs w:val="24"/>
        </w:rPr>
        <w:sym w:font="HQPB5" w:char="F06E"/>
      </w:r>
      <w:r>
        <w:rPr>
          <w:rFonts w:ascii="HQPB2" w:eastAsia="Times New Roman" w:hAnsi="HQPB2"/>
          <w:sz w:val="28"/>
          <w:szCs w:val="24"/>
        </w:rPr>
        <w:sym w:font="HQPB2" w:char="F03D"/>
      </w:r>
      <w:r>
        <w:rPr>
          <w:rFonts w:ascii="HQPB5" w:eastAsia="Times New Roman" w:hAnsi="HQPB5"/>
          <w:sz w:val="28"/>
          <w:szCs w:val="24"/>
        </w:rPr>
        <w:sym w:font="HQPB5" w:char="F074"/>
      </w:r>
      <w:r>
        <w:rPr>
          <w:rFonts w:ascii="HQPB1" w:eastAsia="Times New Roman" w:hAnsi="HQPB1"/>
          <w:sz w:val="28"/>
          <w:szCs w:val="24"/>
        </w:rPr>
        <w:sym w:font="HQPB1" w:char="F0E6"/>
      </w:r>
      <w:r>
        <w:rPr>
          <w:rFonts w:ascii="HQPB4" w:eastAsia="Times New Roman" w:hAnsi="HQPB4"/>
          <w:sz w:val="28"/>
          <w:szCs w:val="24"/>
        </w:rPr>
        <w:sym w:font="HQPB4" w:char="F028"/>
      </w:r>
      <w:r>
        <w:rPr>
          <w:rFonts w:ascii="HQPB4" w:eastAsia="Times New Roman" w:hAnsi="HQPB4"/>
          <w:sz w:val="28"/>
          <w:szCs w:val="24"/>
        </w:rPr>
        <w:sym w:font="HQPB4" w:char="F0A8"/>
      </w:r>
      <w:r>
        <w:rPr>
          <w:rFonts w:ascii="HQPB2" w:eastAsia="Times New Roman" w:hAnsi="HQPB2"/>
          <w:sz w:val="28"/>
          <w:szCs w:val="24"/>
        </w:rPr>
        <w:sym w:font="HQPB2" w:char="F062"/>
      </w:r>
      <w:r>
        <w:rPr>
          <w:rFonts w:ascii="HQPB4" w:eastAsia="Times New Roman" w:hAnsi="HQPB4"/>
          <w:sz w:val="28"/>
          <w:szCs w:val="24"/>
        </w:rPr>
        <w:sym w:font="HQPB4" w:char="F0CE"/>
      </w:r>
      <w:r>
        <w:rPr>
          <w:rFonts w:ascii="HQPB1" w:eastAsia="Times New Roman" w:hAnsi="HQPB1"/>
          <w:sz w:val="28"/>
          <w:szCs w:val="24"/>
        </w:rPr>
        <w:sym w:font="HQPB1" w:char="F029"/>
      </w:r>
      <w:r>
        <w:rPr>
          <w:rFonts w:ascii="HQPB5" w:eastAsia="Times New Roman" w:hAnsi="HQPB5"/>
          <w:sz w:val="28"/>
          <w:szCs w:val="24"/>
        </w:rPr>
        <w:sym w:font="HQPB5" w:char="F079"/>
      </w:r>
      <w:r>
        <w:rPr>
          <w:rFonts w:ascii="HQPB2" w:eastAsia="Times New Roman" w:hAnsi="HQPB2"/>
          <w:sz w:val="28"/>
          <w:szCs w:val="24"/>
        </w:rPr>
        <w:sym w:font="HQPB2" w:char="F037"/>
      </w:r>
      <w:r>
        <w:rPr>
          <w:rFonts w:ascii="HQPB5" w:eastAsia="Times New Roman" w:hAnsi="HQPB5"/>
          <w:sz w:val="28"/>
          <w:szCs w:val="24"/>
        </w:rPr>
        <w:sym w:font="HQPB5" w:char="F073"/>
      </w:r>
      <w:r>
        <w:rPr>
          <w:rFonts w:ascii="HQPB1" w:eastAsia="Times New Roman" w:hAnsi="HQPB1"/>
          <w:sz w:val="28"/>
          <w:szCs w:val="24"/>
        </w:rPr>
        <w:sym w:font="HQPB1" w:char="F03F"/>
      </w:r>
      <w:r>
        <w:rPr>
          <w:rFonts w:ascii="HQPB5" w:eastAsia="Times New Roman" w:hAnsi="HQPB5"/>
          <w:sz w:val="28"/>
          <w:szCs w:val="24"/>
        </w:rPr>
        <w:sym w:font="HQPB5" w:char="F034"/>
      </w:r>
      <w:r>
        <w:rPr>
          <w:rFonts w:ascii="HQPB2" w:eastAsia="Times New Roman" w:hAnsi="HQPB2"/>
          <w:sz w:val="28"/>
          <w:szCs w:val="24"/>
        </w:rPr>
        <w:sym w:font="HQPB2" w:char="F071"/>
      </w:r>
      <w:r>
        <w:rPr>
          <w:rFonts w:ascii="HQPB5" w:eastAsia="Times New Roman" w:hAnsi="HQPB5"/>
          <w:sz w:val="28"/>
          <w:szCs w:val="24"/>
        </w:rPr>
        <w:sym w:font="HQPB5" w:char="F06E"/>
      </w:r>
      <w:r>
        <w:rPr>
          <w:rFonts w:ascii="HQPB2" w:eastAsia="Times New Roman" w:hAnsi="HQPB2"/>
          <w:sz w:val="28"/>
          <w:szCs w:val="24"/>
        </w:rPr>
        <w:sym w:font="HQPB2" w:char="F03D"/>
      </w:r>
      <w:r>
        <w:rPr>
          <w:rFonts w:ascii="HQPB5" w:eastAsia="Times New Roman" w:hAnsi="HQPB5"/>
          <w:sz w:val="28"/>
          <w:szCs w:val="24"/>
        </w:rPr>
        <w:sym w:font="HQPB5" w:char="F07C"/>
      </w:r>
      <w:r>
        <w:rPr>
          <w:rFonts w:ascii="HQPB1" w:eastAsia="Times New Roman" w:hAnsi="HQPB1"/>
          <w:sz w:val="28"/>
          <w:szCs w:val="24"/>
        </w:rPr>
        <w:sym w:font="HQPB1" w:char="F0B9"/>
      </w:r>
      <w:r>
        <w:rPr>
          <w:rFonts w:ascii="HQPB4" w:eastAsia="Times New Roman" w:hAnsi="HQPB4"/>
          <w:sz w:val="28"/>
          <w:szCs w:val="24"/>
        </w:rPr>
        <w:sym w:font="HQPB4" w:char="F0D6"/>
      </w:r>
      <w:r>
        <w:rPr>
          <w:rFonts w:ascii="HQPB2" w:eastAsia="Times New Roman" w:hAnsi="HQPB2"/>
          <w:sz w:val="28"/>
          <w:szCs w:val="24"/>
        </w:rPr>
        <w:sym w:font="HQPB2" w:char="F060"/>
      </w:r>
      <w:r>
        <w:rPr>
          <w:rFonts w:ascii="HQPB5" w:eastAsia="Times New Roman" w:hAnsi="HQPB5"/>
          <w:sz w:val="28"/>
          <w:szCs w:val="24"/>
        </w:rPr>
        <w:sym w:font="HQPB5" w:char="F073"/>
      </w:r>
      <w:r>
        <w:rPr>
          <w:rFonts w:ascii="HQPB2" w:eastAsia="Times New Roman" w:hAnsi="HQPB2"/>
          <w:sz w:val="28"/>
          <w:szCs w:val="24"/>
        </w:rPr>
        <w:sym w:font="HQPB2" w:char="F033"/>
      </w:r>
      <w:r>
        <w:rPr>
          <w:rFonts w:ascii="HQPB5" w:eastAsia="Times New Roman" w:hAnsi="HQPB5"/>
          <w:sz w:val="28"/>
          <w:szCs w:val="24"/>
        </w:rPr>
        <w:sym w:font="HQPB5" w:char="F079"/>
      </w:r>
      <w:r>
        <w:rPr>
          <w:rFonts w:ascii="HQPB1" w:eastAsia="Times New Roman" w:hAnsi="HQPB1"/>
          <w:sz w:val="28"/>
          <w:szCs w:val="24"/>
        </w:rPr>
        <w:sym w:font="HQPB1" w:char="F099"/>
      </w:r>
      <w:r>
        <w:rPr>
          <w:rFonts w:ascii="HQPB4" w:eastAsia="Times New Roman" w:hAnsi="HQPB4"/>
          <w:sz w:val="28"/>
          <w:szCs w:val="24"/>
        </w:rPr>
        <w:sym w:font="HQPB4" w:char="F0F6"/>
      </w:r>
      <w:r>
        <w:rPr>
          <w:rFonts w:ascii="HQPB2" w:eastAsia="Times New Roman" w:hAnsi="HQPB2"/>
          <w:sz w:val="28"/>
          <w:szCs w:val="24"/>
        </w:rPr>
        <w:sym w:font="HQPB2" w:char="F04E"/>
      </w:r>
      <w:r>
        <w:rPr>
          <w:rFonts w:ascii="HQPB4" w:eastAsia="Times New Roman" w:hAnsi="HQPB4"/>
          <w:sz w:val="28"/>
          <w:szCs w:val="24"/>
        </w:rPr>
        <w:sym w:font="HQPB4" w:char="F0E7"/>
      </w:r>
      <w:r>
        <w:rPr>
          <w:rFonts w:ascii="HQPB2" w:eastAsia="Times New Roman" w:hAnsi="HQPB2"/>
          <w:sz w:val="28"/>
          <w:szCs w:val="24"/>
        </w:rPr>
        <w:sym w:font="HQPB2" w:char="F06C"/>
      </w:r>
      <w:r>
        <w:rPr>
          <w:rFonts w:ascii="HQPB4" w:eastAsia="Times New Roman" w:hAnsi="HQPB4"/>
          <w:sz w:val="28"/>
          <w:szCs w:val="24"/>
        </w:rPr>
        <w:sym w:font="HQPB4" w:char="F0B0"/>
      </w:r>
      <w:r>
        <w:rPr>
          <w:rFonts w:ascii="HQPB2" w:eastAsia="Times New Roman" w:hAnsi="HQPB2"/>
          <w:sz w:val="28"/>
          <w:szCs w:val="24"/>
        </w:rPr>
        <w:sym w:font="HQPB2" w:char="F03B"/>
      </w:r>
      <w:r>
        <w:rPr>
          <w:rFonts w:ascii="HQPB4" w:eastAsia="Times New Roman" w:hAnsi="HQPB4"/>
          <w:sz w:val="28"/>
          <w:szCs w:val="24"/>
        </w:rPr>
        <w:sym w:font="HQPB4" w:char="F033"/>
      </w:r>
      <w:r>
        <w:rPr>
          <w:rFonts w:ascii="HQPB5" w:eastAsia="Times New Roman" w:hAnsi="HQPB5"/>
          <w:sz w:val="28"/>
          <w:szCs w:val="24"/>
        </w:rPr>
        <w:sym w:font="HQPB5" w:char="F0AA"/>
      </w:r>
      <w:r>
        <w:rPr>
          <w:rFonts w:ascii="HQPB1" w:eastAsia="Times New Roman" w:hAnsi="HQPB1"/>
          <w:sz w:val="28"/>
          <w:szCs w:val="24"/>
        </w:rPr>
        <w:sym w:font="HQPB1" w:char="F021"/>
      </w:r>
      <w:r>
        <w:rPr>
          <w:rFonts w:ascii="HQPB5" w:eastAsia="Times New Roman" w:hAnsi="HQPB5"/>
          <w:sz w:val="28"/>
          <w:szCs w:val="24"/>
        </w:rPr>
        <w:sym w:font="HQPB5" w:char="F024"/>
      </w:r>
      <w:r>
        <w:rPr>
          <w:rFonts w:ascii="HQPB1" w:eastAsia="Times New Roman" w:hAnsi="HQPB1"/>
          <w:sz w:val="28"/>
          <w:szCs w:val="24"/>
        </w:rPr>
        <w:sym w:font="HQPB1" w:char="F023"/>
      </w:r>
      <w:r>
        <w:rPr>
          <w:rFonts w:ascii="HQPB5" w:eastAsia="Times New Roman" w:hAnsi="HQPB5"/>
          <w:sz w:val="28"/>
          <w:szCs w:val="24"/>
        </w:rPr>
        <w:sym w:font="HQPB5" w:char="F075"/>
      </w:r>
      <w:r>
        <w:rPr>
          <w:rFonts w:ascii="HQPB2" w:eastAsia="Times New Roman" w:hAnsi="HQPB2"/>
          <w:sz w:val="28"/>
          <w:szCs w:val="24"/>
        </w:rPr>
        <w:sym w:font="HQPB2" w:char="F072"/>
      </w:r>
      <w:r>
        <w:rPr>
          <w:rFonts w:ascii="HQPB4" w:eastAsia="Times New Roman" w:hAnsi="HQPB4"/>
          <w:sz w:val="28"/>
          <w:szCs w:val="24"/>
        </w:rPr>
        <w:sym w:font="HQPB4" w:char="F0EC"/>
      </w:r>
      <w:r>
        <w:rPr>
          <w:rFonts w:ascii="HQPB1" w:eastAsia="Times New Roman" w:hAnsi="HQPB1"/>
          <w:sz w:val="28"/>
          <w:szCs w:val="24"/>
        </w:rPr>
        <w:sym w:font="HQPB1" w:char="F0EC"/>
      </w:r>
      <w:r>
        <w:rPr>
          <w:rFonts w:ascii="HQPB2" w:eastAsia="Times New Roman" w:hAnsi="HQPB2"/>
          <w:sz w:val="28"/>
          <w:szCs w:val="24"/>
        </w:rPr>
        <w:sym w:font="HQPB2" w:char="F08B"/>
      </w:r>
      <w:r>
        <w:rPr>
          <w:rFonts w:ascii="HQPB4" w:eastAsia="Times New Roman" w:hAnsi="HQPB4"/>
          <w:sz w:val="28"/>
          <w:szCs w:val="24"/>
        </w:rPr>
        <w:sym w:font="HQPB4" w:char="F0CF"/>
      </w:r>
      <w:r>
        <w:rPr>
          <w:rFonts w:ascii="HQPB2" w:eastAsia="Times New Roman" w:hAnsi="HQPB2"/>
          <w:sz w:val="28"/>
          <w:szCs w:val="24"/>
        </w:rPr>
        <w:sym w:font="HQPB2" w:char="F04A"/>
      </w:r>
      <w:r>
        <w:rPr>
          <w:rFonts w:ascii="HQPB5" w:eastAsia="Times New Roman" w:hAnsi="HQPB5"/>
          <w:sz w:val="28"/>
          <w:szCs w:val="24"/>
        </w:rPr>
        <w:sym w:font="HQPB5" w:char="F079"/>
      </w:r>
      <w:r>
        <w:rPr>
          <w:rFonts w:ascii="HQPB1" w:eastAsia="Times New Roman" w:hAnsi="HQPB1"/>
          <w:sz w:val="28"/>
          <w:szCs w:val="24"/>
        </w:rPr>
        <w:sym w:font="HQPB1" w:char="F099"/>
      </w:r>
      <w:r>
        <w:rPr>
          <w:rFonts w:ascii="HQPB4" w:eastAsia="Times New Roman" w:hAnsi="HQPB4"/>
          <w:sz w:val="28"/>
          <w:szCs w:val="24"/>
        </w:rPr>
        <w:sym w:font="HQPB4" w:char="F0ED"/>
      </w:r>
      <w:r>
        <w:rPr>
          <w:rFonts w:ascii="HQPB2" w:eastAsia="Times New Roman" w:hAnsi="HQPB2"/>
          <w:sz w:val="28"/>
          <w:szCs w:val="24"/>
        </w:rPr>
        <w:sym w:font="HQPB2" w:char="F04F"/>
      </w:r>
      <w:r>
        <w:rPr>
          <w:rFonts w:ascii="HQPB2" w:eastAsia="Times New Roman" w:hAnsi="HQPB2"/>
          <w:sz w:val="28"/>
          <w:szCs w:val="24"/>
        </w:rPr>
        <w:sym w:font="HQPB2" w:char="F08A"/>
      </w:r>
      <w:r>
        <w:rPr>
          <w:rFonts w:ascii="HQPB4" w:eastAsia="Times New Roman" w:hAnsi="HQPB4"/>
          <w:sz w:val="28"/>
          <w:szCs w:val="24"/>
        </w:rPr>
        <w:sym w:font="HQPB4" w:char="F0CE"/>
      </w:r>
      <w:r>
        <w:rPr>
          <w:rFonts w:ascii="HQPB2" w:eastAsia="Times New Roman" w:hAnsi="HQPB2"/>
          <w:sz w:val="28"/>
          <w:szCs w:val="24"/>
        </w:rPr>
        <w:sym w:font="HQPB2" w:char="F03D"/>
      </w:r>
      <w:r>
        <w:rPr>
          <w:rFonts w:ascii="HQPB5" w:eastAsia="Times New Roman" w:hAnsi="HQPB5"/>
          <w:sz w:val="28"/>
          <w:szCs w:val="24"/>
        </w:rPr>
        <w:sym w:font="HQPB5" w:char="F074"/>
      </w:r>
      <w:r>
        <w:rPr>
          <w:rFonts w:ascii="HQPB1" w:eastAsia="Times New Roman" w:hAnsi="HQPB1"/>
          <w:sz w:val="28"/>
          <w:szCs w:val="24"/>
        </w:rPr>
        <w:sym w:font="HQPB1" w:char="F0E6"/>
      </w:r>
      <w:r>
        <w:rPr>
          <w:rFonts w:ascii="HQPB2" w:eastAsia="Times New Roman" w:hAnsi="HQPB2"/>
          <w:sz w:val="28"/>
          <w:szCs w:val="24"/>
        </w:rPr>
        <w:sym w:font="HQPB2" w:char="F0C7"/>
      </w:r>
      <w:r>
        <w:rPr>
          <w:rFonts w:ascii="HQPB2" w:eastAsia="Times New Roman" w:hAnsi="HQPB2"/>
          <w:sz w:val="28"/>
          <w:szCs w:val="24"/>
        </w:rPr>
        <w:sym w:font="HQPB2" w:char="F0CA"/>
      </w:r>
      <w:r>
        <w:rPr>
          <w:rFonts w:ascii="HQPB2" w:eastAsia="Times New Roman" w:hAnsi="HQPB2"/>
          <w:sz w:val="28"/>
          <w:szCs w:val="24"/>
        </w:rPr>
        <w:sym w:font="HQPB2" w:char="F0C9"/>
      </w:r>
      <w:r>
        <w:rPr>
          <w:rFonts w:ascii="HQPB2" w:eastAsia="Times New Roman" w:hAnsi="HQPB2"/>
          <w:sz w:val="28"/>
          <w:szCs w:val="24"/>
        </w:rPr>
        <w:sym w:font="HQPB2" w:char="F0CC"/>
      </w:r>
      <w:r>
        <w:rPr>
          <w:rFonts w:ascii="HQPB2" w:eastAsia="Times New Roman" w:hAnsi="HQPB2"/>
          <w:sz w:val="28"/>
          <w:szCs w:val="24"/>
        </w:rPr>
        <w:sym w:font="HQPB2" w:char="F0C8"/>
      </w:r>
    </w:p>
    <w:p w:rsidR="00A60DB3" w:rsidRDefault="00A60DB3" w:rsidP="00A60DB3">
      <w:pPr>
        <w:ind w:left="709" w:right="4"/>
        <w:jc w:val="both"/>
        <w:rPr>
          <w:rFonts w:asciiTheme="majorBidi" w:eastAsia="Calibri" w:hAnsiTheme="majorBidi" w:cstheme="majorBidi"/>
          <w:i/>
          <w:iCs/>
          <w:szCs w:val="32"/>
          <w:lang w:val="en-GB"/>
        </w:rPr>
      </w:pPr>
      <w:r>
        <w:rPr>
          <w:rFonts w:asciiTheme="majorBidi" w:hAnsiTheme="majorBidi" w:cstheme="majorBidi"/>
          <w:i/>
          <w:iCs/>
          <w:szCs w:val="32"/>
        </w:rPr>
        <w:t xml:space="preserve">Artinya: Ambillah zakat dari sebagian harta mereka, dengan zakat itu kamu membersihkan dan mensucikan mereka dan mendoalah untuk mereka. Sesungguhnya </w:t>
      </w:r>
      <w:proofErr w:type="gramStart"/>
      <w:r>
        <w:rPr>
          <w:rFonts w:asciiTheme="majorBidi" w:hAnsiTheme="majorBidi" w:cstheme="majorBidi"/>
          <w:i/>
          <w:iCs/>
          <w:szCs w:val="32"/>
        </w:rPr>
        <w:t>doa</w:t>
      </w:r>
      <w:proofErr w:type="gramEnd"/>
      <w:r>
        <w:rPr>
          <w:rFonts w:asciiTheme="majorBidi" w:hAnsiTheme="majorBidi" w:cstheme="majorBidi"/>
          <w:i/>
          <w:iCs/>
          <w:szCs w:val="32"/>
        </w:rPr>
        <w:t xml:space="preserve"> kamu itu (menjadi) ketenteraman jiwa bagi mereka. </w:t>
      </w:r>
      <w:proofErr w:type="gramStart"/>
      <w:r>
        <w:rPr>
          <w:rFonts w:asciiTheme="majorBidi" w:hAnsiTheme="majorBidi" w:cstheme="majorBidi"/>
          <w:i/>
          <w:iCs/>
          <w:szCs w:val="32"/>
        </w:rPr>
        <w:t>dan</w:t>
      </w:r>
      <w:proofErr w:type="gramEnd"/>
      <w:r>
        <w:rPr>
          <w:rFonts w:asciiTheme="majorBidi" w:hAnsiTheme="majorBidi" w:cstheme="majorBidi"/>
          <w:i/>
          <w:iCs/>
          <w:szCs w:val="32"/>
        </w:rPr>
        <w:t xml:space="preserve"> Allah Maha mendengar lagi Maha Mengetahui</w:t>
      </w:r>
    </w:p>
    <w:p w:rsidR="00A60DB3" w:rsidRPr="00A60DB3" w:rsidRDefault="00A60DB3" w:rsidP="00A60DB3">
      <w:pPr>
        <w:jc w:val="both"/>
        <w:rPr>
          <w:rFonts w:ascii="Cambria" w:hAnsi="Cambria"/>
          <w:b/>
          <w:sz w:val="20"/>
        </w:rPr>
        <w:sectPr w:rsidR="00A60DB3" w:rsidRPr="00A60DB3" w:rsidSect="00533E3F">
          <w:type w:val="continuous"/>
          <w:pgSz w:w="11907" w:h="16839" w:code="9"/>
          <w:pgMar w:top="1418" w:right="1134" w:bottom="1134" w:left="1418" w:header="708" w:footer="708" w:gutter="0"/>
          <w:cols w:num="2" w:space="284"/>
          <w:docGrid w:linePitch="360"/>
        </w:sectPr>
      </w:pPr>
    </w:p>
    <w:p w:rsidR="00F16C66" w:rsidRDefault="00F16C66" w:rsidP="00A60DB3">
      <w:pPr>
        <w:spacing w:line="360" w:lineRule="auto"/>
        <w:ind w:firstLine="709"/>
        <w:jc w:val="both"/>
        <w:rPr>
          <w:rFonts w:ascii="HQPB4" w:eastAsia="Times New Roman" w:hAnsi="HQPB4"/>
          <w:sz w:val="28"/>
          <w:szCs w:val="24"/>
        </w:rPr>
      </w:pPr>
      <w:r>
        <w:rPr>
          <w:rFonts w:eastAsia="Times New Roman"/>
          <w:szCs w:val="24"/>
        </w:rPr>
        <w:lastRenderedPageBreak/>
        <w:t xml:space="preserve">Zakat bertujuan untuk membersihkan harta dan juga memiliki fungsi sosial yang dapat dilihat dari pendistribusi zakat yang mencakup delapan golongan </w:t>
      </w:r>
      <w:r>
        <w:rPr>
          <w:rFonts w:eastAsia="Times New Roman"/>
          <w:i/>
          <w:iCs/>
          <w:szCs w:val="24"/>
        </w:rPr>
        <w:t>(asnaf samaniyah),</w:t>
      </w:r>
      <w:r>
        <w:rPr>
          <w:rFonts w:eastAsia="Times New Roman"/>
          <w:szCs w:val="24"/>
        </w:rPr>
        <w:t xml:space="preserve"> yaitu: fakir, miskin, </w:t>
      </w:r>
      <w:r>
        <w:rPr>
          <w:rFonts w:eastAsia="Times New Roman"/>
          <w:i/>
          <w:iCs/>
          <w:szCs w:val="24"/>
        </w:rPr>
        <w:t xml:space="preserve">amil, muallaf, riqab, gharim, fi sabilillah dan ibnu sabil </w:t>
      </w:r>
      <w:r>
        <w:rPr>
          <w:rFonts w:eastAsia="Times New Roman"/>
          <w:szCs w:val="24"/>
        </w:rPr>
        <w:t xml:space="preserve">Hafiuddhin, 2002). </w:t>
      </w:r>
      <w:proofErr w:type="gramStart"/>
      <w:r>
        <w:rPr>
          <w:rFonts w:eastAsia="Times New Roman"/>
          <w:szCs w:val="24"/>
        </w:rPr>
        <w:t>Kedelapan golongan ini secara syara’ adalah orang</w:t>
      </w:r>
      <w:r w:rsidR="00A60DB3">
        <w:rPr>
          <w:rFonts w:eastAsia="Times New Roman"/>
          <w:szCs w:val="24"/>
        </w:rPr>
        <w:t xml:space="preserve"> yang berhak menerima zakat (Is</w:t>
      </w:r>
      <w:r>
        <w:rPr>
          <w:rFonts w:eastAsia="Times New Roman"/>
          <w:szCs w:val="24"/>
        </w:rPr>
        <w:t>ka dan Rizal, 2005)</w:t>
      </w:r>
      <w:r>
        <w:t>.</w:t>
      </w:r>
      <w:proofErr w:type="gramEnd"/>
    </w:p>
    <w:p w:rsidR="00F16C66" w:rsidRDefault="00F16C66" w:rsidP="00F16C66">
      <w:pPr>
        <w:spacing w:line="360" w:lineRule="auto"/>
        <w:ind w:firstLine="720"/>
        <w:jc w:val="both"/>
        <w:rPr>
          <w:rFonts w:eastAsia="Times New Roman"/>
          <w:szCs w:val="24"/>
        </w:rPr>
      </w:pPr>
      <w:r>
        <w:rPr>
          <w:rFonts w:eastAsia="Times New Roman"/>
          <w:szCs w:val="24"/>
        </w:rPr>
        <w:t xml:space="preserve">Allah SWT berfirman dalam Q.S. At-Taubah ayat </w:t>
      </w:r>
      <w:proofErr w:type="gramStart"/>
      <w:r>
        <w:rPr>
          <w:rFonts w:eastAsia="Times New Roman"/>
          <w:szCs w:val="24"/>
        </w:rPr>
        <w:t>60 :</w:t>
      </w:r>
      <w:proofErr w:type="gramEnd"/>
    </w:p>
    <w:p w:rsidR="00F16C66" w:rsidRDefault="00F16C66" w:rsidP="00F16C66">
      <w:pPr>
        <w:bidi/>
        <w:ind w:left="4" w:right="709"/>
        <w:jc w:val="both"/>
        <w:rPr>
          <w:rFonts w:ascii="(normal text)" w:eastAsia="Times New Roman" w:hAnsi="(normal text)"/>
          <w:sz w:val="28"/>
          <w:szCs w:val="24"/>
        </w:rPr>
      </w:pPr>
      <w:r>
        <w:rPr>
          <w:rFonts w:ascii="HQPB4" w:eastAsia="Times New Roman" w:hAnsi="HQPB4"/>
          <w:sz w:val="28"/>
          <w:szCs w:val="24"/>
        </w:rPr>
        <w:sym w:font="HQPB4" w:char="F02A"/>
      </w:r>
      <w:r>
        <w:rPr>
          <w:rFonts w:ascii="HQPB1" w:eastAsia="Times New Roman" w:hAnsi="HQPB1"/>
          <w:sz w:val="28"/>
          <w:szCs w:val="24"/>
        </w:rPr>
        <w:sym w:font="HQPB1" w:char="F024"/>
      </w:r>
      <w:r>
        <w:rPr>
          <w:rFonts w:ascii="HQPB5" w:eastAsia="Times New Roman" w:hAnsi="HQPB5"/>
          <w:sz w:val="28"/>
          <w:szCs w:val="24"/>
        </w:rPr>
        <w:sym w:font="HQPB5" w:char="F079"/>
      </w:r>
      <w:r>
        <w:rPr>
          <w:rFonts w:ascii="HQPB2" w:eastAsia="Times New Roman" w:hAnsi="HQPB2"/>
          <w:sz w:val="28"/>
          <w:szCs w:val="24"/>
        </w:rPr>
        <w:sym w:font="HQPB2" w:char="F04A"/>
      </w:r>
      <w:r>
        <w:rPr>
          <w:rFonts w:ascii="HQPB4" w:eastAsia="Times New Roman" w:hAnsi="HQPB4"/>
          <w:sz w:val="28"/>
          <w:szCs w:val="24"/>
        </w:rPr>
        <w:sym w:font="HQPB4" w:char="F0AF"/>
      </w:r>
      <w:r>
        <w:rPr>
          <w:rFonts w:ascii="HQPB2" w:eastAsia="Times New Roman" w:hAnsi="HQPB2"/>
          <w:sz w:val="28"/>
          <w:szCs w:val="24"/>
        </w:rPr>
        <w:sym w:font="HQPB2" w:char="F052"/>
      </w:r>
      <w:r>
        <w:rPr>
          <w:rFonts w:ascii="HQPB4" w:eastAsia="Times New Roman" w:hAnsi="HQPB4"/>
          <w:sz w:val="28"/>
          <w:szCs w:val="24"/>
        </w:rPr>
        <w:sym w:font="HQPB4" w:char="F0CE"/>
      </w:r>
      <w:r>
        <w:rPr>
          <w:rFonts w:ascii="HQPB1" w:eastAsia="Times New Roman" w:hAnsi="HQPB1"/>
          <w:sz w:val="28"/>
          <w:szCs w:val="24"/>
        </w:rPr>
        <w:sym w:font="HQPB1" w:char="F029"/>
      </w:r>
      <w:r>
        <w:rPr>
          <w:rFonts w:ascii="HQPB4" w:eastAsia="Times New Roman" w:hAnsi="HQPB4"/>
          <w:sz w:val="28"/>
          <w:szCs w:val="24"/>
        </w:rPr>
        <w:sym w:font="HQPB4" w:char="F0E0"/>
      </w:r>
      <w:r>
        <w:rPr>
          <w:rFonts w:ascii="HQPB1" w:eastAsia="Times New Roman" w:hAnsi="HQPB1"/>
          <w:sz w:val="28"/>
          <w:szCs w:val="24"/>
        </w:rPr>
        <w:sym w:font="HQPB1" w:char="F04D"/>
      </w:r>
      <w:r>
        <w:rPr>
          <w:rFonts w:ascii="HQPB2" w:eastAsia="Times New Roman" w:hAnsi="HQPB2"/>
          <w:sz w:val="28"/>
          <w:szCs w:val="24"/>
        </w:rPr>
        <w:sym w:font="HQPB2" w:char="F0BB"/>
      </w:r>
      <w:r>
        <w:rPr>
          <w:rFonts w:ascii="HQPB5" w:eastAsia="Times New Roman" w:hAnsi="HQPB5"/>
          <w:sz w:val="28"/>
          <w:szCs w:val="24"/>
        </w:rPr>
        <w:sym w:font="HQPB5" w:char="F073"/>
      </w:r>
      <w:r>
        <w:rPr>
          <w:rFonts w:ascii="HQPB2" w:eastAsia="Times New Roman" w:hAnsi="HQPB2"/>
          <w:sz w:val="28"/>
          <w:szCs w:val="24"/>
        </w:rPr>
        <w:sym w:font="HQPB2" w:char="F025"/>
      </w:r>
      <w:r>
        <w:rPr>
          <w:rFonts w:ascii="HQPB5" w:eastAsia="Times New Roman" w:hAnsi="HQPB5"/>
          <w:sz w:val="28"/>
          <w:szCs w:val="24"/>
        </w:rPr>
        <w:sym w:font="HQPB5" w:char="F079"/>
      </w:r>
      <w:r>
        <w:rPr>
          <w:rFonts w:ascii="HQPB1" w:eastAsia="Times New Roman" w:hAnsi="HQPB1"/>
          <w:sz w:val="28"/>
          <w:szCs w:val="24"/>
        </w:rPr>
        <w:sym w:font="HQPB1" w:char="F089"/>
      </w:r>
      <w:r>
        <w:rPr>
          <w:rFonts w:ascii="HQPB4" w:eastAsia="Times New Roman" w:hAnsi="HQPB4"/>
          <w:sz w:val="28"/>
          <w:szCs w:val="24"/>
        </w:rPr>
        <w:sym w:font="HQPB4" w:char="F0A2"/>
      </w:r>
      <w:r>
        <w:rPr>
          <w:rFonts w:ascii="HQPB1" w:eastAsia="Times New Roman" w:hAnsi="HQPB1"/>
          <w:sz w:val="28"/>
          <w:szCs w:val="24"/>
        </w:rPr>
        <w:sym w:font="HQPB1" w:char="F0C1"/>
      </w:r>
      <w:r>
        <w:rPr>
          <w:rFonts w:ascii="HQPB2" w:eastAsia="Times New Roman" w:hAnsi="HQPB2"/>
          <w:sz w:val="28"/>
          <w:szCs w:val="24"/>
        </w:rPr>
        <w:sym w:font="HQPB2" w:char="F039"/>
      </w:r>
      <w:r>
        <w:rPr>
          <w:rFonts w:ascii="HQPB5" w:eastAsia="Times New Roman" w:hAnsi="HQPB5"/>
          <w:sz w:val="28"/>
          <w:szCs w:val="24"/>
        </w:rPr>
        <w:sym w:font="HQPB5" w:char="F024"/>
      </w:r>
      <w:r>
        <w:rPr>
          <w:rFonts w:ascii="HQPB1" w:eastAsia="Times New Roman" w:hAnsi="HQPB1"/>
          <w:sz w:val="28"/>
          <w:szCs w:val="24"/>
        </w:rPr>
        <w:sym w:font="HQPB1" w:char="F023"/>
      </w:r>
      <w:r>
        <w:rPr>
          <w:rFonts w:ascii="HQPB4" w:eastAsia="Times New Roman" w:hAnsi="HQPB4"/>
          <w:sz w:val="28"/>
          <w:szCs w:val="24"/>
        </w:rPr>
        <w:sym w:font="HQPB4" w:char="F0CF"/>
      </w:r>
      <w:r>
        <w:rPr>
          <w:rFonts w:ascii="HQPB2" w:eastAsia="Times New Roman" w:hAnsi="HQPB2"/>
          <w:sz w:val="28"/>
          <w:szCs w:val="24"/>
        </w:rPr>
        <w:sym w:font="HQPB2" w:char="F0E4"/>
      </w:r>
      <w:r>
        <w:rPr>
          <w:rFonts w:ascii="HQPB5" w:eastAsia="Times New Roman" w:hAnsi="HQPB5"/>
          <w:sz w:val="28"/>
          <w:szCs w:val="24"/>
        </w:rPr>
        <w:sym w:font="HQPB5" w:char="F021"/>
      </w:r>
      <w:r>
        <w:rPr>
          <w:rFonts w:ascii="HQPB1" w:eastAsia="Times New Roman" w:hAnsi="HQPB1"/>
          <w:sz w:val="28"/>
          <w:szCs w:val="24"/>
        </w:rPr>
        <w:sym w:font="HQPB1" w:char="F023"/>
      </w:r>
      <w:r>
        <w:rPr>
          <w:rFonts w:ascii="HQPB5" w:eastAsia="Times New Roman" w:hAnsi="HQPB5"/>
          <w:sz w:val="28"/>
          <w:szCs w:val="24"/>
        </w:rPr>
        <w:sym w:font="HQPB5" w:char="F074"/>
      </w:r>
      <w:r>
        <w:rPr>
          <w:rFonts w:ascii="HQPB1" w:eastAsia="Times New Roman" w:hAnsi="HQPB1"/>
          <w:sz w:val="28"/>
          <w:szCs w:val="24"/>
        </w:rPr>
        <w:sym w:font="HQPB1" w:char="F08D"/>
      </w:r>
      <w:r>
        <w:rPr>
          <w:rFonts w:ascii="HQPB5" w:eastAsia="Times New Roman" w:hAnsi="HQPB5"/>
          <w:sz w:val="28"/>
          <w:szCs w:val="24"/>
        </w:rPr>
        <w:sym w:font="HQPB5" w:char="F073"/>
      </w:r>
      <w:r>
        <w:rPr>
          <w:rFonts w:ascii="HQPB2" w:eastAsia="Times New Roman" w:hAnsi="HQPB2"/>
          <w:sz w:val="28"/>
          <w:szCs w:val="24"/>
        </w:rPr>
        <w:sym w:font="HQPB2" w:char="F029"/>
      </w:r>
      <w:r>
        <w:rPr>
          <w:rFonts w:ascii="HQPB4" w:eastAsia="Times New Roman" w:hAnsi="HQPB4"/>
          <w:sz w:val="28"/>
          <w:szCs w:val="24"/>
        </w:rPr>
        <w:sym w:font="HQPB4" w:char="F0E0"/>
      </w:r>
      <w:r>
        <w:rPr>
          <w:rFonts w:ascii="HQPB1" w:eastAsia="Times New Roman" w:hAnsi="HQPB1"/>
          <w:sz w:val="28"/>
          <w:szCs w:val="24"/>
        </w:rPr>
        <w:sym w:font="HQPB1" w:char="F0FF"/>
      </w:r>
      <w:r>
        <w:rPr>
          <w:rFonts w:ascii="HQPB4" w:eastAsia="Times New Roman" w:hAnsi="HQPB4"/>
          <w:sz w:val="28"/>
          <w:szCs w:val="24"/>
        </w:rPr>
        <w:sym w:font="HQPB4" w:char="F0F9"/>
      </w:r>
      <w:r>
        <w:rPr>
          <w:rFonts w:ascii="HQPB2" w:eastAsia="Times New Roman" w:hAnsi="HQPB2"/>
          <w:sz w:val="28"/>
          <w:szCs w:val="24"/>
        </w:rPr>
        <w:sym w:font="HQPB2" w:char="F03D"/>
      </w:r>
      <w:r>
        <w:rPr>
          <w:rFonts w:ascii="HQPB4" w:eastAsia="Times New Roman" w:hAnsi="HQPB4"/>
          <w:sz w:val="28"/>
          <w:szCs w:val="24"/>
        </w:rPr>
        <w:sym w:font="HQPB4" w:char="F0CF"/>
      </w:r>
      <w:r>
        <w:rPr>
          <w:rFonts w:ascii="HQPB2" w:eastAsia="Times New Roman" w:hAnsi="HQPB2"/>
          <w:sz w:val="28"/>
          <w:szCs w:val="24"/>
        </w:rPr>
        <w:sym w:font="HQPB2" w:char="F039"/>
      </w:r>
      <w:r>
        <w:rPr>
          <w:rFonts w:ascii="HQPB4" w:eastAsia="Times New Roman" w:hAnsi="HQPB4"/>
          <w:sz w:val="28"/>
          <w:szCs w:val="24"/>
        </w:rPr>
        <w:sym w:font="HQPB4" w:char="F0C8"/>
      </w:r>
      <w:r>
        <w:rPr>
          <w:rFonts w:ascii="HQPB2" w:eastAsia="Times New Roman" w:hAnsi="HQPB2"/>
          <w:sz w:val="28"/>
          <w:szCs w:val="24"/>
        </w:rPr>
        <w:sym w:font="HQPB2" w:char="F0FB"/>
      </w:r>
      <w:r>
        <w:rPr>
          <w:rFonts w:ascii="HQPB2" w:eastAsia="Times New Roman" w:hAnsi="HQPB2"/>
          <w:sz w:val="28"/>
          <w:szCs w:val="24"/>
        </w:rPr>
        <w:sym w:font="HQPB2" w:char="F0FC"/>
      </w:r>
      <w:r>
        <w:rPr>
          <w:rFonts w:ascii="HQPB4" w:eastAsia="Times New Roman" w:hAnsi="HQPB4"/>
          <w:sz w:val="28"/>
          <w:szCs w:val="24"/>
        </w:rPr>
        <w:sym w:font="HQPB4" w:char="F0C5"/>
      </w:r>
      <w:r>
        <w:rPr>
          <w:rFonts w:ascii="HQPB2" w:eastAsia="Times New Roman" w:hAnsi="HQPB2"/>
          <w:sz w:val="28"/>
          <w:szCs w:val="24"/>
        </w:rPr>
        <w:sym w:font="HQPB2" w:char="F033"/>
      </w:r>
      <w:r>
        <w:rPr>
          <w:rFonts w:ascii="HQPB2" w:eastAsia="Times New Roman" w:hAnsi="HQPB2"/>
          <w:sz w:val="28"/>
          <w:szCs w:val="24"/>
        </w:rPr>
        <w:sym w:font="HQPB2" w:char="F0BB"/>
      </w:r>
      <w:r>
        <w:rPr>
          <w:rFonts w:ascii="HQPB5" w:eastAsia="Times New Roman" w:hAnsi="HQPB5"/>
          <w:sz w:val="28"/>
          <w:szCs w:val="24"/>
        </w:rPr>
        <w:sym w:font="HQPB5" w:char="F07C"/>
      </w:r>
      <w:r>
        <w:rPr>
          <w:rFonts w:ascii="HQPB1" w:eastAsia="Times New Roman" w:hAnsi="HQPB1"/>
          <w:sz w:val="28"/>
          <w:szCs w:val="24"/>
        </w:rPr>
        <w:sym w:font="HQPB1" w:char="F0A1"/>
      </w:r>
      <w:r>
        <w:rPr>
          <w:rFonts w:ascii="HQPB5" w:eastAsia="Times New Roman" w:hAnsi="HQPB5"/>
          <w:sz w:val="28"/>
          <w:szCs w:val="24"/>
        </w:rPr>
        <w:sym w:font="HQPB5" w:char="F079"/>
      </w:r>
      <w:r>
        <w:rPr>
          <w:rFonts w:ascii="HQPB2" w:eastAsia="Times New Roman" w:hAnsi="HQPB2"/>
          <w:sz w:val="28"/>
          <w:szCs w:val="24"/>
        </w:rPr>
        <w:sym w:font="HQPB2" w:char="F04A"/>
      </w:r>
      <w:r>
        <w:rPr>
          <w:rFonts w:ascii="HQPB4" w:eastAsia="Times New Roman" w:hAnsi="HQPB4"/>
          <w:sz w:val="28"/>
          <w:szCs w:val="24"/>
        </w:rPr>
        <w:sym w:font="HQPB4" w:char="F0F8"/>
      </w:r>
      <w:r>
        <w:rPr>
          <w:rFonts w:ascii="HQPB2" w:eastAsia="Times New Roman" w:hAnsi="HQPB2"/>
          <w:sz w:val="28"/>
          <w:szCs w:val="24"/>
        </w:rPr>
        <w:sym w:font="HQPB2" w:char="F039"/>
      </w:r>
      <w:r>
        <w:rPr>
          <w:rFonts w:ascii="HQPB5" w:eastAsia="Times New Roman" w:hAnsi="HQPB5"/>
          <w:sz w:val="28"/>
          <w:szCs w:val="24"/>
        </w:rPr>
        <w:sym w:font="HQPB5" w:char="F024"/>
      </w:r>
      <w:r>
        <w:rPr>
          <w:rFonts w:ascii="HQPB1" w:eastAsia="Times New Roman" w:hAnsi="HQPB1"/>
          <w:sz w:val="28"/>
          <w:szCs w:val="24"/>
        </w:rPr>
        <w:sym w:font="HQPB1" w:char="F023"/>
      </w:r>
      <w:r>
        <w:rPr>
          <w:rFonts w:ascii="HQPB5" w:eastAsia="Times New Roman" w:hAnsi="HQPB5"/>
          <w:sz w:val="28"/>
          <w:szCs w:val="24"/>
        </w:rPr>
        <w:sym w:font="HQPB5" w:char="F075"/>
      </w:r>
      <w:r>
        <w:rPr>
          <w:rFonts w:ascii="HQPB2" w:eastAsia="Times New Roman" w:hAnsi="HQPB2"/>
          <w:sz w:val="28"/>
          <w:szCs w:val="24"/>
        </w:rPr>
        <w:sym w:font="HQPB2" w:char="F072"/>
      </w:r>
      <w:r>
        <w:rPr>
          <w:rFonts w:ascii="HQPB5" w:eastAsia="Times New Roman" w:hAnsi="HQPB5"/>
          <w:sz w:val="28"/>
          <w:szCs w:val="24"/>
        </w:rPr>
        <w:sym w:font="HQPB5" w:char="F074"/>
      </w:r>
      <w:r>
        <w:rPr>
          <w:rFonts w:ascii="HQPB2" w:eastAsia="Times New Roman" w:hAnsi="HQPB2"/>
          <w:sz w:val="28"/>
          <w:szCs w:val="24"/>
        </w:rPr>
        <w:sym w:font="HQPB2" w:char="F0FB"/>
      </w:r>
      <w:r>
        <w:rPr>
          <w:rFonts w:ascii="HQPB3" w:eastAsia="Times New Roman" w:hAnsi="HQPB3"/>
          <w:sz w:val="28"/>
          <w:szCs w:val="24"/>
        </w:rPr>
        <w:sym w:font="HQPB3" w:char="F02C"/>
      </w:r>
      <w:r>
        <w:rPr>
          <w:rFonts w:ascii="HQPB4" w:eastAsia="Times New Roman" w:hAnsi="HQPB4"/>
          <w:sz w:val="28"/>
          <w:szCs w:val="24"/>
        </w:rPr>
        <w:sym w:font="HQPB4" w:char="F0CE"/>
      </w:r>
      <w:r>
        <w:rPr>
          <w:rFonts w:ascii="HQPB3" w:eastAsia="Times New Roman" w:hAnsi="HQPB3"/>
          <w:sz w:val="28"/>
          <w:szCs w:val="24"/>
        </w:rPr>
        <w:sym w:font="HQPB3" w:char="F023"/>
      </w:r>
      <w:r>
        <w:rPr>
          <w:rFonts w:ascii="HQPB4" w:eastAsia="Times New Roman" w:hAnsi="HQPB4"/>
          <w:sz w:val="28"/>
          <w:szCs w:val="24"/>
        </w:rPr>
        <w:sym w:font="HQPB4" w:char="F0CF"/>
      </w:r>
      <w:r>
        <w:rPr>
          <w:rFonts w:ascii="HQPB2" w:eastAsia="Times New Roman" w:hAnsi="HQPB2"/>
          <w:sz w:val="28"/>
          <w:szCs w:val="24"/>
        </w:rPr>
        <w:sym w:font="HQPB2" w:char="F04A"/>
      </w:r>
      <w:r>
        <w:rPr>
          <w:rFonts w:ascii="HQPB2" w:eastAsia="Times New Roman" w:hAnsi="HQPB2"/>
          <w:sz w:val="28"/>
          <w:szCs w:val="24"/>
        </w:rPr>
        <w:sym w:font="HQPB2" w:char="F0BB"/>
      </w:r>
      <w:r>
        <w:rPr>
          <w:rFonts w:ascii="HQPB5" w:eastAsia="Times New Roman" w:hAnsi="HQPB5"/>
          <w:sz w:val="28"/>
          <w:szCs w:val="24"/>
        </w:rPr>
        <w:sym w:font="HQPB5" w:char="F079"/>
      </w:r>
      <w:r>
        <w:rPr>
          <w:rFonts w:ascii="HQPB1" w:eastAsia="Times New Roman" w:hAnsi="HQPB1"/>
          <w:sz w:val="28"/>
          <w:szCs w:val="24"/>
        </w:rPr>
        <w:sym w:font="HQPB1" w:char="F0E8"/>
      </w:r>
      <w:r>
        <w:rPr>
          <w:rFonts w:ascii="HQPB4" w:eastAsia="Times New Roman" w:hAnsi="HQPB4"/>
          <w:sz w:val="28"/>
          <w:szCs w:val="24"/>
        </w:rPr>
        <w:sym w:font="HQPB4" w:char="F0F8"/>
      </w:r>
      <w:r>
        <w:rPr>
          <w:rFonts w:ascii="HQPB2" w:eastAsia="Times New Roman" w:hAnsi="HQPB2"/>
          <w:sz w:val="28"/>
          <w:szCs w:val="24"/>
        </w:rPr>
        <w:sym w:font="HQPB2" w:char="F039"/>
      </w:r>
      <w:r>
        <w:rPr>
          <w:rFonts w:ascii="HQPB5" w:eastAsia="Times New Roman" w:hAnsi="HQPB5"/>
          <w:sz w:val="28"/>
          <w:szCs w:val="24"/>
        </w:rPr>
        <w:sym w:font="HQPB5" w:char="F024"/>
      </w:r>
      <w:r>
        <w:rPr>
          <w:rFonts w:ascii="HQPB1" w:eastAsia="Times New Roman" w:hAnsi="HQPB1"/>
          <w:sz w:val="28"/>
          <w:szCs w:val="24"/>
        </w:rPr>
        <w:sym w:font="HQPB1" w:char="F023"/>
      </w:r>
      <w:r>
        <w:rPr>
          <w:rFonts w:ascii="HQPB5" w:eastAsia="Times New Roman" w:hAnsi="HQPB5"/>
          <w:sz w:val="28"/>
          <w:szCs w:val="24"/>
        </w:rPr>
        <w:sym w:font="HQPB5" w:char="F075"/>
      </w:r>
      <w:r>
        <w:rPr>
          <w:rFonts w:ascii="HQPB2" w:eastAsia="Times New Roman" w:hAnsi="HQPB2"/>
          <w:sz w:val="28"/>
          <w:szCs w:val="24"/>
        </w:rPr>
        <w:sym w:font="HQPB2" w:char="F072"/>
      </w:r>
      <w:r>
        <w:rPr>
          <w:rFonts w:ascii="HQPB1" w:eastAsia="Times New Roman" w:hAnsi="HQPB1"/>
          <w:sz w:val="28"/>
          <w:szCs w:val="24"/>
        </w:rPr>
        <w:sym w:font="HQPB1" w:char="F024"/>
      </w:r>
      <w:r>
        <w:rPr>
          <w:rFonts w:ascii="HQPB5" w:eastAsia="Times New Roman" w:hAnsi="HQPB5"/>
          <w:sz w:val="28"/>
          <w:szCs w:val="24"/>
        </w:rPr>
        <w:sym w:font="HQPB5" w:char="F070"/>
      </w:r>
      <w:r>
        <w:rPr>
          <w:rFonts w:ascii="HQPB2" w:eastAsia="Times New Roman" w:hAnsi="HQPB2"/>
          <w:sz w:val="28"/>
          <w:szCs w:val="24"/>
        </w:rPr>
        <w:sym w:font="HQPB2" w:char="F06B"/>
      </w:r>
      <w:r>
        <w:rPr>
          <w:rFonts w:ascii="HQPB4" w:eastAsia="Times New Roman" w:hAnsi="HQPB4"/>
          <w:sz w:val="28"/>
          <w:szCs w:val="24"/>
        </w:rPr>
        <w:sym w:font="HQPB4" w:char="F0F6"/>
      </w:r>
      <w:r>
        <w:rPr>
          <w:rFonts w:ascii="HQPB2" w:eastAsia="Times New Roman" w:hAnsi="HQPB2"/>
          <w:sz w:val="28"/>
          <w:szCs w:val="24"/>
        </w:rPr>
        <w:sym w:font="HQPB2" w:char="F08E"/>
      </w:r>
      <w:r>
        <w:rPr>
          <w:rFonts w:ascii="HQPB5" w:eastAsia="Times New Roman" w:hAnsi="HQPB5"/>
          <w:sz w:val="28"/>
          <w:szCs w:val="24"/>
        </w:rPr>
        <w:sym w:font="HQPB5" w:char="F06E"/>
      </w:r>
      <w:r>
        <w:rPr>
          <w:rFonts w:ascii="HQPB2" w:eastAsia="Times New Roman" w:hAnsi="HQPB2"/>
          <w:sz w:val="28"/>
          <w:szCs w:val="24"/>
        </w:rPr>
        <w:sym w:font="HQPB2" w:char="F03D"/>
      </w:r>
      <w:r>
        <w:rPr>
          <w:rFonts w:ascii="HQPB5" w:eastAsia="Times New Roman" w:hAnsi="HQPB5"/>
          <w:sz w:val="28"/>
          <w:szCs w:val="24"/>
        </w:rPr>
        <w:sym w:font="HQPB5" w:char="F074"/>
      </w:r>
      <w:r>
        <w:rPr>
          <w:rFonts w:ascii="HQPB1" w:eastAsia="Times New Roman" w:hAnsi="HQPB1"/>
          <w:sz w:val="28"/>
          <w:szCs w:val="24"/>
        </w:rPr>
        <w:sym w:font="HQPB1" w:char="F0E6"/>
      </w:r>
      <w:r>
        <w:rPr>
          <w:rFonts w:ascii="HQPB4" w:eastAsia="Times New Roman" w:hAnsi="HQPB4"/>
          <w:sz w:val="28"/>
          <w:szCs w:val="24"/>
        </w:rPr>
        <w:sym w:font="HQPB4" w:char="F0CF"/>
      </w:r>
      <w:r>
        <w:rPr>
          <w:rFonts w:ascii="HQPB2" w:eastAsia="Times New Roman" w:hAnsi="HQPB2"/>
          <w:sz w:val="28"/>
          <w:szCs w:val="24"/>
        </w:rPr>
        <w:sym w:font="HQPB2" w:char="F070"/>
      </w:r>
      <w:r>
        <w:rPr>
          <w:rFonts w:ascii="HQPB5" w:eastAsia="Times New Roman" w:hAnsi="HQPB5"/>
          <w:sz w:val="28"/>
          <w:szCs w:val="24"/>
        </w:rPr>
        <w:sym w:font="HQPB5" w:char="F078"/>
      </w:r>
      <w:r>
        <w:rPr>
          <w:rFonts w:ascii="HQPB1" w:eastAsia="Times New Roman" w:hAnsi="HQPB1"/>
          <w:sz w:val="28"/>
          <w:szCs w:val="24"/>
        </w:rPr>
        <w:sym w:font="HQPB1" w:char="F0FF"/>
      </w:r>
      <w:r>
        <w:rPr>
          <w:rFonts w:ascii="HQPB4" w:eastAsia="Times New Roman" w:hAnsi="HQPB4"/>
          <w:sz w:val="28"/>
          <w:szCs w:val="24"/>
        </w:rPr>
        <w:sym w:font="HQPB4" w:char="F0A9"/>
      </w:r>
      <w:r>
        <w:rPr>
          <w:rFonts w:ascii="HQPB2" w:eastAsia="Times New Roman" w:hAnsi="HQPB2"/>
          <w:sz w:val="28"/>
          <w:szCs w:val="24"/>
        </w:rPr>
        <w:sym w:font="HQPB2" w:char="F039"/>
      </w:r>
      <w:r>
        <w:rPr>
          <w:rFonts w:ascii="HQPB5" w:eastAsia="Times New Roman" w:hAnsi="HQPB5"/>
          <w:sz w:val="28"/>
          <w:szCs w:val="24"/>
        </w:rPr>
        <w:sym w:font="HQPB5" w:char="F078"/>
      </w:r>
      <w:r>
        <w:rPr>
          <w:rFonts w:ascii="HQPB2" w:eastAsia="Times New Roman" w:hAnsi="HQPB2"/>
          <w:sz w:val="28"/>
          <w:szCs w:val="24"/>
        </w:rPr>
        <w:sym w:font="HQPB2" w:char="F073"/>
      </w:r>
      <w:r>
        <w:rPr>
          <w:rFonts w:ascii="HQPB4" w:eastAsia="Times New Roman" w:hAnsi="HQPB4"/>
          <w:sz w:val="28"/>
          <w:szCs w:val="24"/>
        </w:rPr>
        <w:sym w:font="HQPB4" w:char="F0DF"/>
      </w:r>
      <w:r>
        <w:rPr>
          <w:rFonts w:ascii="HQPB2" w:eastAsia="Times New Roman" w:hAnsi="HQPB2"/>
          <w:sz w:val="28"/>
          <w:szCs w:val="24"/>
        </w:rPr>
        <w:sym w:font="HQPB2" w:char="F04A"/>
      </w:r>
      <w:r>
        <w:rPr>
          <w:rFonts w:ascii="HQPB4" w:eastAsia="Times New Roman" w:hAnsi="HQPB4"/>
          <w:sz w:val="28"/>
          <w:szCs w:val="24"/>
        </w:rPr>
        <w:sym w:font="HQPB4" w:char="F0F8"/>
      </w:r>
      <w:r>
        <w:rPr>
          <w:rFonts w:ascii="HQPB2" w:eastAsia="Times New Roman" w:hAnsi="HQPB2"/>
          <w:sz w:val="28"/>
          <w:szCs w:val="24"/>
        </w:rPr>
        <w:sym w:font="HQPB2" w:char="F039"/>
      </w:r>
      <w:r>
        <w:rPr>
          <w:rFonts w:ascii="HQPB5" w:eastAsia="Times New Roman" w:hAnsi="HQPB5"/>
          <w:sz w:val="28"/>
          <w:szCs w:val="24"/>
        </w:rPr>
        <w:sym w:font="HQPB5" w:char="F024"/>
      </w:r>
      <w:r>
        <w:rPr>
          <w:rFonts w:ascii="HQPB1" w:eastAsia="Times New Roman" w:hAnsi="HQPB1"/>
          <w:sz w:val="28"/>
          <w:szCs w:val="24"/>
        </w:rPr>
        <w:sym w:font="HQPB1" w:char="F023"/>
      </w:r>
      <w:r>
        <w:rPr>
          <w:rFonts w:ascii="HQPB5" w:eastAsia="Times New Roman" w:hAnsi="HQPB5"/>
          <w:sz w:val="28"/>
          <w:szCs w:val="24"/>
        </w:rPr>
        <w:sym w:font="HQPB5" w:char="F075"/>
      </w:r>
      <w:r>
        <w:rPr>
          <w:rFonts w:ascii="HQPB2" w:eastAsia="Times New Roman" w:hAnsi="HQPB2"/>
          <w:sz w:val="28"/>
          <w:szCs w:val="24"/>
        </w:rPr>
        <w:sym w:font="HQPB2" w:char="F072"/>
      </w:r>
      <w:r>
        <w:rPr>
          <w:rFonts w:ascii="HQPB4" w:eastAsia="Times New Roman" w:hAnsi="HQPB4"/>
          <w:sz w:val="28"/>
          <w:szCs w:val="24"/>
        </w:rPr>
        <w:sym w:font="HQPB4" w:char="F0F6"/>
      </w:r>
      <w:r>
        <w:rPr>
          <w:rFonts w:ascii="HQPB2" w:eastAsia="Times New Roman" w:hAnsi="HQPB2"/>
          <w:sz w:val="28"/>
          <w:szCs w:val="24"/>
        </w:rPr>
        <w:sym w:font="HQPB2" w:char="F04E"/>
      </w:r>
      <w:r>
        <w:rPr>
          <w:rFonts w:ascii="HQPB4" w:eastAsia="Times New Roman" w:hAnsi="HQPB4"/>
          <w:sz w:val="28"/>
          <w:szCs w:val="24"/>
        </w:rPr>
        <w:sym w:font="HQPB4" w:char="F0E5"/>
      </w:r>
      <w:r>
        <w:rPr>
          <w:rFonts w:ascii="HQPB2" w:eastAsia="Times New Roman" w:hAnsi="HQPB2"/>
          <w:sz w:val="28"/>
          <w:szCs w:val="24"/>
        </w:rPr>
        <w:sym w:font="HQPB2" w:char="F06B"/>
      </w:r>
      <w:r>
        <w:rPr>
          <w:rFonts w:ascii="HQPB4" w:eastAsia="Times New Roman" w:hAnsi="HQPB4"/>
          <w:sz w:val="28"/>
          <w:szCs w:val="24"/>
        </w:rPr>
        <w:sym w:font="HQPB4" w:char="F0E6"/>
      </w:r>
      <w:r>
        <w:rPr>
          <w:rFonts w:ascii="HQPB1" w:eastAsia="Times New Roman" w:hAnsi="HQPB1"/>
          <w:sz w:val="28"/>
          <w:szCs w:val="24"/>
        </w:rPr>
        <w:sym w:font="HQPB1" w:char="F035"/>
      </w:r>
      <w:r>
        <w:rPr>
          <w:rFonts w:ascii="HQPB2" w:eastAsia="Times New Roman" w:hAnsi="HQPB2"/>
          <w:sz w:val="28"/>
          <w:szCs w:val="24"/>
        </w:rPr>
        <w:sym w:font="HQPB2" w:char="F071"/>
      </w:r>
      <w:r>
        <w:rPr>
          <w:rFonts w:ascii="HQPB4" w:eastAsia="Times New Roman" w:hAnsi="HQPB4"/>
          <w:sz w:val="28"/>
          <w:szCs w:val="24"/>
        </w:rPr>
        <w:sym w:font="HQPB4" w:char="F0E8"/>
      </w:r>
      <w:r>
        <w:rPr>
          <w:rFonts w:ascii="HQPB2" w:eastAsia="Times New Roman" w:hAnsi="HQPB2"/>
          <w:sz w:val="28"/>
          <w:szCs w:val="24"/>
        </w:rPr>
        <w:sym w:font="HQPB2" w:char="F03D"/>
      </w:r>
      <w:r>
        <w:rPr>
          <w:rFonts w:ascii="HQPB4" w:eastAsia="Times New Roman" w:hAnsi="HQPB4"/>
          <w:sz w:val="28"/>
          <w:szCs w:val="24"/>
        </w:rPr>
        <w:sym w:font="HQPB4" w:char="F0E8"/>
      </w:r>
      <w:r>
        <w:rPr>
          <w:rFonts w:ascii="HQPB2" w:eastAsia="Times New Roman" w:hAnsi="HQPB2"/>
          <w:sz w:val="28"/>
          <w:szCs w:val="24"/>
        </w:rPr>
        <w:sym w:font="HQPB2" w:char="F025"/>
      </w:r>
      <w:r>
        <w:rPr>
          <w:rFonts w:ascii="HQPB3" w:eastAsia="Times New Roman" w:hAnsi="HQPB3"/>
          <w:sz w:val="28"/>
          <w:szCs w:val="24"/>
        </w:rPr>
        <w:sym w:font="HQPB3" w:char="F086"/>
      </w:r>
      <w:r>
        <w:rPr>
          <w:rFonts w:ascii="HQPB4" w:eastAsia="Times New Roman" w:hAnsi="HQPB4"/>
          <w:sz w:val="28"/>
          <w:szCs w:val="24"/>
        </w:rPr>
        <w:sym w:font="HQPB4" w:char="F0CE"/>
      </w:r>
      <w:r>
        <w:rPr>
          <w:rFonts w:ascii="HQPB1" w:eastAsia="Times New Roman" w:hAnsi="HQPB1"/>
          <w:sz w:val="28"/>
          <w:szCs w:val="24"/>
        </w:rPr>
        <w:sym w:font="HQPB1" w:char="F0FB"/>
      </w:r>
      <w:r>
        <w:rPr>
          <w:rFonts w:ascii="HQPB5" w:eastAsia="Times New Roman" w:hAnsi="HQPB5"/>
          <w:sz w:val="28"/>
          <w:szCs w:val="24"/>
        </w:rPr>
        <w:sym w:font="HQPB5" w:char="F075"/>
      </w:r>
      <w:r>
        <w:rPr>
          <w:rFonts w:ascii="HQPB2" w:eastAsia="Times New Roman" w:hAnsi="HQPB2"/>
          <w:sz w:val="28"/>
          <w:szCs w:val="24"/>
        </w:rPr>
        <w:sym w:font="HQPB2" w:char="F072"/>
      </w:r>
      <w:r>
        <w:rPr>
          <w:rFonts w:ascii="HQPB4" w:eastAsia="Times New Roman" w:hAnsi="HQPB4"/>
          <w:sz w:val="28"/>
          <w:szCs w:val="24"/>
        </w:rPr>
        <w:sym w:font="HQPB4" w:char="F0C9"/>
      </w:r>
      <w:r>
        <w:rPr>
          <w:rFonts w:ascii="HQPB1" w:eastAsia="Times New Roman" w:hAnsi="HQPB1"/>
          <w:sz w:val="28"/>
          <w:szCs w:val="24"/>
        </w:rPr>
        <w:sym w:font="HQPB1" w:char="F03E"/>
      </w:r>
      <w:r>
        <w:rPr>
          <w:rFonts w:ascii="HQPB1" w:eastAsia="Times New Roman" w:hAnsi="HQPB1"/>
          <w:sz w:val="28"/>
          <w:szCs w:val="24"/>
        </w:rPr>
        <w:sym w:font="HQPB1" w:char="F024"/>
      </w:r>
      <w:r>
        <w:rPr>
          <w:rFonts w:ascii="HQPB5" w:eastAsia="Times New Roman" w:hAnsi="HQPB5"/>
          <w:sz w:val="28"/>
          <w:szCs w:val="24"/>
        </w:rPr>
        <w:sym w:font="HQPB5" w:char="F073"/>
      </w:r>
      <w:r>
        <w:rPr>
          <w:rFonts w:ascii="HQPB2" w:eastAsia="Times New Roman" w:hAnsi="HQPB2"/>
          <w:sz w:val="28"/>
          <w:szCs w:val="24"/>
        </w:rPr>
        <w:sym w:font="HQPB2" w:char="F025"/>
      </w:r>
      <w:r>
        <w:rPr>
          <w:rFonts w:ascii="HQPB4" w:eastAsia="Times New Roman" w:hAnsi="HQPB4"/>
          <w:sz w:val="28"/>
          <w:szCs w:val="24"/>
        </w:rPr>
        <w:sym w:font="HQPB4" w:char="F0CC"/>
      </w:r>
      <w:r>
        <w:rPr>
          <w:rFonts w:ascii="HQPB4" w:eastAsia="Times New Roman" w:hAnsi="HQPB4"/>
          <w:sz w:val="28"/>
          <w:szCs w:val="24"/>
        </w:rPr>
        <w:sym w:font="HQPB4" w:char="F068"/>
      </w:r>
      <w:r>
        <w:rPr>
          <w:rFonts w:ascii="HQPB1" w:eastAsia="Times New Roman" w:hAnsi="HQPB1"/>
          <w:sz w:val="28"/>
          <w:szCs w:val="24"/>
        </w:rPr>
        <w:sym w:font="HQPB1" w:char="F08D"/>
      </w:r>
      <w:r>
        <w:rPr>
          <w:rFonts w:ascii="HQPB2" w:eastAsia="Times New Roman" w:hAnsi="HQPB2"/>
          <w:sz w:val="28"/>
          <w:szCs w:val="24"/>
        </w:rPr>
        <w:sym w:font="HQPB2" w:char="F039"/>
      </w:r>
      <w:r>
        <w:rPr>
          <w:rFonts w:ascii="HQPB5" w:eastAsia="Times New Roman" w:hAnsi="HQPB5"/>
          <w:sz w:val="28"/>
          <w:szCs w:val="24"/>
        </w:rPr>
        <w:sym w:font="HQPB5" w:char="F024"/>
      </w:r>
      <w:r>
        <w:rPr>
          <w:rFonts w:ascii="HQPB1" w:eastAsia="Times New Roman" w:hAnsi="HQPB1"/>
          <w:sz w:val="28"/>
          <w:szCs w:val="24"/>
        </w:rPr>
        <w:sym w:font="HQPB1" w:char="F023"/>
      </w:r>
      <w:r>
        <w:rPr>
          <w:rFonts w:ascii="HQPB5" w:eastAsia="Times New Roman" w:hAnsi="HQPB5"/>
          <w:sz w:val="28"/>
          <w:szCs w:val="24"/>
        </w:rPr>
        <w:sym w:font="HQPB5" w:char="F074"/>
      </w:r>
      <w:r>
        <w:rPr>
          <w:rFonts w:ascii="HQPB2" w:eastAsia="Times New Roman" w:hAnsi="HQPB2"/>
          <w:sz w:val="28"/>
          <w:szCs w:val="24"/>
        </w:rPr>
        <w:sym w:font="HQPB2" w:char="F0FB"/>
      </w:r>
      <w:r>
        <w:rPr>
          <w:rFonts w:ascii="HQPB2" w:eastAsia="Times New Roman" w:hAnsi="HQPB2"/>
          <w:sz w:val="28"/>
          <w:szCs w:val="24"/>
        </w:rPr>
        <w:sym w:font="HQPB2" w:char="F0FC"/>
      </w:r>
      <w:r>
        <w:rPr>
          <w:rFonts w:ascii="HQPB4" w:eastAsia="Times New Roman" w:hAnsi="HQPB4"/>
          <w:sz w:val="28"/>
          <w:szCs w:val="24"/>
        </w:rPr>
        <w:sym w:font="HQPB4" w:char="F0CF"/>
      </w:r>
      <w:r>
        <w:rPr>
          <w:rFonts w:ascii="HQPB2" w:eastAsia="Times New Roman" w:hAnsi="HQPB2"/>
          <w:sz w:val="28"/>
          <w:szCs w:val="24"/>
        </w:rPr>
        <w:sym w:font="HQPB2" w:char="F042"/>
      </w:r>
      <w:r>
        <w:rPr>
          <w:rFonts w:ascii="HQPB4" w:eastAsia="Times New Roman" w:hAnsi="HQPB4"/>
          <w:sz w:val="28"/>
          <w:szCs w:val="24"/>
        </w:rPr>
        <w:sym w:font="HQPB4" w:char="F0CC"/>
      </w:r>
      <w:r>
        <w:rPr>
          <w:rFonts w:ascii="HQPB1" w:eastAsia="Times New Roman" w:hAnsi="HQPB1"/>
          <w:sz w:val="28"/>
          <w:szCs w:val="24"/>
        </w:rPr>
        <w:sym w:font="HQPB1" w:char="F08D"/>
      </w:r>
      <w:r>
        <w:rPr>
          <w:rFonts w:ascii="HQPB2" w:eastAsia="Times New Roman" w:hAnsi="HQPB2"/>
          <w:sz w:val="28"/>
          <w:szCs w:val="24"/>
        </w:rPr>
        <w:sym w:font="HQPB2" w:char="F0BB"/>
      </w:r>
      <w:r>
        <w:rPr>
          <w:rFonts w:ascii="HQPB5" w:eastAsia="Times New Roman" w:hAnsi="HQPB5"/>
          <w:sz w:val="28"/>
          <w:szCs w:val="24"/>
        </w:rPr>
        <w:sym w:font="HQPB5" w:char="F074"/>
      </w:r>
      <w:r>
        <w:rPr>
          <w:rFonts w:ascii="HQPB1" w:eastAsia="Times New Roman" w:hAnsi="HQPB1"/>
          <w:sz w:val="28"/>
          <w:szCs w:val="24"/>
        </w:rPr>
        <w:sym w:font="HQPB1" w:char="F0F3"/>
      </w:r>
      <w:r>
        <w:rPr>
          <w:rFonts w:ascii="HQPB4" w:eastAsia="Times New Roman" w:hAnsi="HQPB4"/>
          <w:sz w:val="28"/>
          <w:szCs w:val="24"/>
        </w:rPr>
        <w:sym w:font="HQPB4" w:char="F0F8"/>
      </w:r>
      <w:r>
        <w:rPr>
          <w:rFonts w:ascii="HQPB2" w:eastAsia="Times New Roman" w:hAnsi="HQPB2"/>
          <w:sz w:val="28"/>
          <w:szCs w:val="24"/>
        </w:rPr>
        <w:sym w:font="HQPB2" w:char="F039"/>
      </w:r>
      <w:r>
        <w:rPr>
          <w:rFonts w:ascii="HQPB5" w:eastAsia="Times New Roman" w:hAnsi="HQPB5"/>
          <w:sz w:val="28"/>
          <w:szCs w:val="24"/>
        </w:rPr>
        <w:sym w:font="HQPB5" w:char="F024"/>
      </w:r>
      <w:r>
        <w:rPr>
          <w:rFonts w:ascii="HQPB1" w:eastAsia="Times New Roman" w:hAnsi="HQPB1"/>
          <w:sz w:val="28"/>
          <w:szCs w:val="24"/>
        </w:rPr>
        <w:sym w:font="HQPB1" w:char="F023"/>
      </w:r>
      <w:r>
        <w:rPr>
          <w:rFonts w:ascii="HQPB5" w:eastAsia="Times New Roman" w:hAnsi="HQPB5"/>
          <w:sz w:val="28"/>
          <w:szCs w:val="24"/>
        </w:rPr>
        <w:sym w:font="HQPB5" w:char="F075"/>
      </w:r>
      <w:r>
        <w:rPr>
          <w:rFonts w:ascii="HQPB2" w:eastAsia="Times New Roman" w:hAnsi="HQPB2"/>
          <w:sz w:val="28"/>
          <w:szCs w:val="24"/>
        </w:rPr>
        <w:sym w:font="HQPB2" w:char="F072"/>
      </w:r>
      <w:r>
        <w:rPr>
          <w:rFonts w:ascii="HQPB3" w:eastAsia="Times New Roman" w:hAnsi="HQPB3"/>
          <w:sz w:val="28"/>
          <w:szCs w:val="24"/>
        </w:rPr>
        <w:sym w:font="HQPB3" w:char="F086"/>
      </w:r>
      <w:r>
        <w:rPr>
          <w:rFonts w:ascii="HQPB4" w:eastAsia="Times New Roman" w:hAnsi="HQPB4"/>
          <w:sz w:val="28"/>
          <w:szCs w:val="24"/>
        </w:rPr>
        <w:sym w:font="HQPB4" w:char="F0CE"/>
      </w:r>
      <w:r>
        <w:rPr>
          <w:rFonts w:ascii="HQPB1" w:eastAsia="Times New Roman" w:hAnsi="HQPB1"/>
          <w:sz w:val="28"/>
          <w:szCs w:val="24"/>
        </w:rPr>
        <w:sym w:font="HQPB1" w:char="F0FB"/>
      </w:r>
      <w:r>
        <w:rPr>
          <w:rFonts w:ascii="HQPB5" w:eastAsia="Times New Roman" w:hAnsi="HQPB5"/>
          <w:sz w:val="28"/>
          <w:szCs w:val="24"/>
        </w:rPr>
        <w:sym w:font="HQPB5" w:char="F075"/>
      </w:r>
      <w:r>
        <w:rPr>
          <w:rFonts w:ascii="HQPB2" w:eastAsia="Times New Roman" w:hAnsi="HQPB2"/>
          <w:sz w:val="28"/>
          <w:szCs w:val="24"/>
        </w:rPr>
        <w:sym w:font="HQPB2" w:char="F072"/>
      </w:r>
      <w:r>
        <w:rPr>
          <w:rFonts w:ascii="HQPB4" w:eastAsia="Times New Roman" w:hAnsi="HQPB4"/>
          <w:sz w:val="28"/>
          <w:szCs w:val="24"/>
        </w:rPr>
        <w:sym w:font="HQPB4" w:char="F0C8"/>
      </w:r>
      <w:r>
        <w:rPr>
          <w:rFonts w:ascii="HQPB2" w:eastAsia="Times New Roman" w:hAnsi="HQPB2"/>
          <w:sz w:val="28"/>
          <w:szCs w:val="24"/>
        </w:rPr>
        <w:sym w:font="HQPB2" w:char="F040"/>
      </w:r>
      <w:r>
        <w:rPr>
          <w:rFonts w:ascii="HQPB2" w:eastAsia="Times New Roman" w:hAnsi="HQPB2"/>
          <w:sz w:val="28"/>
          <w:szCs w:val="24"/>
        </w:rPr>
        <w:sym w:font="HQPB2" w:char="F08B"/>
      </w:r>
      <w:r>
        <w:rPr>
          <w:rFonts w:ascii="HQPB4" w:eastAsia="Times New Roman" w:hAnsi="HQPB4"/>
          <w:sz w:val="28"/>
          <w:szCs w:val="24"/>
        </w:rPr>
        <w:sym w:font="HQPB4" w:char="F0CE"/>
      </w:r>
      <w:r>
        <w:rPr>
          <w:rFonts w:ascii="HQPB1" w:eastAsia="Times New Roman" w:hAnsi="HQPB1"/>
          <w:sz w:val="28"/>
          <w:szCs w:val="24"/>
        </w:rPr>
        <w:sym w:font="HQPB1" w:char="F036"/>
      </w:r>
      <w:r>
        <w:rPr>
          <w:rFonts w:ascii="HQPB5" w:eastAsia="Times New Roman" w:hAnsi="HQPB5"/>
          <w:sz w:val="28"/>
          <w:szCs w:val="24"/>
        </w:rPr>
        <w:sym w:font="HQPB5" w:char="F079"/>
      </w:r>
      <w:r>
        <w:rPr>
          <w:rFonts w:ascii="HQPB1" w:eastAsia="Times New Roman" w:hAnsi="HQPB1"/>
          <w:sz w:val="28"/>
          <w:szCs w:val="24"/>
        </w:rPr>
        <w:sym w:font="HQPB1" w:char="F099"/>
      </w:r>
      <w:r>
        <w:rPr>
          <w:rFonts w:ascii="HQPB5" w:eastAsia="Times New Roman" w:hAnsi="HQPB5"/>
          <w:sz w:val="28"/>
          <w:szCs w:val="24"/>
        </w:rPr>
        <w:sym w:font="HQPB5" w:char="F0AB"/>
      </w:r>
      <w:r>
        <w:rPr>
          <w:rFonts w:ascii="HQPB1" w:eastAsia="Times New Roman" w:hAnsi="HQPB1"/>
          <w:sz w:val="28"/>
          <w:szCs w:val="24"/>
        </w:rPr>
        <w:sym w:font="HQPB1" w:char="F021"/>
      </w:r>
      <w:r>
        <w:rPr>
          <w:rFonts w:ascii="HQPB5" w:eastAsia="Times New Roman" w:hAnsi="HQPB5"/>
          <w:sz w:val="28"/>
          <w:szCs w:val="24"/>
        </w:rPr>
        <w:sym w:font="HQPB5" w:char="F024"/>
      </w:r>
      <w:r>
        <w:rPr>
          <w:rFonts w:ascii="HQPB1" w:eastAsia="Times New Roman" w:hAnsi="HQPB1"/>
          <w:sz w:val="28"/>
          <w:szCs w:val="24"/>
        </w:rPr>
        <w:sym w:font="HQPB1" w:char="F023"/>
      </w:r>
      <w:r>
        <w:rPr>
          <w:rFonts w:ascii="HQPB4" w:eastAsia="Times New Roman" w:hAnsi="HQPB4"/>
          <w:sz w:val="28"/>
          <w:szCs w:val="24"/>
        </w:rPr>
        <w:sym w:font="HQPB4" w:char="F0C8"/>
      </w:r>
      <w:r>
        <w:rPr>
          <w:rFonts w:ascii="HQPB2" w:eastAsia="Times New Roman" w:hAnsi="HQPB2"/>
          <w:sz w:val="28"/>
          <w:szCs w:val="24"/>
        </w:rPr>
        <w:sym w:font="HQPB2" w:char="F0FB"/>
      </w:r>
      <w:r>
        <w:rPr>
          <w:rFonts w:ascii="HQPB4" w:eastAsia="Times New Roman" w:hAnsi="HQPB4"/>
          <w:sz w:val="28"/>
          <w:szCs w:val="24"/>
        </w:rPr>
        <w:sym w:font="HQPB4" w:char="F0F8"/>
      </w:r>
      <w:r>
        <w:rPr>
          <w:rFonts w:ascii="HQPB2" w:eastAsia="Times New Roman" w:hAnsi="HQPB2"/>
          <w:sz w:val="28"/>
          <w:szCs w:val="24"/>
        </w:rPr>
        <w:sym w:font="HQPB2" w:char="F0F3"/>
      </w:r>
      <w:r>
        <w:rPr>
          <w:rFonts w:ascii="HQPB5" w:eastAsia="Times New Roman" w:hAnsi="HQPB5"/>
          <w:sz w:val="28"/>
          <w:szCs w:val="24"/>
        </w:rPr>
        <w:sym w:font="HQPB5" w:char="F024"/>
      </w:r>
      <w:r>
        <w:rPr>
          <w:rFonts w:ascii="HQPB1" w:eastAsia="Times New Roman" w:hAnsi="HQPB1"/>
          <w:sz w:val="28"/>
          <w:szCs w:val="24"/>
        </w:rPr>
        <w:sym w:font="HQPB1" w:char="F023"/>
      </w:r>
      <w:r>
        <w:rPr>
          <w:rFonts w:ascii="HQPB5" w:eastAsia="Times New Roman" w:hAnsi="HQPB5"/>
          <w:sz w:val="28"/>
          <w:szCs w:val="24"/>
        </w:rPr>
        <w:sym w:font="HQPB5" w:char="F075"/>
      </w:r>
      <w:r>
        <w:rPr>
          <w:rFonts w:ascii="HQPB2" w:eastAsia="Times New Roman" w:hAnsi="HQPB2"/>
          <w:sz w:val="28"/>
          <w:szCs w:val="24"/>
        </w:rPr>
        <w:sym w:font="HQPB2" w:char="F072"/>
      </w:r>
      <w:r>
        <w:rPr>
          <w:rFonts w:ascii="HQPB4" w:eastAsia="Times New Roman" w:hAnsi="HQPB4"/>
          <w:sz w:val="28"/>
          <w:szCs w:val="24"/>
        </w:rPr>
        <w:sym w:font="HQPB4" w:char="F0C8"/>
      </w:r>
      <w:r>
        <w:rPr>
          <w:rFonts w:ascii="HQPB2" w:eastAsia="Times New Roman" w:hAnsi="HQPB2"/>
          <w:sz w:val="28"/>
          <w:szCs w:val="24"/>
        </w:rPr>
        <w:sym w:font="HQPB2" w:char="F040"/>
      </w:r>
      <w:r>
        <w:rPr>
          <w:rFonts w:ascii="HQPB2" w:eastAsia="Times New Roman" w:hAnsi="HQPB2"/>
          <w:sz w:val="28"/>
          <w:szCs w:val="24"/>
        </w:rPr>
        <w:sym w:font="HQPB2" w:char="F08B"/>
      </w:r>
      <w:r>
        <w:rPr>
          <w:rFonts w:ascii="HQPB4" w:eastAsia="Times New Roman" w:hAnsi="HQPB4"/>
          <w:sz w:val="28"/>
          <w:szCs w:val="24"/>
        </w:rPr>
        <w:sym w:font="HQPB4" w:char="F0CE"/>
      </w:r>
      <w:r>
        <w:rPr>
          <w:rFonts w:ascii="HQPB1" w:eastAsia="Times New Roman" w:hAnsi="HQPB1"/>
          <w:sz w:val="28"/>
          <w:szCs w:val="24"/>
        </w:rPr>
        <w:sym w:font="HQPB1" w:char="F036"/>
      </w:r>
      <w:r>
        <w:rPr>
          <w:rFonts w:ascii="HQPB4" w:eastAsia="Times New Roman" w:hAnsi="HQPB4"/>
          <w:sz w:val="28"/>
          <w:szCs w:val="24"/>
        </w:rPr>
        <w:sym w:font="HQPB4" w:char="F0A1"/>
      </w:r>
      <w:r>
        <w:rPr>
          <w:rFonts w:ascii="HQPB1" w:eastAsia="Times New Roman" w:hAnsi="HQPB1"/>
          <w:sz w:val="28"/>
          <w:szCs w:val="24"/>
        </w:rPr>
        <w:sym w:font="HQPB1" w:char="F0A1"/>
      </w:r>
      <w:r>
        <w:rPr>
          <w:rFonts w:ascii="HQPB2" w:eastAsia="Times New Roman" w:hAnsi="HQPB2"/>
          <w:sz w:val="28"/>
          <w:szCs w:val="24"/>
        </w:rPr>
        <w:sym w:font="HQPB2" w:char="F039"/>
      </w:r>
      <w:r>
        <w:rPr>
          <w:rFonts w:ascii="HQPB5" w:eastAsia="Times New Roman" w:hAnsi="HQPB5"/>
          <w:sz w:val="28"/>
          <w:szCs w:val="24"/>
        </w:rPr>
        <w:sym w:font="HQPB5" w:char="F024"/>
      </w:r>
      <w:r>
        <w:rPr>
          <w:rFonts w:ascii="HQPB1" w:eastAsia="Times New Roman" w:hAnsi="HQPB1"/>
          <w:sz w:val="28"/>
          <w:szCs w:val="24"/>
        </w:rPr>
        <w:sym w:font="HQPB1" w:char="F023"/>
      </w:r>
      <w:r>
        <w:rPr>
          <w:rFonts w:ascii="HQPB4" w:eastAsia="Times New Roman" w:hAnsi="HQPB4"/>
          <w:sz w:val="28"/>
          <w:szCs w:val="24"/>
        </w:rPr>
        <w:sym w:font="HQPB4" w:char="F028"/>
      </w:r>
      <w:r>
        <w:rPr>
          <w:rFonts w:ascii="HQPB4" w:eastAsia="Times New Roman" w:hAnsi="HQPB4"/>
          <w:sz w:val="28"/>
          <w:szCs w:val="24"/>
        </w:rPr>
        <w:sym w:font="HQPB4" w:char="F05A"/>
      </w:r>
      <w:r>
        <w:rPr>
          <w:rFonts w:ascii="HQPB2" w:eastAsia="Times New Roman" w:hAnsi="HQPB2"/>
          <w:sz w:val="28"/>
          <w:szCs w:val="24"/>
        </w:rPr>
        <w:sym w:font="HQPB2" w:char="F070"/>
      </w:r>
      <w:r>
        <w:rPr>
          <w:rFonts w:ascii="HQPB5" w:eastAsia="Times New Roman" w:hAnsi="HQPB5"/>
          <w:sz w:val="28"/>
          <w:szCs w:val="24"/>
        </w:rPr>
        <w:sym w:font="HQPB5" w:char="F09F"/>
      </w:r>
      <w:r>
        <w:rPr>
          <w:rFonts w:ascii="HQPB1" w:eastAsia="Times New Roman" w:hAnsi="HQPB1"/>
          <w:sz w:val="28"/>
          <w:szCs w:val="24"/>
        </w:rPr>
        <w:sym w:font="HQPB1" w:char="F0D2"/>
      </w:r>
      <w:r>
        <w:rPr>
          <w:rFonts w:ascii="HQPB2" w:eastAsia="Times New Roman" w:hAnsi="HQPB2"/>
          <w:sz w:val="28"/>
          <w:szCs w:val="24"/>
        </w:rPr>
        <w:sym w:font="HQPB2" w:char="F083"/>
      </w:r>
      <w:r>
        <w:rPr>
          <w:rFonts w:ascii="HQPB4" w:eastAsia="Times New Roman" w:hAnsi="HQPB4"/>
          <w:sz w:val="28"/>
          <w:szCs w:val="24"/>
        </w:rPr>
        <w:sym w:font="HQPB4" w:char="F0CC"/>
      </w:r>
      <w:r>
        <w:rPr>
          <w:rFonts w:ascii="HQPB1" w:eastAsia="Times New Roman" w:hAnsi="HQPB1"/>
          <w:sz w:val="28"/>
          <w:szCs w:val="24"/>
        </w:rPr>
        <w:sym w:font="HQPB1" w:char="F08D"/>
      </w:r>
      <w:r>
        <w:rPr>
          <w:rFonts w:ascii="HQPB5" w:eastAsia="Times New Roman" w:hAnsi="HQPB5"/>
          <w:sz w:val="28"/>
          <w:szCs w:val="24"/>
        </w:rPr>
        <w:sym w:font="HQPB5" w:char="F073"/>
      </w:r>
      <w:r>
        <w:rPr>
          <w:rFonts w:ascii="HQPB1" w:eastAsia="Times New Roman" w:hAnsi="HQPB1"/>
          <w:sz w:val="28"/>
          <w:szCs w:val="24"/>
        </w:rPr>
        <w:sym w:font="HQPB1" w:char="F0F9"/>
      </w:r>
      <w:r>
        <w:rPr>
          <w:rFonts w:ascii="HQPB5" w:eastAsia="Times New Roman" w:hAnsi="HQPB5"/>
          <w:sz w:val="28"/>
          <w:szCs w:val="24"/>
        </w:rPr>
        <w:sym w:font="HQPB5" w:char="F09A"/>
      </w:r>
      <w:r>
        <w:rPr>
          <w:rFonts w:ascii="HQPB2" w:eastAsia="Times New Roman" w:hAnsi="HQPB2"/>
          <w:sz w:val="28"/>
          <w:szCs w:val="24"/>
        </w:rPr>
        <w:sym w:font="HQPB2" w:char="F0C6"/>
      </w:r>
      <w:r>
        <w:rPr>
          <w:rFonts w:ascii="HQPB4" w:eastAsia="Times New Roman" w:hAnsi="HQPB4"/>
          <w:sz w:val="28"/>
          <w:szCs w:val="24"/>
        </w:rPr>
        <w:sym w:font="HQPB4" w:char="F0CF"/>
      </w:r>
      <w:r>
        <w:rPr>
          <w:rFonts w:ascii="HQPB4" w:eastAsia="Times New Roman" w:hAnsi="HQPB4"/>
          <w:sz w:val="28"/>
          <w:szCs w:val="24"/>
        </w:rPr>
        <w:sym w:font="HQPB4" w:char="F069"/>
      </w:r>
      <w:r>
        <w:rPr>
          <w:rFonts w:ascii="HQPB2" w:eastAsia="Times New Roman" w:hAnsi="HQPB2"/>
          <w:sz w:val="28"/>
          <w:szCs w:val="24"/>
        </w:rPr>
        <w:sym w:font="HQPB2" w:char="F042"/>
      </w:r>
      <w:r>
        <w:rPr>
          <w:rFonts w:ascii="HQPB5" w:eastAsia="Times New Roman" w:hAnsi="HQPB5"/>
          <w:sz w:val="28"/>
          <w:szCs w:val="24"/>
        </w:rPr>
        <w:sym w:font="HQPB5" w:char="F0AB"/>
      </w:r>
      <w:r>
        <w:rPr>
          <w:rFonts w:ascii="HQPB1" w:eastAsia="Times New Roman" w:hAnsi="HQPB1"/>
          <w:sz w:val="28"/>
          <w:szCs w:val="24"/>
        </w:rPr>
        <w:sym w:font="HQPB1" w:char="F021"/>
      </w:r>
      <w:r>
        <w:rPr>
          <w:rFonts w:ascii="HQPB5" w:eastAsia="Times New Roman" w:hAnsi="HQPB5"/>
          <w:sz w:val="28"/>
          <w:szCs w:val="24"/>
        </w:rPr>
        <w:sym w:font="HQPB5" w:char="F024"/>
      </w:r>
      <w:r>
        <w:rPr>
          <w:rFonts w:ascii="HQPB1" w:eastAsia="Times New Roman" w:hAnsi="HQPB1"/>
          <w:sz w:val="28"/>
          <w:szCs w:val="24"/>
        </w:rPr>
        <w:sym w:font="HQPB1" w:char="F023"/>
      </w:r>
      <w:r>
        <w:rPr>
          <w:rFonts w:ascii="HQPB4" w:eastAsia="Times New Roman" w:hAnsi="HQPB4"/>
          <w:sz w:val="28"/>
          <w:szCs w:val="24"/>
        </w:rPr>
        <w:sym w:font="HQPB4" w:char="F033"/>
      </w:r>
      <w:r>
        <w:rPr>
          <w:rFonts w:ascii="HQPB5" w:eastAsia="Times New Roman" w:hAnsi="HQPB5"/>
          <w:sz w:val="28"/>
          <w:szCs w:val="24"/>
        </w:rPr>
        <w:sym w:font="HQPB5" w:char="F0AA"/>
      </w:r>
      <w:r>
        <w:rPr>
          <w:rFonts w:ascii="HQPB1" w:eastAsia="Times New Roman" w:hAnsi="HQPB1"/>
          <w:sz w:val="28"/>
          <w:szCs w:val="24"/>
        </w:rPr>
        <w:sym w:font="HQPB1" w:char="F021"/>
      </w:r>
      <w:r>
        <w:rPr>
          <w:rFonts w:ascii="HQPB5" w:eastAsia="Times New Roman" w:hAnsi="HQPB5"/>
          <w:sz w:val="28"/>
          <w:szCs w:val="24"/>
        </w:rPr>
        <w:sym w:font="HQPB5" w:char="F024"/>
      </w:r>
      <w:r>
        <w:rPr>
          <w:rFonts w:ascii="HQPB1" w:eastAsia="Times New Roman" w:hAnsi="HQPB1"/>
          <w:sz w:val="28"/>
          <w:szCs w:val="24"/>
        </w:rPr>
        <w:sym w:font="HQPB1" w:char="F023"/>
      </w:r>
      <w:r>
        <w:rPr>
          <w:rFonts w:ascii="HQPB5" w:eastAsia="Times New Roman" w:hAnsi="HQPB5"/>
          <w:sz w:val="28"/>
          <w:szCs w:val="24"/>
        </w:rPr>
        <w:sym w:font="HQPB5" w:char="F075"/>
      </w:r>
      <w:r>
        <w:rPr>
          <w:rFonts w:ascii="HQPB2" w:eastAsia="Times New Roman" w:hAnsi="HQPB2"/>
          <w:sz w:val="28"/>
          <w:szCs w:val="24"/>
        </w:rPr>
        <w:sym w:font="HQPB2" w:char="F072"/>
      </w:r>
      <w:r>
        <w:rPr>
          <w:rFonts w:ascii="HQPB4" w:eastAsia="Times New Roman" w:hAnsi="HQPB4"/>
          <w:sz w:val="28"/>
          <w:szCs w:val="24"/>
        </w:rPr>
        <w:sym w:font="HQPB4" w:char="F0ED"/>
      </w:r>
      <w:r>
        <w:rPr>
          <w:rFonts w:ascii="HQPB2" w:eastAsia="Times New Roman" w:hAnsi="HQPB2"/>
          <w:sz w:val="28"/>
          <w:szCs w:val="24"/>
        </w:rPr>
        <w:sym w:font="HQPB2" w:char="F04F"/>
      </w:r>
      <w:r>
        <w:rPr>
          <w:rFonts w:ascii="HQPB2" w:eastAsia="Times New Roman" w:hAnsi="HQPB2"/>
          <w:sz w:val="28"/>
          <w:szCs w:val="24"/>
        </w:rPr>
        <w:sym w:font="HQPB2" w:char="F08A"/>
      </w:r>
      <w:r>
        <w:rPr>
          <w:rFonts w:ascii="HQPB4" w:eastAsia="Times New Roman" w:hAnsi="HQPB4"/>
          <w:sz w:val="28"/>
          <w:szCs w:val="24"/>
        </w:rPr>
        <w:sym w:font="HQPB4" w:char="F0CE"/>
      </w:r>
      <w:r>
        <w:rPr>
          <w:rFonts w:ascii="HQPB2" w:eastAsia="Times New Roman" w:hAnsi="HQPB2"/>
          <w:sz w:val="28"/>
          <w:szCs w:val="24"/>
        </w:rPr>
        <w:sym w:font="HQPB2" w:char="F03D"/>
      </w:r>
      <w:r>
        <w:rPr>
          <w:rFonts w:ascii="HQPB5" w:eastAsia="Times New Roman" w:hAnsi="HQPB5"/>
          <w:sz w:val="28"/>
          <w:szCs w:val="24"/>
        </w:rPr>
        <w:sym w:font="HQPB5" w:char="F074"/>
      </w:r>
      <w:r>
        <w:rPr>
          <w:rFonts w:ascii="HQPB1" w:eastAsia="Times New Roman" w:hAnsi="HQPB1"/>
          <w:sz w:val="28"/>
          <w:szCs w:val="24"/>
        </w:rPr>
        <w:sym w:font="HQPB1" w:char="F0E6"/>
      </w:r>
      <w:r>
        <w:rPr>
          <w:rFonts w:ascii="HQPB4" w:eastAsia="Times New Roman" w:hAnsi="HQPB4"/>
          <w:sz w:val="28"/>
          <w:szCs w:val="24"/>
        </w:rPr>
        <w:sym w:font="HQPB4" w:char="F0D2"/>
      </w:r>
      <w:r>
        <w:rPr>
          <w:rFonts w:ascii="HQPB2" w:eastAsia="Times New Roman" w:hAnsi="HQPB2"/>
          <w:sz w:val="28"/>
          <w:szCs w:val="24"/>
        </w:rPr>
        <w:sym w:font="HQPB2" w:char="F04F"/>
      </w:r>
      <w:r>
        <w:rPr>
          <w:rFonts w:ascii="HQPB2" w:eastAsia="Times New Roman" w:hAnsi="HQPB2"/>
          <w:sz w:val="28"/>
          <w:szCs w:val="24"/>
        </w:rPr>
        <w:sym w:font="HQPB2" w:char="F08B"/>
      </w:r>
      <w:r>
        <w:rPr>
          <w:rFonts w:ascii="HQPB4" w:eastAsia="Times New Roman" w:hAnsi="HQPB4"/>
          <w:sz w:val="28"/>
          <w:szCs w:val="24"/>
        </w:rPr>
        <w:sym w:font="HQPB4" w:char="F0C5"/>
      </w:r>
      <w:r>
        <w:rPr>
          <w:rFonts w:ascii="HQPB2" w:eastAsia="Times New Roman" w:hAnsi="HQPB2"/>
          <w:sz w:val="28"/>
          <w:szCs w:val="24"/>
        </w:rPr>
        <w:sym w:font="HQPB2" w:char="F036"/>
      </w:r>
      <w:r>
        <w:rPr>
          <w:rFonts w:ascii="HQPB5" w:eastAsia="Times New Roman" w:hAnsi="HQPB5"/>
          <w:sz w:val="28"/>
          <w:szCs w:val="24"/>
        </w:rPr>
        <w:sym w:font="HQPB5" w:char="F079"/>
      </w:r>
      <w:r>
        <w:rPr>
          <w:rFonts w:ascii="HQPB1" w:eastAsia="Times New Roman" w:hAnsi="HQPB1"/>
          <w:sz w:val="28"/>
          <w:szCs w:val="24"/>
        </w:rPr>
        <w:sym w:font="HQPB1" w:char="F06D"/>
      </w:r>
      <w:r>
        <w:rPr>
          <w:rFonts w:ascii="HQPB2" w:eastAsia="Times New Roman" w:hAnsi="HQPB2"/>
          <w:sz w:val="28"/>
          <w:szCs w:val="24"/>
        </w:rPr>
        <w:sym w:font="HQPB2" w:char="F0C7"/>
      </w:r>
      <w:r>
        <w:rPr>
          <w:rFonts w:ascii="HQPB2" w:eastAsia="Times New Roman" w:hAnsi="HQPB2"/>
          <w:sz w:val="28"/>
          <w:szCs w:val="24"/>
        </w:rPr>
        <w:sym w:font="HQPB2" w:char="F0CF"/>
      </w:r>
      <w:r>
        <w:rPr>
          <w:rFonts w:ascii="HQPB2" w:eastAsia="Times New Roman" w:hAnsi="HQPB2"/>
          <w:sz w:val="28"/>
          <w:szCs w:val="24"/>
        </w:rPr>
        <w:sym w:font="HQPB2" w:char="F0C9"/>
      </w:r>
      <w:r>
        <w:rPr>
          <w:rFonts w:ascii="HQPB2" w:eastAsia="Times New Roman" w:hAnsi="HQPB2"/>
          <w:sz w:val="28"/>
          <w:szCs w:val="24"/>
        </w:rPr>
        <w:sym w:font="HQPB2" w:char="F0C8"/>
      </w:r>
    </w:p>
    <w:p w:rsidR="00F16C66" w:rsidRDefault="00F16C66" w:rsidP="00F16C66">
      <w:pPr>
        <w:ind w:left="1560" w:hanging="851"/>
        <w:jc w:val="both"/>
        <w:rPr>
          <w:rFonts w:eastAsia="Times New Roman"/>
          <w:i/>
          <w:iCs/>
          <w:szCs w:val="24"/>
          <w:lang w:val="en-GB"/>
        </w:rPr>
      </w:pPr>
      <w:r>
        <w:rPr>
          <w:rFonts w:eastAsia="Times New Roman"/>
          <w:i/>
          <w:iCs/>
          <w:szCs w:val="24"/>
        </w:rPr>
        <w:t>Artinya:“Sesungguhnya zakat-zakat itu, hanyalah untuk orang-orang fakir, orang-orang miskin, pengurus-pengurus zakat, Para mu'allaf yang dibujuk hatinya, untuk (memerdekakan) budak, orang-orang yang berhutang, untuk jalan Allah dan untuk mereka yuang sedang dalam perjalanan, sebagai suatu ketetapan yang diwajibkan Allah, dan Allah Maha mengetahui lagi Maha Bijaksana”</w:t>
      </w:r>
    </w:p>
    <w:p w:rsidR="00F16C66" w:rsidRPr="00F16C66" w:rsidRDefault="00F16C66" w:rsidP="00F16C66">
      <w:pPr>
        <w:ind w:left="1560" w:hanging="851"/>
        <w:jc w:val="both"/>
        <w:rPr>
          <w:rFonts w:eastAsia="Times New Roman"/>
          <w:i/>
          <w:iCs/>
          <w:szCs w:val="24"/>
          <w:lang w:val="en-GB"/>
        </w:rPr>
      </w:pPr>
    </w:p>
    <w:p w:rsidR="00F16C66" w:rsidRDefault="00F16C66" w:rsidP="00F16C66">
      <w:pPr>
        <w:spacing w:line="360" w:lineRule="auto"/>
        <w:ind w:firstLine="720"/>
        <w:jc w:val="both"/>
        <w:rPr>
          <w:rFonts w:ascii="HQPB4" w:eastAsia="Times New Roman" w:hAnsi="HQPB4"/>
          <w:sz w:val="28"/>
          <w:szCs w:val="24"/>
        </w:rPr>
      </w:pPr>
      <w:r>
        <w:rPr>
          <w:rFonts w:eastAsia="Times New Roman"/>
          <w:color w:val="000000"/>
          <w:szCs w:val="24"/>
          <w:lang w:eastAsia="en-GB"/>
        </w:rPr>
        <w:t xml:space="preserve">Untuk mencapai pengelolaan dana zakat dapat dilakukan secara efektif maka harta </w:t>
      </w:r>
      <w:r>
        <w:rPr>
          <w:rFonts w:eastAsia="Times New Roman"/>
          <w:color w:val="000000"/>
          <w:szCs w:val="24"/>
          <w:lang w:eastAsia="en-GB"/>
        </w:rPr>
        <w:t>zakat itu dapat diinvestasikan.</w:t>
      </w:r>
      <w:r>
        <w:rPr>
          <w:rFonts w:eastAsia="Times New Roman"/>
          <w:color w:val="000000"/>
          <w:szCs w:val="24"/>
          <w:lang w:eastAsia="en-GB"/>
        </w:rPr>
        <w:t xml:space="preserve">Zumrotun </w:t>
      </w:r>
      <w:proofErr w:type="gramStart"/>
      <w:r>
        <w:rPr>
          <w:rFonts w:eastAsia="Times New Roman"/>
          <w:color w:val="000000"/>
          <w:szCs w:val="24"/>
          <w:lang w:eastAsia="en-GB"/>
        </w:rPr>
        <w:t>menyebutkan  harta</w:t>
      </w:r>
      <w:proofErr w:type="gramEnd"/>
      <w:r>
        <w:rPr>
          <w:rFonts w:eastAsia="Times New Roman"/>
          <w:color w:val="000000"/>
          <w:szCs w:val="24"/>
          <w:lang w:eastAsia="en-GB"/>
        </w:rPr>
        <w:t xml:space="preserve"> zakat dari beberapa orang dikumpulkan, lalu dimanfaatkan untuk diinvestasikan ke berbagai usaha.</w:t>
      </w:r>
      <w:r>
        <w:rPr>
          <w:szCs w:val="24"/>
        </w:rPr>
        <w:t xml:space="preserve"> Kemudian </w:t>
      </w:r>
      <w:r>
        <w:rPr>
          <w:szCs w:val="24"/>
        </w:rPr>
        <w:lastRenderedPageBreak/>
        <w:t xml:space="preserve">program investasi juga menjadi pilihan beberapa lembaga zakat agar </w:t>
      </w:r>
      <w:proofErr w:type="gramStart"/>
      <w:r>
        <w:rPr>
          <w:szCs w:val="24"/>
        </w:rPr>
        <w:t>dana</w:t>
      </w:r>
      <w:proofErr w:type="gramEnd"/>
      <w:r>
        <w:rPr>
          <w:szCs w:val="24"/>
        </w:rPr>
        <w:t xml:space="preserve"> tersebut semakin berkembang (Zumrotun, 2016). Namun saat ini masih terdapat perdebatan mengenai hukum investasi </w:t>
      </w:r>
      <w:proofErr w:type="gramStart"/>
      <w:r>
        <w:rPr>
          <w:szCs w:val="24"/>
        </w:rPr>
        <w:t>dana</w:t>
      </w:r>
      <w:proofErr w:type="gramEnd"/>
      <w:r>
        <w:rPr>
          <w:szCs w:val="24"/>
        </w:rPr>
        <w:t xml:space="preserve"> zakat sebelum dibagikan ke </w:t>
      </w:r>
      <w:r>
        <w:rPr>
          <w:rFonts w:eastAsia="Times New Roman"/>
          <w:i/>
          <w:iCs/>
          <w:szCs w:val="24"/>
        </w:rPr>
        <w:t xml:space="preserve">mustahiq </w:t>
      </w:r>
      <w:r>
        <w:rPr>
          <w:szCs w:val="24"/>
        </w:rPr>
        <w:t>(Nabylaputri, 2017).</w:t>
      </w:r>
    </w:p>
    <w:p w:rsidR="00F16C66" w:rsidRDefault="00F16C66" w:rsidP="00F16C66">
      <w:pPr>
        <w:spacing w:line="360" w:lineRule="auto"/>
        <w:ind w:firstLine="720"/>
        <w:jc w:val="both"/>
        <w:rPr>
          <w:rFonts w:ascii="HQPB4" w:eastAsia="Times New Roman" w:hAnsi="HQPB4"/>
          <w:sz w:val="28"/>
          <w:szCs w:val="24"/>
        </w:rPr>
      </w:pPr>
      <w:r>
        <w:rPr>
          <w:szCs w:val="24"/>
        </w:rPr>
        <w:t>Menurut Nurlita investasi adalah s</w:t>
      </w:r>
      <w:r>
        <w:rPr>
          <w:rStyle w:val="e24kjd"/>
          <w:szCs w:val="24"/>
        </w:rPr>
        <w:t xml:space="preserve">uatu kegiatan penempatan </w:t>
      </w:r>
      <w:proofErr w:type="gramStart"/>
      <w:r>
        <w:rPr>
          <w:rStyle w:val="e24kjd"/>
          <w:szCs w:val="24"/>
        </w:rPr>
        <w:t>dana</w:t>
      </w:r>
      <w:proofErr w:type="gramEnd"/>
      <w:r>
        <w:rPr>
          <w:rStyle w:val="e24kjd"/>
          <w:szCs w:val="24"/>
        </w:rPr>
        <w:t xml:space="preserve"> pada satu atau lebih dari satu jenis asset selama periode tertentu dengan harapan dapat memperoleh penghasilan dan atau peningkatan nilai investasi, </w:t>
      </w:r>
      <w:r>
        <w:rPr>
          <w:szCs w:val="24"/>
        </w:rPr>
        <w:t xml:space="preserve">termasuk investasi dana zakat sebelum dibagikan ke mustahik dalam bentuk saham dan obligasi (Nurlita, 2015). Investasi dalam Islam tidak diperkenankan menggunakan bunga sebaliknya investasi di dalam Islam menggunakan akad bagi hasil dan bagi rugi sehingga memiliki risiko imbal hasil yang tinggi menggunakan prinsip </w:t>
      </w:r>
      <w:r>
        <w:rPr>
          <w:i/>
          <w:iCs/>
          <w:szCs w:val="24"/>
        </w:rPr>
        <w:t xml:space="preserve">profit and loss sharing </w:t>
      </w:r>
      <w:r>
        <w:rPr>
          <w:szCs w:val="24"/>
        </w:rPr>
        <w:t>(Hidayat, 2011)</w:t>
      </w:r>
      <w:r>
        <w:rPr>
          <w:i/>
          <w:iCs/>
          <w:szCs w:val="24"/>
        </w:rPr>
        <w:t>.</w:t>
      </w:r>
      <w:r>
        <w:rPr>
          <w:szCs w:val="24"/>
        </w:rPr>
        <w:t xml:space="preserve">Artinya jika investasi yang dilakukan mengalami keuntungan maka hasilnya </w:t>
      </w:r>
      <w:proofErr w:type="gramStart"/>
      <w:r>
        <w:rPr>
          <w:szCs w:val="24"/>
        </w:rPr>
        <w:t>akan</w:t>
      </w:r>
      <w:proofErr w:type="gramEnd"/>
      <w:r>
        <w:rPr>
          <w:szCs w:val="24"/>
        </w:rPr>
        <w:t xml:space="preserve"> dibagi sesuai kesepakatan. </w:t>
      </w:r>
      <w:proofErr w:type="gramStart"/>
      <w:r>
        <w:rPr>
          <w:szCs w:val="24"/>
        </w:rPr>
        <w:t xml:space="preserve">Sebaliknya jika mengalami kerugian investasi maka kerugian ditanggung oleh pihak </w:t>
      </w:r>
      <w:r>
        <w:rPr>
          <w:i/>
          <w:iCs/>
          <w:szCs w:val="24"/>
        </w:rPr>
        <w:t>shahibul maal.</w:t>
      </w:r>
      <w:proofErr w:type="gramEnd"/>
    </w:p>
    <w:p w:rsidR="00F96AC3" w:rsidRPr="00F16C66" w:rsidRDefault="00F16C66" w:rsidP="00F16C66">
      <w:pPr>
        <w:spacing w:line="360" w:lineRule="auto"/>
        <w:ind w:firstLine="720"/>
        <w:jc w:val="both"/>
        <w:rPr>
          <w:rFonts w:ascii="HQPB4" w:eastAsia="Times New Roman" w:hAnsi="HQPB4"/>
          <w:sz w:val="28"/>
          <w:szCs w:val="24"/>
        </w:rPr>
      </w:pPr>
      <w:r>
        <w:rPr>
          <w:rFonts w:eastAsia="Times New Roman"/>
          <w:szCs w:val="24"/>
        </w:rPr>
        <w:t xml:space="preserve">Investasi dana zakat merupakan suatu </w:t>
      </w:r>
      <w:proofErr w:type="gramStart"/>
      <w:r>
        <w:rPr>
          <w:rFonts w:eastAsia="Times New Roman"/>
          <w:szCs w:val="24"/>
        </w:rPr>
        <w:t>fenomena  yang</w:t>
      </w:r>
      <w:proofErr w:type="gramEnd"/>
      <w:r>
        <w:rPr>
          <w:rFonts w:eastAsia="Times New Roman"/>
          <w:szCs w:val="24"/>
        </w:rPr>
        <w:t xml:space="preserve"> menjadi perhatian para praktisi maupun pemikir zakat kontemporer saat ini. Polemik investasi </w:t>
      </w:r>
      <w:proofErr w:type="gramStart"/>
      <w:r>
        <w:rPr>
          <w:rFonts w:eastAsia="Times New Roman"/>
          <w:szCs w:val="24"/>
        </w:rPr>
        <w:t>dana</w:t>
      </w:r>
      <w:proofErr w:type="gramEnd"/>
      <w:r>
        <w:rPr>
          <w:rFonts w:eastAsia="Times New Roman"/>
          <w:szCs w:val="24"/>
        </w:rPr>
        <w:t xml:space="preserve"> zakat masih terus menjadi perdebatan (Hasan, 2003). Dana zakat merupakan amanah dari </w:t>
      </w:r>
      <w:r>
        <w:rPr>
          <w:rFonts w:eastAsia="Times New Roman"/>
          <w:i/>
          <w:iCs/>
          <w:szCs w:val="24"/>
        </w:rPr>
        <w:t>muzaki</w:t>
      </w:r>
      <w:r>
        <w:rPr>
          <w:rFonts w:eastAsia="Times New Roman"/>
          <w:szCs w:val="24"/>
        </w:rPr>
        <w:t xml:space="preserve"> atas perintah Allah SWT untuk didistribuskan kepada pihak-pihak yang telah ditetapkan oleh </w:t>
      </w:r>
      <w:r>
        <w:rPr>
          <w:rFonts w:eastAsia="Times New Roman"/>
          <w:szCs w:val="24"/>
        </w:rPr>
        <w:lastRenderedPageBreak/>
        <w:t xml:space="preserve">Allah SWT.Suatu sisi </w:t>
      </w:r>
      <w:proofErr w:type="gramStart"/>
      <w:r>
        <w:rPr>
          <w:rFonts w:eastAsia="Times New Roman"/>
          <w:szCs w:val="24"/>
        </w:rPr>
        <w:t>dana</w:t>
      </w:r>
      <w:proofErr w:type="gramEnd"/>
      <w:r>
        <w:rPr>
          <w:rFonts w:eastAsia="Times New Roman"/>
          <w:szCs w:val="24"/>
        </w:rPr>
        <w:t xml:space="preserve"> zakat sebelum dibagikan kepada </w:t>
      </w:r>
      <w:r>
        <w:rPr>
          <w:rFonts w:eastAsia="Times New Roman"/>
          <w:i/>
          <w:iCs/>
          <w:szCs w:val="24"/>
        </w:rPr>
        <w:t>mustahiq</w:t>
      </w:r>
      <w:r>
        <w:rPr>
          <w:rFonts w:eastAsia="Times New Roman"/>
          <w:szCs w:val="24"/>
        </w:rPr>
        <w:t xml:space="preserve">akan besar manfaatnya jika diinvestasikan. Potensi zakat yang sangat besar </w:t>
      </w:r>
      <w:proofErr w:type="gramStart"/>
      <w:r>
        <w:rPr>
          <w:rFonts w:eastAsia="Times New Roman"/>
          <w:szCs w:val="24"/>
        </w:rPr>
        <w:t>akan</w:t>
      </w:r>
      <w:proofErr w:type="gramEnd"/>
      <w:r>
        <w:rPr>
          <w:rFonts w:eastAsia="Times New Roman"/>
          <w:szCs w:val="24"/>
        </w:rPr>
        <w:t xml:space="preserve"> memberikan manfaat jika diinvestasikan dalam bentuk saham dan obligasi sehingga dapat membantu para </w:t>
      </w:r>
      <w:r>
        <w:rPr>
          <w:rFonts w:eastAsia="Times New Roman"/>
          <w:i/>
          <w:iCs/>
          <w:szCs w:val="24"/>
        </w:rPr>
        <w:t xml:space="preserve">mudharib </w:t>
      </w:r>
      <w:r>
        <w:rPr>
          <w:rFonts w:eastAsia="Times New Roman"/>
          <w:szCs w:val="24"/>
        </w:rPr>
        <w:t xml:space="preserve">yang membutuhkan dana.Namun, investasi tidak dapat lepas dari risiko kerugian baik dalam bentuk risiko imbal hasil atau risiko </w:t>
      </w:r>
      <w:r>
        <w:rPr>
          <w:rFonts w:eastAsia="Times New Roman"/>
          <w:i/>
          <w:iCs/>
          <w:szCs w:val="24"/>
        </w:rPr>
        <w:t>fraud.</w:t>
      </w:r>
      <w:r>
        <w:rPr>
          <w:rFonts w:eastAsia="Times New Roman"/>
          <w:i/>
          <w:iCs/>
          <w:szCs w:val="24"/>
        </w:rPr>
        <w:t xml:space="preserve"> </w:t>
      </w:r>
      <w:r>
        <w:rPr>
          <w:rFonts w:eastAsia="Times New Roman"/>
          <w:szCs w:val="24"/>
        </w:rPr>
        <w:t xml:space="preserve">Dari persolan tersebut muncul berbagai pertanyaan bagaimana hukum menginvestasikan </w:t>
      </w:r>
      <w:proofErr w:type="gramStart"/>
      <w:r>
        <w:rPr>
          <w:rFonts w:eastAsia="Times New Roman"/>
          <w:szCs w:val="24"/>
        </w:rPr>
        <w:t>dana</w:t>
      </w:r>
      <w:proofErr w:type="gramEnd"/>
      <w:r>
        <w:rPr>
          <w:rFonts w:eastAsia="Times New Roman"/>
          <w:szCs w:val="24"/>
        </w:rPr>
        <w:t xml:space="preserve"> zakat sebelum dibagikan kepada </w:t>
      </w:r>
      <w:r>
        <w:rPr>
          <w:rFonts w:eastAsia="Times New Roman"/>
          <w:i/>
          <w:iCs/>
          <w:szCs w:val="24"/>
        </w:rPr>
        <w:t>mustahiq</w:t>
      </w:r>
      <w:r>
        <w:rPr>
          <w:rFonts w:eastAsia="Times New Roman"/>
          <w:szCs w:val="24"/>
        </w:rPr>
        <w:t xml:space="preserve">berdasarkan hukum ekonomi syariah. </w:t>
      </w:r>
      <w:proofErr w:type="gramStart"/>
      <w:r>
        <w:rPr>
          <w:rFonts w:eastAsia="Times New Roman"/>
          <w:szCs w:val="24"/>
        </w:rPr>
        <w:t xml:space="preserve">Kemudian  </w:t>
      </w:r>
      <w:r>
        <w:rPr>
          <w:szCs w:val="24"/>
        </w:rPr>
        <w:t>di</w:t>
      </w:r>
      <w:proofErr w:type="gramEnd"/>
      <w:r>
        <w:rPr>
          <w:szCs w:val="24"/>
        </w:rPr>
        <w:t xml:space="preserve"> satu sisi dana zakat milik </w:t>
      </w:r>
      <w:r>
        <w:rPr>
          <w:i/>
          <w:iCs/>
          <w:szCs w:val="24"/>
        </w:rPr>
        <w:t>mustahi</w:t>
      </w:r>
      <w:r>
        <w:rPr>
          <w:i/>
          <w:iCs/>
          <w:szCs w:val="24"/>
          <w:lang w:val="id-ID"/>
        </w:rPr>
        <w:t xml:space="preserve">q </w:t>
      </w:r>
      <w:r>
        <w:rPr>
          <w:szCs w:val="24"/>
        </w:rPr>
        <w:t xml:space="preserve">di sisi lain amil bertindak hukum di atas milik </w:t>
      </w:r>
      <w:r>
        <w:rPr>
          <w:rFonts w:eastAsia="Times New Roman"/>
          <w:i/>
          <w:iCs/>
          <w:szCs w:val="24"/>
        </w:rPr>
        <w:t>mustahiq</w:t>
      </w:r>
      <w:r>
        <w:rPr>
          <w:szCs w:val="24"/>
        </w:rPr>
        <w:t xml:space="preserve"> tanpa ada keizinannya. Pertanyaannya adalah bagaimana hukum menginvestasikan </w:t>
      </w:r>
      <w:proofErr w:type="gramStart"/>
      <w:r>
        <w:rPr>
          <w:szCs w:val="24"/>
        </w:rPr>
        <w:t>dana</w:t>
      </w:r>
      <w:proofErr w:type="gramEnd"/>
      <w:r>
        <w:rPr>
          <w:szCs w:val="24"/>
        </w:rPr>
        <w:t xml:space="preserve"> zakat oleh amil sebelum dibagikan kepada </w:t>
      </w:r>
      <w:r>
        <w:rPr>
          <w:rFonts w:eastAsia="Times New Roman"/>
          <w:i/>
          <w:iCs/>
          <w:szCs w:val="24"/>
        </w:rPr>
        <w:t>mustahiq</w:t>
      </w:r>
      <w:r>
        <w:rPr>
          <w:szCs w:val="24"/>
        </w:rPr>
        <w:t xml:space="preserve"> dengan tujuan untuk mengembangkannya?</w:t>
      </w:r>
    </w:p>
    <w:p w:rsidR="0065649A" w:rsidRPr="00420903" w:rsidRDefault="009616C1" w:rsidP="00F16C66">
      <w:pPr>
        <w:pStyle w:val="Tajuk1JSH"/>
        <w:rPr>
          <w:szCs w:val="24"/>
        </w:rPr>
      </w:pPr>
      <w:r w:rsidRPr="00420903">
        <w:rPr>
          <w:szCs w:val="24"/>
        </w:rPr>
        <w:t>METODE</w:t>
      </w:r>
    </w:p>
    <w:p w:rsidR="00F16C66" w:rsidRDefault="00F16C66" w:rsidP="00F16C66">
      <w:pPr>
        <w:spacing w:line="360" w:lineRule="auto"/>
        <w:ind w:firstLine="720"/>
        <w:jc w:val="both"/>
        <w:rPr>
          <w:szCs w:val="24"/>
        </w:rPr>
      </w:pPr>
      <w:r>
        <w:rPr>
          <w:szCs w:val="24"/>
        </w:rPr>
        <w:t xml:space="preserve">Jenis penelitian ini adalah </w:t>
      </w:r>
      <w:r>
        <w:rPr>
          <w:i/>
          <w:iCs/>
          <w:szCs w:val="24"/>
        </w:rPr>
        <w:t xml:space="preserve">library research </w:t>
      </w:r>
      <w:r>
        <w:rPr>
          <w:szCs w:val="24"/>
        </w:rPr>
        <w:t xml:space="preserve">(penelitian kepustakaan).Penelitian </w:t>
      </w:r>
      <w:r>
        <w:rPr>
          <w:i/>
          <w:iCs/>
          <w:szCs w:val="24"/>
        </w:rPr>
        <w:t xml:space="preserve">library research </w:t>
      </w:r>
      <w:r>
        <w:rPr>
          <w:szCs w:val="24"/>
        </w:rPr>
        <w:t xml:space="preserve">adalah penelitian yang dilakukan dengan mengumpulkan sumber-sumber data melalui teknik dokumentasi (Sugiyono, 2012).Data dalam penelitian ini dikumpulkan dengan </w:t>
      </w:r>
      <w:proofErr w:type="gramStart"/>
      <w:r>
        <w:rPr>
          <w:szCs w:val="24"/>
        </w:rPr>
        <w:t>cara</w:t>
      </w:r>
      <w:proofErr w:type="gramEnd"/>
      <w:r>
        <w:rPr>
          <w:szCs w:val="24"/>
        </w:rPr>
        <w:t xml:space="preserve"> membaca literatur yang relevan dengan hukum menginvestasikan dana zakat sebelum dibagikan kepada mustahik. Data diolah kemudian</w:t>
      </w:r>
      <w:r>
        <w:rPr>
          <w:rStyle w:val="CommentReference"/>
          <w:szCs w:val="24"/>
        </w:rPr>
        <w:t>dia</w:t>
      </w:r>
      <w:r>
        <w:rPr>
          <w:szCs w:val="24"/>
        </w:rPr>
        <w:t xml:space="preserve">nalisisdengan </w:t>
      </w:r>
      <w:proofErr w:type="gramStart"/>
      <w:r>
        <w:rPr>
          <w:szCs w:val="24"/>
        </w:rPr>
        <w:t>cara</w:t>
      </w:r>
      <w:proofErr w:type="gramEnd"/>
      <w:r>
        <w:rPr>
          <w:szCs w:val="24"/>
        </w:rPr>
        <w:t xml:space="preserve"> menggunakan deskriptif kualitatif.</w:t>
      </w:r>
    </w:p>
    <w:p w:rsidR="00B03C1D" w:rsidRDefault="00B03C1D" w:rsidP="00B03C1D">
      <w:pPr>
        <w:shd w:val="clear" w:color="auto" w:fill="FFFFFF"/>
        <w:jc w:val="both"/>
        <w:rPr>
          <w:rFonts w:ascii="Cambria" w:hAnsi="Cambria"/>
          <w:sz w:val="20"/>
          <w:lang w:val="id-ID"/>
        </w:rPr>
      </w:pPr>
    </w:p>
    <w:p w:rsidR="00B773A9" w:rsidRPr="009616C1" w:rsidRDefault="001B3186" w:rsidP="00F16C66">
      <w:pPr>
        <w:pStyle w:val="Tajuk1JSH"/>
      </w:pPr>
      <w:r>
        <w:t>PEMBAHASAN</w:t>
      </w:r>
    </w:p>
    <w:p w:rsidR="00A60DB3" w:rsidRDefault="00F16C66" w:rsidP="00A60DB3">
      <w:pPr>
        <w:spacing w:line="360" w:lineRule="auto"/>
        <w:ind w:firstLine="720"/>
        <w:jc w:val="both"/>
        <w:rPr>
          <w:rFonts w:asciiTheme="majorBidi" w:hAnsiTheme="majorBidi" w:cstheme="majorBidi"/>
          <w:szCs w:val="24"/>
        </w:rPr>
      </w:pPr>
      <w:proofErr w:type="gramStart"/>
      <w:r>
        <w:rPr>
          <w:rFonts w:asciiTheme="majorBidi" w:hAnsiTheme="majorBidi" w:cstheme="majorBidi"/>
          <w:szCs w:val="24"/>
        </w:rPr>
        <w:t xml:space="preserve">Kegiatan berinvestasi merupakan perkara muamalah yang diperbolehkan dalam Islam sebagaimana kaidah </w:t>
      </w:r>
      <w:r>
        <w:rPr>
          <w:rFonts w:asciiTheme="majorBidi" w:hAnsiTheme="majorBidi" w:cstheme="majorBidi"/>
          <w:i/>
          <w:iCs/>
          <w:szCs w:val="24"/>
        </w:rPr>
        <w:t xml:space="preserve">fiqh muamalah </w:t>
      </w:r>
      <w:r>
        <w:rPr>
          <w:rFonts w:asciiTheme="majorBidi" w:hAnsiTheme="majorBidi" w:cstheme="majorBidi"/>
          <w:szCs w:val="24"/>
        </w:rPr>
        <w:t>(Rizal, 2011).</w:t>
      </w:r>
      <w:proofErr w:type="gramEnd"/>
      <w:r>
        <w:rPr>
          <w:rFonts w:asciiTheme="majorBidi" w:hAnsiTheme="majorBidi" w:cstheme="majorBidi"/>
          <w:szCs w:val="24"/>
        </w:rPr>
        <w:t xml:space="preserve"> Hukum awal seluruh kegiatan muamalah adalah mubah seperti yang disebutkan dalam fiqh muamalah terdapat kaidah </w:t>
      </w:r>
      <w:r>
        <w:rPr>
          <w:rFonts w:asciiTheme="majorBidi" w:hAnsiTheme="majorBidi" w:cstheme="majorBidi"/>
          <w:szCs w:val="24"/>
          <w:rtl/>
        </w:rPr>
        <w:t>الأَصْلُ فِي المُعَامَلَةِ الإِبَاحَةُ الاَّ أَنْ يَدُ لَّ</w:t>
      </w:r>
      <w:proofErr w:type="gramStart"/>
      <w:r>
        <w:rPr>
          <w:rFonts w:asciiTheme="majorBidi" w:hAnsiTheme="majorBidi" w:cstheme="majorBidi"/>
          <w:szCs w:val="24"/>
          <w:rtl/>
        </w:rPr>
        <w:t>  د</w:t>
      </w:r>
      <w:proofErr w:type="gramEnd"/>
      <w:r>
        <w:rPr>
          <w:rFonts w:asciiTheme="majorBidi" w:hAnsiTheme="majorBidi" w:cstheme="majorBidi"/>
          <w:szCs w:val="24"/>
          <w:rtl/>
        </w:rPr>
        <w:t xml:space="preserve">َلِيْلٌ عَلىَ تَحْرِيْمِهَا </w:t>
      </w:r>
      <w:r w:rsidR="00A60DB3">
        <w:rPr>
          <w:rFonts w:asciiTheme="majorBidi" w:hAnsiTheme="majorBidi" w:cstheme="majorBidi"/>
          <w:szCs w:val="24"/>
        </w:rPr>
        <w:t xml:space="preserve"> </w:t>
      </w:r>
      <w:r>
        <w:rPr>
          <w:rFonts w:asciiTheme="majorBidi" w:hAnsiTheme="majorBidi" w:cstheme="majorBidi"/>
          <w:szCs w:val="24"/>
        </w:rPr>
        <w:t>yang artinya adalah “</w:t>
      </w:r>
      <w:r>
        <w:rPr>
          <w:rFonts w:asciiTheme="majorBidi" w:hAnsiTheme="majorBidi" w:cstheme="majorBidi"/>
          <w:i/>
          <w:iCs/>
          <w:szCs w:val="24"/>
        </w:rPr>
        <w:t>hukum asal dari muamalah adalah boleh sampai terdapat dalil yang mengharamkannya”.</w:t>
      </w:r>
      <w:r>
        <w:rPr>
          <w:rFonts w:asciiTheme="majorBidi" w:hAnsiTheme="majorBidi" w:cstheme="majorBidi"/>
          <w:szCs w:val="24"/>
        </w:rPr>
        <w:t xml:space="preserve">Dalam kaidah ini dapat diartikan sebagai hukum asal dari seluruh transaksi muamalah adalah boleh sampai ada dalil yang mengharamkannya (Djazuli, 2006). Investasi dalam Islam merupakan sebuah kontrak kerjasama antara dua pihak yaitu </w:t>
      </w:r>
      <w:r>
        <w:rPr>
          <w:rFonts w:asciiTheme="majorBidi" w:hAnsiTheme="majorBidi" w:cstheme="majorBidi"/>
          <w:i/>
          <w:iCs/>
          <w:szCs w:val="24"/>
        </w:rPr>
        <w:t xml:space="preserve">shahibul maal </w:t>
      </w:r>
      <w:r>
        <w:rPr>
          <w:rFonts w:asciiTheme="majorBidi" w:hAnsiTheme="majorBidi" w:cstheme="majorBidi"/>
          <w:szCs w:val="24"/>
        </w:rPr>
        <w:t xml:space="preserve">dan </w:t>
      </w:r>
      <w:r>
        <w:rPr>
          <w:rFonts w:asciiTheme="majorBidi" w:hAnsiTheme="majorBidi" w:cstheme="majorBidi"/>
          <w:i/>
          <w:iCs/>
          <w:szCs w:val="24"/>
        </w:rPr>
        <w:t xml:space="preserve">mudharib </w:t>
      </w:r>
      <w:r>
        <w:rPr>
          <w:rFonts w:asciiTheme="majorBidi" w:hAnsiTheme="majorBidi" w:cstheme="majorBidi"/>
          <w:szCs w:val="24"/>
        </w:rPr>
        <w:t xml:space="preserve">untuk mengelola suatu usaha dan hasilnya </w:t>
      </w:r>
      <w:proofErr w:type="gramStart"/>
      <w:r>
        <w:rPr>
          <w:rFonts w:asciiTheme="majorBidi" w:hAnsiTheme="majorBidi" w:cstheme="majorBidi"/>
          <w:szCs w:val="24"/>
        </w:rPr>
        <w:t>akan</w:t>
      </w:r>
      <w:proofErr w:type="gramEnd"/>
      <w:r>
        <w:rPr>
          <w:rFonts w:asciiTheme="majorBidi" w:hAnsiTheme="majorBidi" w:cstheme="majorBidi"/>
          <w:szCs w:val="24"/>
        </w:rPr>
        <w:t xml:space="preserve"> dibagi sesuai dengan kesepakatan (Rizal, Elfadhili, Wardhani, dan Zainudin, 2018). </w:t>
      </w:r>
    </w:p>
    <w:p w:rsidR="00A60DB3" w:rsidRDefault="00F16C66" w:rsidP="00A60DB3">
      <w:pPr>
        <w:spacing w:line="360" w:lineRule="auto"/>
        <w:ind w:firstLine="720"/>
        <w:jc w:val="both"/>
        <w:rPr>
          <w:rFonts w:asciiTheme="majorBidi" w:hAnsiTheme="majorBidi" w:cstheme="majorBidi"/>
          <w:szCs w:val="24"/>
        </w:rPr>
      </w:pPr>
      <w:proofErr w:type="gramStart"/>
      <w:r>
        <w:rPr>
          <w:rFonts w:asciiTheme="majorBidi" w:hAnsiTheme="majorBidi" w:cstheme="majorBidi"/>
          <w:szCs w:val="24"/>
        </w:rPr>
        <w:t xml:space="preserve">Kegiatan investasi tidak terlepas dari berbagai risiko seperti risiko imbal hasil dan risiko </w:t>
      </w:r>
      <w:r>
        <w:rPr>
          <w:rFonts w:asciiTheme="majorBidi" w:hAnsiTheme="majorBidi" w:cstheme="majorBidi"/>
          <w:i/>
          <w:iCs/>
          <w:szCs w:val="24"/>
        </w:rPr>
        <w:t>fraud.</w:t>
      </w:r>
      <w:r>
        <w:rPr>
          <w:rFonts w:asciiTheme="majorBidi" w:hAnsiTheme="majorBidi" w:cstheme="majorBidi"/>
          <w:szCs w:val="24"/>
        </w:rPr>
        <w:t>Risiko imbal hasil adalah risiko atas terjadinya pengembalian modal dan hasil yang tidak sesuai dengan ekspektasi (Rusliati dan Farida, 2010).</w:t>
      </w:r>
      <w:proofErr w:type="gramEnd"/>
      <w:r>
        <w:rPr>
          <w:rFonts w:asciiTheme="majorBidi" w:hAnsiTheme="majorBidi" w:cstheme="majorBidi"/>
          <w:szCs w:val="24"/>
        </w:rPr>
        <w:t xml:space="preserve"> Artinya terdapat kemungkinan pihak </w:t>
      </w:r>
      <w:r>
        <w:rPr>
          <w:rFonts w:asciiTheme="majorBidi" w:hAnsiTheme="majorBidi" w:cstheme="majorBidi"/>
          <w:i/>
          <w:iCs/>
          <w:szCs w:val="24"/>
        </w:rPr>
        <w:t xml:space="preserve">shahibul maal </w:t>
      </w:r>
      <w:proofErr w:type="gramStart"/>
      <w:r>
        <w:rPr>
          <w:rFonts w:asciiTheme="majorBidi" w:hAnsiTheme="majorBidi" w:cstheme="majorBidi"/>
          <w:szCs w:val="24"/>
        </w:rPr>
        <w:t>akan</w:t>
      </w:r>
      <w:proofErr w:type="gramEnd"/>
      <w:r>
        <w:rPr>
          <w:rFonts w:asciiTheme="majorBidi" w:hAnsiTheme="majorBidi" w:cstheme="majorBidi"/>
          <w:szCs w:val="24"/>
        </w:rPr>
        <w:t xml:space="preserve"> mengalami kerugian akibat kegagalan usaha dari pihak </w:t>
      </w:r>
      <w:r>
        <w:rPr>
          <w:rFonts w:asciiTheme="majorBidi" w:hAnsiTheme="majorBidi" w:cstheme="majorBidi"/>
          <w:i/>
          <w:iCs/>
          <w:szCs w:val="24"/>
        </w:rPr>
        <w:t>mudharib.</w:t>
      </w:r>
      <w:r>
        <w:rPr>
          <w:rFonts w:asciiTheme="majorBidi" w:hAnsiTheme="majorBidi" w:cstheme="majorBidi"/>
          <w:szCs w:val="24"/>
        </w:rPr>
        <w:t xml:space="preserve">Risiko </w:t>
      </w:r>
      <w:r>
        <w:rPr>
          <w:rFonts w:asciiTheme="majorBidi" w:hAnsiTheme="majorBidi" w:cstheme="majorBidi"/>
          <w:i/>
          <w:iCs/>
          <w:szCs w:val="24"/>
        </w:rPr>
        <w:t xml:space="preserve">fraud </w:t>
      </w:r>
      <w:r>
        <w:rPr>
          <w:rFonts w:asciiTheme="majorBidi" w:hAnsiTheme="majorBidi" w:cstheme="majorBidi"/>
          <w:szCs w:val="24"/>
        </w:rPr>
        <w:t xml:space="preserve">adalah tindakan illegal atau melakukan kegiatan tidak semestinya yang disengaja dengan tujuan untuk melalui yang lain di mana korban menderita kerugian dan pelaku </w:t>
      </w:r>
      <w:r>
        <w:rPr>
          <w:rFonts w:asciiTheme="majorBidi" w:hAnsiTheme="majorBidi" w:cstheme="majorBidi"/>
          <w:i/>
          <w:iCs/>
          <w:szCs w:val="24"/>
        </w:rPr>
        <w:lastRenderedPageBreak/>
        <w:t>fraud</w:t>
      </w:r>
      <w:r>
        <w:rPr>
          <w:rFonts w:asciiTheme="majorBidi" w:hAnsiTheme="majorBidi" w:cstheme="majorBidi"/>
          <w:szCs w:val="24"/>
        </w:rPr>
        <w:t xml:space="preserve">memperoleh keuntungan (Tjahyono, dkk, 2013). Artinya terdapat kemungkinan adanya tindak kecurangan yang dilakukan oleh </w:t>
      </w:r>
      <w:r>
        <w:rPr>
          <w:rFonts w:asciiTheme="majorBidi" w:hAnsiTheme="majorBidi" w:cstheme="majorBidi"/>
          <w:i/>
          <w:iCs/>
          <w:szCs w:val="24"/>
        </w:rPr>
        <w:t xml:space="preserve">mudharib </w:t>
      </w:r>
      <w:r>
        <w:rPr>
          <w:rFonts w:asciiTheme="majorBidi" w:hAnsiTheme="majorBidi" w:cstheme="majorBidi"/>
          <w:szCs w:val="24"/>
        </w:rPr>
        <w:t xml:space="preserve">atas penyelewangan </w:t>
      </w:r>
      <w:proofErr w:type="gramStart"/>
      <w:r>
        <w:rPr>
          <w:rFonts w:asciiTheme="majorBidi" w:hAnsiTheme="majorBidi" w:cstheme="majorBidi"/>
          <w:szCs w:val="24"/>
        </w:rPr>
        <w:t>dana</w:t>
      </w:r>
      <w:proofErr w:type="gramEnd"/>
      <w:r>
        <w:rPr>
          <w:rFonts w:asciiTheme="majorBidi" w:hAnsiTheme="majorBidi" w:cstheme="majorBidi"/>
          <w:szCs w:val="24"/>
        </w:rPr>
        <w:t xml:space="preserve"> yang telah diinvestasikan oleh </w:t>
      </w:r>
      <w:r>
        <w:rPr>
          <w:rFonts w:asciiTheme="majorBidi" w:hAnsiTheme="majorBidi" w:cstheme="majorBidi"/>
          <w:i/>
          <w:iCs/>
          <w:szCs w:val="24"/>
        </w:rPr>
        <w:t>shahibul maal.</w:t>
      </w:r>
    </w:p>
    <w:p w:rsidR="00A60DB3" w:rsidRDefault="00F16C66" w:rsidP="00A60DB3">
      <w:pPr>
        <w:spacing w:line="360" w:lineRule="auto"/>
        <w:ind w:firstLine="720"/>
        <w:jc w:val="both"/>
        <w:rPr>
          <w:rFonts w:asciiTheme="majorBidi" w:hAnsiTheme="majorBidi" w:cstheme="majorBidi"/>
          <w:szCs w:val="24"/>
        </w:rPr>
      </w:pPr>
      <w:proofErr w:type="gramStart"/>
      <w:r>
        <w:rPr>
          <w:rFonts w:eastAsia="Times New Roman"/>
          <w:szCs w:val="24"/>
        </w:rPr>
        <w:t>Zakat merupakan hak kedelapan golongan tersebut yang terdapat pada harta orang-orang kaya.Selama salah satu dari delapan golongan itu ada di sekitar kita, maka zakat wajib diserahkan kepadanya.</w:t>
      </w:r>
      <w:proofErr w:type="gramEnd"/>
      <w:r w:rsidR="00A60DB3">
        <w:rPr>
          <w:rFonts w:eastAsia="Times New Roman"/>
          <w:szCs w:val="24"/>
        </w:rPr>
        <w:t xml:space="preserve"> </w:t>
      </w:r>
      <w:r>
        <w:rPr>
          <w:rFonts w:eastAsia="Times New Roman"/>
          <w:szCs w:val="24"/>
        </w:rPr>
        <w:t xml:space="preserve">Pendistribusian dana zakat sendiri harus langsung disalurkan kepada 8 asnaf yang sudah dijelaskan di dalam al-qur’an, jumlah yang didistribusikannya pun harus utuh tidak boleh berkurang dan tidak boleh mengalami penundaan.Lalu, bagaimanakah hukum menginvestasikan dana zakat? Apakah boleh </w:t>
      </w:r>
      <w:proofErr w:type="gramStart"/>
      <w:r>
        <w:rPr>
          <w:rFonts w:eastAsia="Times New Roman"/>
          <w:szCs w:val="24"/>
        </w:rPr>
        <w:t>dana</w:t>
      </w:r>
      <w:proofErr w:type="gramEnd"/>
      <w:r>
        <w:rPr>
          <w:rFonts w:eastAsia="Times New Roman"/>
          <w:szCs w:val="24"/>
        </w:rPr>
        <w:t xml:space="preserve"> zakat boleh diinvestasikan sebelum dibagikan kepada </w:t>
      </w:r>
      <w:r>
        <w:rPr>
          <w:rFonts w:eastAsia="Times New Roman"/>
          <w:i/>
          <w:iCs/>
          <w:szCs w:val="24"/>
        </w:rPr>
        <w:t>mustahiq</w:t>
      </w:r>
      <w:r>
        <w:rPr>
          <w:rFonts w:eastAsia="Times New Roman"/>
          <w:szCs w:val="24"/>
        </w:rPr>
        <w:t>?</w:t>
      </w:r>
    </w:p>
    <w:p w:rsidR="00A60DB3" w:rsidRDefault="00F16C66" w:rsidP="00A60DB3">
      <w:pPr>
        <w:spacing w:line="360" w:lineRule="auto"/>
        <w:ind w:firstLine="720"/>
        <w:jc w:val="both"/>
        <w:rPr>
          <w:rFonts w:asciiTheme="majorBidi" w:hAnsiTheme="majorBidi" w:cstheme="majorBidi"/>
          <w:szCs w:val="24"/>
        </w:rPr>
      </w:pPr>
      <w:r>
        <w:rPr>
          <w:rFonts w:eastAsia="Times New Roman"/>
          <w:szCs w:val="24"/>
        </w:rPr>
        <w:t xml:space="preserve">Seperti yang kita ketahui, menginvestasikan </w:t>
      </w:r>
      <w:proofErr w:type="gramStart"/>
      <w:r>
        <w:rPr>
          <w:rFonts w:eastAsia="Times New Roman"/>
          <w:szCs w:val="24"/>
        </w:rPr>
        <w:t>dana</w:t>
      </w:r>
      <w:proofErr w:type="gramEnd"/>
      <w:r>
        <w:rPr>
          <w:rFonts w:eastAsia="Times New Roman"/>
          <w:szCs w:val="24"/>
        </w:rPr>
        <w:t xml:space="preserve"> zakat bisa menyebabkan penundaan distribusi dana zakat kepada para </w:t>
      </w:r>
      <w:r>
        <w:rPr>
          <w:rFonts w:eastAsia="Times New Roman"/>
          <w:i/>
          <w:iCs/>
          <w:szCs w:val="24"/>
        </w:rPr>
        <w:t>mustahiq</w:t>
      </w:r>
      <w:r>
        <w:rPr>
          <w:rFonts w:eastAsia="Times New Roman"/>
          <w:szCs w:val="24"/>
        </w:rPr>
        <w:t xml:space="preserve">nya atau bahkan bisa menghalanginya sama sekali bilamana investasi itu mengalami kerugian dan modalnya habis. Oleh sebab itu, para ulama modern memfatwakan tidak boleh menginvestasikan </w:t>
      </w:r>
      <w:proofErr w:type="gramStart"/>
      <w:r>
        <w:rPr>
          <w:rFonts w:eastAsia="Times New Roman"/>
          <w:szCs w:val="24"/>
        </w:rPr>
        <w:t>dana</w:t>
      </w:r>
      <w:proofErr w:type="gramEnd"/>
      <w:r>
        <w:rPr>
          <w:rFonts w:eastAsia="Times New Roman"/>
          <w:szCs w:val="24"/>
        </w:rPr>
        <w:t xml:space="preserve"> zakat. Ulama anggota komisi fatwa juga berpendapat, kalau </w:t>
      </w:r>
      <w:proofErr w:type="gramStart"/>
      <w:r>
        <w:rPr>
          <w:rFonts w:eastAsia="Times New Roman"/>
          <w:szCs w:val="24"/>
        </w:rPr>
        <w:t>dana</w:t>
      </w:r>
      <w:proofErr w:type="gramEnd"/>
      <w:r>
        <w:rPr>
          <w:rFonts w:eastAsia="Times New Roman"/>
          <w:szCs w:val="24"/>
        </w:rPr>
        <w:t xml:space="preserve"> berasal dari zakat maka yang wajib adalah mendistribusikannya. Ulama yang membolehkan memiiki argumen bahwa menginvestasikan </w:t>
      </w:r>
      <w:proofErr w:type="gramStart"/>
      <w:r>
        <w:rPr>
          <w:rFonts w:eastAsia="Times New Roman"/>
          <w:szCs w:val="24"/>
        </w:rPr>
        <w:t>dana</w:t>
      </w:r>
      <w:proofErr w:type="gramEnd"/>
      <w:r>
        <w:rPr>
          <w:rFonts w:eastAsia="Times New Roman"/>
          <w:szCs w:val="24"/>
        </w:rPr>
        <w:t xml:space="preserve"> zakat itu boleh dengan syarat kebutuhan </w:t>
      </w:r>
      <w:r>
        <w:rPr>
          <w:rFonts w:eastAsia="Times New Roman"/>
          <w:i/>
          <w:iCs/>
          <w:szCs w:val="24"/>
        </w:rPr>
        <w:t>mustahiq</w:t>
      </w:r>
      <w:r>
        <w:rPr>
          <w:rFonts w:eastAsia="Times New Roman"/>
          <w:szCs w:val="24"/>
        </w:rPr>
        <w:t xml:space="preserve"> sudah terpenuhi.</w:t>
      </w:r>
    </w:p>
    <w:p w:rsidR="00A60DB3" w:rsidRDefault="00F16C66" w:rsidP="00A60DB3">
      <w:pPr>
        <w:spacing w:line="360" w:lineRule="auto"/>
        <w:ind w:firstLine="720"/>
        <w:jc w:val="both"/>
        <w:rPr>
          <w:rFonts w:asciiTheme="majorBidi" w:hAnsiTheme="majorBidi" w:cstheme="majorBidi"/>
          <w:szCs w:val="24"/>
        </w:rPr>
      </w:pPr>
      <w:r>
        <w:rPr>
          <w:rFonts w:eastAsia="Times New Roman"/>
          <w:szCs w:val="24"/>
        </w:rPr>
        <w:lastRenderedPageBreak/>
        <w:t xml:space="preserve">Penafsiran dari potongan surat at-Taubah ayat 60 </w:t>
      </w:r>
      <w:r>
        <w:rPr>
          <w:rFonts w:eastAsia="Times New Roman"/>
          <w:szCs w:val="24"/>
        </w:rPr>
        <w:sym w:font="HQPB4" w:char="F0E0"/>
      </w:r>
      <w:r>
        <w:rPr>
          <w:rFonts w:eastAsia="Times New Roman"/>
          <w:szCs w:val="24"/>
        </w:rPr>
        <w:sym w:font="HQPB4" w:char="F0CF"/>
      </w:r>
      <w:r>
        <w:rPr>
          <w:rFonts w:eastAsia="Times New Roman"/>
          <w:szCs w:val="24"/>
        </w:rPr>
        <w:sym w:font="HQPB2" w:char="F0E4"/>
      </w:r>
      <w:r>
        <w:rPr>
          <w:rFonts w:eastAsia="Times New Roman"/>
          <w:szCs w:val="24"/>
        </w:rPr>
        <w:sym w:font="HQPB5" w:char="F021"/>
      </w:r>
      <w:r>
        <w:rPr>
          <w:rFonts w:eastAsia="Times New Roman"/>
          <w:szCs w:val="24"/>
        </w:rPr>
        <w:sym w:font="HQPB1" w:char="F023"/>
      </w:r>
      <w:r>
        <w:rPr>
          <w:rFonts w:eastAsia="Times New Roman"/>
          <w:szCs w:val="24"/>
        </w:rPr>
        <w:sym w:font="HQPB5" w:char="F074"/>
      </w:r>
      <w:r>
        <w:rPr>
          <w:rFonts w:eastAsia="Times New Roman"/>
          <w:szCs w:val="24"/>
        </w:rPr>
        <w:sym w:font="HQPB1" w:char="F08D"/>
      </w:r>
      <w:r>
        <w:rPr>
          <w:rFonts w:eastAsia="Times New Roman"/>
          <w:szCs w:val="24"/>
        </w:rPr>
        <w:sym w:font="HQPB5" w:char="F073"/>
      </w:r>
      <w:r>
        <w:rPr>
          <w:rFonts w:eastAsia="Times New Roman"/>
          <w:szCs w:val="24"/>
        </w:rPr>
        <w:sym w:font="HQPB2" w:char="F029"/>
      </w:r>
      <w:r>
        <w:rPr>
          <w:rFonts w:eastAsia="Times New Roman"/>
          <w:szCs w:val="24"/>
        </w:rPr>
        <w:sym w:font="HQPB4" w:char="F0E0"/>
      </w:r>
      <w:r>
        <w:rPr>
          <w:rFonts w:eastAsia="Times New Roman"/>
          <w:szCs w:val="24"/>
        </w:rPr>
        <w:sym w:font="HQPB1" w:char="F0FF"/>
      </w:r>
      <w:r>
        <w:rPr>
          <w:rFonts w:eastAsia="Times New Roman"/>
          <w:szCs w:val="24"/>
        </w:rPr>
        <w:sym w:font="HQPB4" w:char="F0F9"/>
      </w:r>
      <w:r>
        <w:rPr>
          <w:rFonts w:eastAsia="Times New Roman"/>
          <w:szCs w:val="24"/>
        </w:rPr>
        <w:sym w:font="HQPB2" w:char="F03D"/>
      </w:r>
      <w:r>
        <w:rPr>
          <w:rFonts w:eastAsia="Times New Roman"/>
          <w:szCs w:val="24"/>
        </w:rPr>
        <w:sym w:font="HQPB4" w:char="F0CF"/>
      </w:r>
      <w:r>
        <w:rPr>
          <w:rFonts w:eastAsia="Times New Roman"/>
          <w:szCs w:val="24"/>
        </w:rPr>
        <w:sym w:font="HQPB2" w:char="F039"/>
      </w:r>
      <w:r>
        <w:rPr>
          <w:rFonts w:eastAsia="Times New Roman"/>
          <w:szCs w:val="24"/>
        </w:rPr>
        <w:t xml:space="preserve">  dan </w:t>
      </w:r>
      <w:r>
        <w:rPr>
          <w:rFonts w:eastAsia="Times New Roman"/>
          <w:szCs w:val="24"/>
        </w:rPr>
        <w:sym w:font="HQPB2" w:char="F0FB"/>
      </w:r>
      <w:r>
        <w:rPr>
          <w:rFonts w:eastAsia="Times New Roman"/>
          <w:szCs w:val="24"/>
        </w:rPr>
        <w:sym w:font="HQPB2" w:char="F0FC"/>
      </w:r>
      <w:r>
        <w:rPr>
          <w:rFonts w:eastAsia="Times New Roman"/>
          <w:szCs w:val="24"/>
        </w:rPr>
        <w:sym w:font="HQPB4" w:char="F0C5"/>
      </w:r>
      <w:r>
        <w:rPr>
          <w:rFonts w:eastAsia="Times New Roman"/>
          <w:szCs w:val="24"/>
        </w:rPr>
        <w:sym w:font="HQPB2" w:char="F033"/>
      </w:r>
      <w:r>
        <w:rPr>
          <w:rFonts w:eastAsia="Times New Roman"/>
          <w:szCs w:val="24"/>
        </w:rPr>
        <w:sym w:font="HQPB2" w:char="F0BB"/>
      </w:r>
      <w:r>
        <w:rPr>
          <w:rFonts w:eastAsia="Times New Roman"/>
          <w:szCs w:val="24"/>
        </w:rPr>
        <w:sym w:font="HQPB5" w:char="F07C"/>
      </w:r>
      <w:r>
        <w:rPr>
          <w:rFonts w:eastAsia="Times New Roman"/>
          <w:szCs w:val="24"/>
        </w:rPr>
        <w:sym w:font="HQPB1" w:char="F0A1"/>
      </w:r>
      <w:r>
        <w:rPr>
          <w:rFonts w:eastAsia="Times New Roman"/>
          <w:szCs w:val="24"/>
        </w:rPr>
        <w:sym w:font="HQPB5" w:char="F079"/>
      </w:r>
      <w:r>
        <w:rPr>
          <w:rFonts w:eastAsia="Times New Roman"/>
          <w:szCs w:val="24"/>
        </w:rPr>
        <w:sym w:font="HQPB2" w:char="F04A"/>
      </w:r>
      <w:r>
        <w:rPr>
          <w:rFonts w:eastAsia="Times New Roman"/>
          <w:szCs w:val="24"/>
        </w:rPr>
        <w:sym w:font="HQPB4" w:char="F0F8"/>
      </w:r>
      <w:r>
        <w:rPr>
          <w:rFonts w:eastAsia="Times New Roman"/>
          <w:szCs w:val="24"/>
        </w:rPr>
        <w:sym w:font="HQPB2" w:char="F039"/>
      </w:r>
      <w:r>
        <w:rPr>
          <w:rFonts w:eastAsia="Times New Roman"/>
          <w:szCs w:val="24"/>
        </w:rPr>
        <w:sym w:font="HQPB5" w:char="F024"/>
      </w:r>
      <w:r>
        <w:rPr>
          <w:rFonts w:eastAsia="Times New Roman"/>
          <w:szCs w:val="24"/>
        </w:rPr>
        <w:sym w:font="HQPB1" w:char="F023"/>
      </w:r>
      <w:r>
        <w:rPr>
          <w:rFonts w:eastAsia="Times New Roman"/>
          <w:szCs w:val="24"/>
        </w:rPr>
        <w:sym w:font="HQPB5" w:char="F075"/>
      </w:r>
      <w:r>
        <w:rPr>
          <w:rFonts w:eastAsia="Times New Roman"/>
          <w:szCs w:val="24"/>
        </w:rPr>
        <w:sym w:font="HQPB2" w:char="F072"/>
      </w:r>
      <w:r w:rsidR="00A60DB3">
        <w:rPr>
          <w:rFonts w:eastAsia="Times New Roman"/>
          <w:szCs w:val="24"/>
        </w:rPr>
        <w:t xml:space="preserve"> yang mempunyai </w:t>
      </w:r>
      <w:r>
        <w:rPr>
          <w:rFonts w:eastAsia="Times New Roman"/>
          <w:szCs w:val="24"/>
        </w:rPr>
        <w:t xml:space="preserve">makna bahwasanya ayat tersebut menjelaskan tentang kepemilikan dari harta zakat tersebut adalah fakir dan miskin dengan adanya kata </w:t>
      </w:r>
      <w:r>
        <w:rPr>
          <w:rFonts w:eastAsia="Times New Roman"/>
          <w:i/>
          <w:iCs/>
          <w:szCs w:val="24"/>
        </w:rPr>
        <w:t>li</w:t>
      </w:r>
      <w:r>
        <w:rPr>
          <w:rFonts w:eastAsia="Times New Roman"/>
          <w:szCs w:val="24"/>
        </w:rPr>
        <w:t xml:space="preserve">. Harta zakat yang diberikan oleh </w:t>
      </w:r>
      <w:r>
        <w:rPr>
          <w:rFonts w:eastAsia="Times New Roman"/>
          <w:i/>
          <w:iCs/>
          <w:szCs w:val="24"/>
        </w:rPr>
        <w:t>muzakki</w:t>
      </w:r>
      <w:r>
        <w:rPr>
          <w:rFonts w:eastAsia="Times New Roman"/>
          <w:szCs w:val="24"/>
        </w:rPr>
        <w:t xml:space="preserve"> kepada pihak yang sudah diberi wewenang untuk mengelolanya yaitu BAZNAS merupakan hak milik dari </w:t>
      </w:r>
      <w:r>
        <w:rPr>
          <w:rFonts w:eastAsia="Times New Roman"/>
          <w:i/>
          <w:iCs/>
          <w:szCs w:val="24"/>
        </w:rPr>
        <w:t>mustahiq</w:t>
      </w:r>
      <w:r>
        <w:rPr>
          <w:rFonts w:eastAsia="Times New Roman"/>
          <w:szCs w:val="24"/>
        </w:rPr>
        <w:t xml:space="preserve"> yang belum ditunjuk orangnya.Dalam hal ini harta zakat yang dimiliki oleh para </w:t>
      </w:r>
      <w:r>
        <w:rPr>
          <w:rFonts w:eastAsia="Times New Roman"/>
          <w:i/>
          <w:iCs/>
          <w:szCs w:val="24"/>
        </w:rPr>
        <w:t>mustahiq</w:t>
      </w:r>
      <w:r>
        <w:rPr>
          <w:rFonts w:eastAsia="Times New Roman"/>
          <w:szCs w:val="24"/>
        </w:rPr>
        <w:t xml:space="preserve">ini tidak dapat digunakan sewenang-wenangnya oleh pihak pengelolanya.Maka dari itu harta zakat wajib diberikan atau didistribusikan kepada </w:t>
      </w:r>
      <w:r>
        <w:rPr>
          <w:rFonts w:eastAsia="Times New Roman"/>
          <w:i/>
          <w:iCs/>
          <w:szCs w:val="24"/>
        </w:rPr>
        <w:t>mustahiq</w:t>
      </w:r>
      <w:r>
        <w:rPr>
          <w:rFonts w:eastAsia="Times New Roman"/>
          <w:szCs w:val="24"/>
        </w:rPr>
        <w:t xml:space="preserve">zakat. Terkait dengan investasi </w:t>
      </w:r>
      <w:proofErr w:type="gramStart"/>
      <w:r>
        <w:rPr>
          <w:rFonts w:eastAsia="Times New Roman"/>
          <w:szCs w:val="24"/>
        </w:rPr>
        <w:t>dana</w:t>
      </w:r>
      <w:proofErr w:type="gramEnd"/>
      <w:r>
        <w:rPr>
          <w:rFonts w:eastAsia="Times New Roman"/>
          <w:szCs w:val="24"/>
        </w:rPr>
        <w:t xml:space="preserve"> zakat, dalam hal ini harta zakat tidak boleh diinvestasikan sebelum dibagikan kepada </w:t>
      </w:r>
      <w:r>
        <w:rPr>
          <w:rFonts w:eastAsia="Times New Roman"/>
          <w:i/>
          <w:iCs/>
          <w:szCs w:val="24"/>
        </w:rPr>
        <w:t>mustahiq</w:t>
      </w:r>
      <w:r>
        <w:rPr>
          <w:rFonts w:eastAsia="Times New Roman"/>
          <w:szCs w:val="24"/>
        </w:rPr>
        <w:t xml:space="preserve"> zakat.</w:t>
      </w:r>
    </w:p>
    <w:p w:rsidR="00F16C66" w:rsidRPr="00A60DB3" w:rsidRDefault="00F16C66" w:rsidP="00A60DB3">
      <w:pPr>
        <w:spacing w:line="360" w:lineRule="auto"/>
        <w:ind w:firstLine="720"/>
        <w:jc w:val="both"/>
        <w:rPr>
          <w:rFonts w:asciiTheme="majorBidi" w:hAnsiTheme="majorBidi" w:cstheme="majorBidi"/>
          <w:szCs w:val="24"/>
        </w:rPr>
      </w:pPr>
      <w:r>
        <w:rPr>
          <w:rFonts w:asciiTheme="majorBidi" w:hAnsiTheme="majorBidi" w:cstheme="majorBidi"/>
          <w:szCs w:val="24"/>
        </w:rPr>
        <w:t xml:space="preserve">Wahbah Zuhaily, Abdullah Nashih Ulwan, Muhamad Atha’ al-Sayyid dan Syekh Taqy Utsmany sebagaimana dikutip oleh </w:t>
      </w:r>
      <w:proofErr w:type="gramStart"/>
      <w:r>
        <w:rPr>
          <w:rFonts w:asciiTheme="majorBidi" w:hAnsiTheme="majorBidi" w:cstheme="majorBidi"/>
          <w:szCs w:val="24"/>
        </w:rPr>
        <w:t>Fachruddin(</w:t>
      </w:r>
      <w:proofErr w:type="gramEnd"/>
      <w:r>
        <w:rPr>
          <w:rFonts w:asciiTheme="majorBidi" w:hAnsiTheme="majorBidi" w:cstheme="majorBidi"/>
          <w:szCs w:val="24"/>
        </w:rPr>
        <w:t>2018) menyatakan keharaman investasi dana zakat, dengan alasan :</w:t>
      </w:r>
    </w:p>
    <w:p w:rsidR="00F16C66" w:rsidRDefault="00F16C66" w:rsidP="00F16C66">
      <w:pPr>
        <w:pStyle w:val="ListParagraph"/>
        <w:numPr>
          <w:ilvl w:val="0"/>
          <w:numId w:val="15"/>
        </w:numPr>
        <w:spacing w:line="360" w:lineRule="auto"/>
        <w:jc w:val="both"/>
        <w:rPr>
          <w:rFonts w:eastAsia="Times New Roman"/>
          <w:szCs w:val="24"/>
        </w:rPr>
      </w:pPr>
      <w:r>
        <w:rPr>
          <w:rFonts w:asciiTheme="majorBidi" w:hAnsiTheme="majorBidi" w:cstheme="majorBidi"/>
          <w:szCs w:val="24"/>
        </w:rPr>
        <w:t xml:space="preserve">Investasi </w:t>
      </w:r>
      <w:proofErr w:type="gramStart"/>
      <w:r>
        <w:rPr>
          <w:rFonts w:asciiTheme="majorBidi" w:hAnsiTheme="majorBidi" w:cstheme="majorBidi"/>
          <w:szCs w:val="24"/>
        </w:rPr>
        <w:t>dana</w:t>
      </w:r>
      <w:proofErr w:type="gramEnd"/>
      <w:r>
        <w:rPr>
          <w:rFonts w:asciiTheme="majorBidi" w:hAnsiTheme="majorBidi" w:cstheme="majorBidi"/>
          <w:szCs w:val="24"/>
        </w:rPr>
        <w:t xml:space="preserve"> zakat dalam bentuk apapun tentu akan menangguhkan pendistribusiannya atau pembagian harta kepada yang berhak menerimanya </w:t>
      </w:r>
      <w:r>
        <w:rPr>
          <w:rFonts w:asciiTheme="majorBidi" w:hAnsiTheme="majorBidi" w:cstheme="majorBidi"/>
          <w:i/>
          <w:iCs/>
          <w:szCs w:val="24"/>
        </w:rPr>
        <w:t>(muzakki)</w:t>
      </w:r>
      <w:r>
        <w:rPr>
          <w:rFonts w:asciiTheme="majorBidi" w:hAnsiTheme="majorBidi" w:cstheme="majorBidi"/>
          <w:szCs w:val="24"/>
        </w:rPr>
        <w:t xml:space="preserve"> padahal pembayaran zakat itu sendiri harus </w:t>
      </w:r>
      <w:r>
        <w:rPr>
          <w:rFonts w:asciiTheme="majorBidi" w:hAnsiTheme="majorBidi" w:cstheme="majorBidi"/>
          <w:i/>
          <w:iCs/>
          <w:szCs w:val="24"/>
        </w:rPr>
        <w:t>fauriyyah.</w:t>
      </w:r>
    </w:p>
    <w:p w:rsidR="00F16C66" w:rsidRDefault="00F16C66" w:rsidP="00F16C66">
      <w:pPr>
        <w:pStyle w:val="ListParagraph"/>
        <w:numPr>
          <w:ilvl w:val="0"/>
          <w:numId w:val="15"/>
        </w:numPr>
        <w:spacing w:line="360" w:lineRule="auto"/>
        <w:jc w:val="both"/>
        <w:rPr>
          <w:rFonts w:eastAsia="Times New Roman"/>
          <w:szCs w:val="24"/>
        </w:rPr>
      </w:pPr>
      <w:r>
        <w:rPr>
          <w:rFonts w:asciiTheme="majorBidi" w:hAnsiTheme="majorBidi" w:cstheme="majorBidi"/>
          <w:szCs w:val="24"/>
        </w:rPr>
        <w:t xml:space="preserve">Investasi </w:t>
      </w:r>
      <w:proofErr w:type="gramStart"/>
      <w:r>
        <w:rPr>
          <w:rFonts w:asciiTheme="majorBidi" w:hAnsiTheme="majorBidi" w:cstheme="majorBidi"/>
          <w:szCs w:val="24"/>
        </w:rPr>
        <w:t>dana</w:t>
      </w:r>
      <w:proofErr w:type="gramEnd"/>
      <w:r>
        <w:rPr>
          <w:rFonts w:asciiTheme="majorBidi" w:hAnsiTheme="majorBidi" w:cstheme="majorBidi"/>
          <w:szCs w:val="24"/>
        </w:rPr>
        <w:t xml:space="preserve"> zakat dalam bentuk apapaun akan mengancam adanya kerugian atau kerusakan harta karena </w:t>
      </w:r>
      <w:r>
        <w:rPr>
          <w:rFonts w:asciiTheme="majorBidi" w:hAnsiTheme="majorBidi" w:cstheme="majorBidi"/>
          <w:szCs w:val="24"/>
        </w:rPr>
        <w:lastRenderedPageBreak/>
        <w:t xml:space="preserve">dalam bisnis ada dua kemungkinan yaitu ada untung dan rugi. </w:t>
      </w:r>
    </w:p>
    <w:p w:rsidR="00F16C66" w:rsidRDefault="00F16C66" w:rsidP="00F16C66">
      <w:pPr>
        <w:pStyle w:val="ListParagraph"/>
        <w:numPr>
          <w:ilvl w:val="0"/>
          <w:numId w:val="15"/>
        </w:numPr>
        <w:spacing w:line="360" w:lineRule="auto"/>
        <w:jc w:val="both"/>
        <w:rPr>
          <w:rFonts w:eastAsia="Times New Roman"/>
          <w:szCs w:val="24"/>
        </w:rPr>
      </w:pPr>
      <w:r>
        <w:rPr>
          <w:rFonts w:asciiTheme="majorBidi" w:hAnsiTheme="majorBidi" w:cstheme="majorBidi"/>
          <w:szCs w:val="24"/>
        </w:rPr>
        <w:t xml:space="preserve">Investasi </w:t>
      </w:r>
      <w:proofErr w:type="gramStart"/>
      <w:r>
        <w:rPr>
          <w:rFonts w:asciiTheme="majorBidi" w:hAnsiTheme="majorBidi" w:cstheme="majorBidi"/>
          <w:szCs w:val="24"/>
        </w:rPr>
        <w:t>dana</w:t>
      </w:r>
      <w:proofErr w:type="gramEnd"/>
      <w:r>
        <w:rPr>
          <w:rFonts w:asciiTheme="majorBidi" w:hAnsiTheme="majorBidi" w:cstheme="majorBidi"/>
          <w:szCs w:val="24"/>
        </w:rPr>
        <w:t xml:space="preserve"> zakat dalam bentuk apapun akan menyedot dana operasional lebih banyak dari dana zakat yang terkumpul itu sendiri. </w:t>
      </w:r>
    </w:p>
    <w:p w:rsidR="00F16C66" w:rsidRDefault="00F16C66" w:rsidP="00F16C66">
      <w:pPr>
        <w:pStyle w:val="ListParagraph"/>
        <w:numPr>
          <w:ilvl w:val="0"/>
          <w:numId w:val="15"/>
        </w:numPr>
        <w:spacing w:line="360" w:lineRule="auto"/>
        <w:jc w:val="both"/>
        <w:rPr>
          <w:rFonts w:eastAsia="Times New Roman"/>
          <w:szCs w:val="24"/>
        </w:rPr>
      </w:pPr>
      <w:r>
        <w:rPr>
          <w:rFonts w:asciiTheme="majorBidi" w:hAnsiTheme="majorBidi" w:cstheme="majorBidi"/>
          <w:szCs w:val="24"/>
        </w:rPr>
        <w:t xml:space="preserve">Investasi </w:t>
      </w:r>
      <w:proofErr w:type="gramStart"/>
      <w:r>
        <w:rPr>
          <w:rFonts w:asciiTheme="majorBidi" w:hAnsiTheme="majorBidi" w:cstheme="majorBidi"/>
          <w:szCs w:val="24"/>
        </w:rPr>
        <w:t>dana</w:t>
      </w:r>
      <w:proofErr w:type="gramEnd"/>
      <w:r>
        <w:rPr>
          <w:rFonts w:asciiTheme="majorBidi" w:hAnsiTheme="majorBidi" w:cstheme="majorBidi"/>
          <w:szCs w:val="24"/>
        </w:rPr>
        <w:t xml:space="preserve"> zakat dalam bentuk apapun menyebabkan hilangnya kepemilikan harta secara personal karena semua dana hak asnaf berupa kepemilikan kolektif. Ini tentu bertentangan dengan pendapat jumhur </w:t>
      </w:r>
      <w:r>
        <w:rPr>
          <w:rFonts w:asciiTheme="majorBidi" w:hAnsiTheme="majorBidi" w:cstheme="majorBidi"/>
          <w:i/>
          <w:iCs/>
          <w:szCs w:val="24"/>
        </w:rPr>
        <w:t>fuqaha</w:t>
      </w:r>
      <w:r>
        <w:rPr>
          <w:rFonts w:asciiTheme="majorBidi" w:hAnsiTheme="majorBidi" w:cstheme="majorBidi"/>
          <w:szCs w:val="24"/>
        </w:rPr>
        <w:t xml:space="preserve"> yang mensyaratkan adanya kepemilikan harta yang sempurna bagi </w:t>
      </w:r>
      <w:r>
        <w:rPr>
          <w:rFonts w:eastAsia="Times New Roman"/>
          <w:i/>
          <w:iCs/>
          <w:szCs w:val="24"/>
        </w:rPr>
        <w:t>mustahiq</w:t>
      </w:r>
      <w:r>
        <w:rPr>
          <w:rFonts w:asciiTheme="majorBidi" w:hAnsiTheme="majorBidi" w:cstheme="majorBidi"/>
          <w:szCs w:val="24"/>
        </w:rPr>
        <w:t xml:space="preserve"> saat pembayaran zakat. </w:t>
      </w:r>
    </w:p>
    <w:p w:rsidR="00F16C66" w:rsidRDefault="00F16C66" w:rsidP="00F16C66">
      <w:pPr>
        <w:pStyle w:val="ListParagraph"/>
        <w:numPr>
          <w:ilvl w:val="0"/>
          <w:numId w:val="15"/>
        </w:numPr>
        <w:spacing w:line="360" w:lineRule="auto"/>
        <w:jc w:val="both"/>
        <w:rPr>
          <w:rFonts w:asciiTheme="majorBidi" w:eastAsia="Times New Roman" w:hAnsiTheme="majorBidi" w:cstheme="majorBidi"/>
          <w:szCs w:val="24"/>
        </w:rPr>
      </w:pPr>
      <w:r>
        <w:rPr>
          <w:rFonts w:asciiTheme="majorBidi" w:hAnsiTheme="majorBidi" w:cstheme="majorBidi"/>
          <w:szCs w:val="24"/>
        </w:rPr>
        <w:t>Peran imam atau yang mewakilinya hanyalah kolektor, bukan manager pengelolaan.</w:t>
      </w:r>
    </w:p>
    <w:p w:rsidR="00A60DB3" w:rsidRDefault="00A60DB3" w:rsidP="00A60DB3">
      <w:pPr>
        <w:spacing w:line="360" w:lineRule="auto"/>
        <w:jc w:val="both"/>
        <w:rPr>
          <w:rFonts w:asciiTheme="majorBidi" w:hAnsiTheme="majorBidi" w:cstheme="majorBidi"/>
          <w:szCs w:val="24"/>
        </w:rPr>
      </w:pPr>
    </w:p>
    <w:p w:rsidR="00A60DB3" w:rsidRDefault="00F16C66" w:rsidP="00A60DB3">
      <w:pPr>
        <w:spacing w:line="360" w:lineRule="auto"/>
        <w:ind w:firstLine="720"/>
        <w:jc w:val="both"/>
        <w:rPr>
          <w:rFonts w:asciiTheme="majorBidi" w:eastAsia="Times New Roman" w:hAnsiTheme="majorBidi" w:cstheme="majorBidi"/>
          <w:szCs w:val="24"/>
        </w:rPr>
      </w:pPr>
      <w:r>
        <w:rPr>
          <w:rFonts w:asciiTheme="majorBidi" w:hAnsiTheme="majorBidi" w:cstheme="majorBidi"/>
          <w:szCs w:val="24"/>
        </w:rPr>
        <w:t xml:space="preserve">Farishta G. de Zayas dalam bukunya The Law and Institution of Zakat, sebagaimana dikuti oleh Facrudin (2018) mengemukakan tentang beberapa </w:t>
      </w:r>
      <w:r>
        <w:rPr>
          <w:rFonts w:asciiTheme="majorBidi" w:hAnsiTheme="majorBidi" w:cstheme="majorBidi"/>
          <w:i/>
          <w:iCs/>
          <w:szCs w:val="24"/>
        </w:rPr>
        <w:t>rules governing the administration of zakat</w:t>
      </w:r>
      <w:r>
        <w:rPr>
          <w:rFonts w:asciiTheme="majorBidi" w:hAnsiTheme="majorBidi" w:cstheme="majorBidi"/>
          <w:szCs w:val="24"/>
        </w:rPr>
        <w:t xml:space="preserve">, salah satunya pada poin ke 76  menyebutkan bahwa dana zakat tidak dapat diinvestasikan dalam bentuk apa pun terhadap perusahaan bisnis. Larangan ini dibenarkan oleh fakta bahwa </w:t>
      </w:r>
      <w:r>
        <w:rPr>
          <w:rFonts w:eastAsia="Times New Roman"/>
          <w:szCs w:val="24"/>
        </w:rPr>
        <w:t>investasi</w:t>
      </w:r>
      <w:r>
        <w:rPr>
          <w:rFonts w:asciiTheme="majorBidi" w:hAnsiTheme="majorBidi" w:cstheme="majorBidi"/>
          <w:szCs w:val="24"/>
        </w:rPr>
        <w:t xml:space="preserve"> harus melibatkan risiko, sementara tidak adanya ketersediaan </w:t>
      </w:r>
      <w:proofErr w:type="gramStart"/>
      <w:r>
        <w:rPr>
          <w:rFonts w:asciiTheme="majorBidi" w:hAnsiTheme="majorBidi" w:cstheme="majorBidi"/>
          <w:szCs w:val="24"/>
        </w:rPr>
        <w:t>dana</w:t>
      </w:r>
      <w:proofErr w:type="gramEnd"/>
      <w:r>
        <w:rPr>
          <w:rFonts w:asciiTheme="majorBidi" w:hAnsiTheme="majorBidi" w:cstheme="majorBidi"/>
          <w:szCs w:val="24"/>
        </w:rPr>
        <w:t xml:space="preserve"> sementara yang dapat segera digunakan. Dengan demikian, investasi dana zakat di perusahaan bisnis akan diragukan, terlebih sangat melanggar prinsip-prinsip Hukum Zakat yang didasarkan bahwa pengumpulan Zakat siap </w:t>
      </w:r>
      <w:r>
        <w:rPr>
          <w:rFonts w:asciiTheme="majorBidi" w:hAnsiTheme="majorBidi" w:cstheme="majorBidi"/>
          <w:szCs w:val="24"/>
        </w:rPr>
        <w:lastRenderedPageBreak/>
        <w:t>untuk segera digunakan, sesuai dengan perintah dari Al-Quran dan Sunnah Nabi.</w:t>
      </w:r>
    </w:p>
    <w:p w:rsidR="00F16C66" w:rsidRPr="00A60DB3" w:rsidRDefault="00F16C66" w:rsidP="00A60DB3">
      <w:pPr>
        <w:spacing w:line="360" w:lineRule="auto"/>
        <w:ind w:firstLine="720"/>
        <w:jc w:val="both"/>
        <w:rPr>
          <w:rFonts w:asciiTheme="majorBidi" w:eastAsia="Times New Roman" w:hAnsiTheme="majorBidi" w:cstheme="majorBidi"/>
          <w:szCs w:val="24"/>
        </w:rPr>
      </w:pPr>
      <w:r>
        <w:rPr>
          <w:rFonts w:eastAsia="Times New Roman"/>
          <w:szCs w:val="24"/>
        </w:rPr>
        <w:t xml:space="preserve">MUI mengeluarkan fatwa mengenai investasi </w:t>
      </w:r>
      <w:proofErr w:type="gramStart"/>
      <w:r>
        <w:rPr>
          <w:rFonts w:eastAsia="Times New Roman"/>
          <w:szCs w:val="24"/>
        </w:rPr>
        <w:t>dana</w:t>
      </w:r>
      <w:proofErr w:type="gramEnd"/>
      <w:r>
        <w:rPr>
          <w:rFonts w:eastAsia="Times New Roman"/>
          <w:szCs w:val="24"/>
        </w:rPr>
        <w:t xml:space="preserve"> zakat ini. Dalam fatwa MUI no 4 tahun 2003, menetapkan bahwa:</w:t>
      </w:r>
    </w:p>
    <w:p w:rsidR="00A60DB3" w:rsidRDefault="00F16C66" w:rsidP="00A60DB3">
      <w:pPr>
        <w:pStyle w:val="ListParagraph"/>
        <w:numPr>
          <w:ilvl w:val="0"/>
          <w:numId w:val="16"/>
        </w:numPr>
        <w:tabs>
          <w:tab w:val="clear" w:pos="502"/>
          <w:tab w:val="num" w:pos="567"/>
        </w:tabs>
        <w:spacing w:line="360" w:lineRule="auto"/>
        <w:ind w:left="567" w:hanging="567"/>
        <w:jc w:val="both"/>
        <w:rPr>
          <w:rFonts w:eastAsia="Times New Roman"/>
          <w:szCs w:val="24"/>
        </w:rPr>
      </w:pPr>
      <w:r>
        <w:rPr>
          <w:rFonts w:eastAsia="Times New Roman"/>
          <w:szCs w:val="24"/>
        </w:rPr>
        <w:t>Zakat</w:t>
      </w:r>
      <w:r w:rsidR="00A60DB3">
        <w:rPr>
          <w:rFonts w:eastAsia="Times New Roman"/>
          <w:szCs w:val="24"/>
        </w:rPr>
        <w:t xml:space="preserve"> mal harus dikeluarkan sesegera </w:t>
      </w:r>
      <w:r>
        <w:rPr>
          <w:rFonts w:eastAsia="Times New Roman"/>
          <w:szCs w:val="24"/>
        </w:rPr>
        <w:t xml:space="preserve">mungkin </w:t>
      </w:r>
      <w:r>
        <w:rPr>
          <w:rFonts w:eastAsia="Times New Roman"/>
          <w:i/>
          <w:iCs/>
          <w:szCs w:val="24"/>
        </w:rPr>
        <w:t>(fauriyah),</w:t>
      </w:r>
      <w:r>
        <w:rPr>
          <w:rFonts w:eastAsia="Times New Roman"/>
          <w:szCs w:val="24"/>
        </w:rPr>
        <w:t xml:space="preserve"> baik dari </w:t>
      </w:r>
      <w:r>
        <w:rPr>
          <w:rFonts w:eastAsia="Times New Roman"/>
          <w:i/>
          <w:iCs/>
          <w:szCs w:val="24"/>
        </w:rPr>
        <w:t xml:space="preserve">muzakki </w:t>
      </w:r>
      <w:r>
        <w:rPr>
          <w:rFonts w:eastAsia="Times New Roman"/>
          <w:szCs w:val="24"/>
        </w:rPr>
        <w:t xml:space="preserve">kepada amil maupun dari amil kepada </w:t>
      </w:r>
      <w:r>
        <w:rPr>
          <w:rFonts w:eastAsia="Times New Roman"/>
          <w:i/>
          <w:iCs/>
          <w:szCs w:val="24"/>
        </w:rPr>
        <w:t>mustahiq</w:t>
      </w:r>
      <w:r>
        <w:rPr>
          <w:rFonts w:eastAsia="Times New Roman"/>
          <w:szCs w:val="24"/>
        </w:rPr>
        <w:t>.</w:t>
      </w:r>
    </w:p>
    <w:p w:rsidR="00A60DB3" w:rsidRDefault="00F16C66" w:rsidP="00A60DB3">
      <w:pPr>
        <w:pStyle w:val="ListParagraph"/>
        <w:numPr>
          <w:ilvl w:val="0"/>
          <w:numId w:val="16"/>
        </w:numPr>
        <w:tabs>
          <w:tab w:val="clear" w:pos="502"/>
          <w:tab w:val="num" w:pos="567"/>
        </w:tabs>
        <w:spacing w:line="360" w:lineRule="auto"/>
        <w:ind w:left="567" w:hanging="567"/>
        <w:jc w:val="both"/>
        <w:rPr>
          <w:rFonts w:eastAsia="Times New Roman"/>
          <w:szCs w:val="24"/>
        </w:rPr>
      </w:pPr>
      <w:r w:rsidRPr="00A60DB3">
        <w:rPr>
          <w:rFonts w:eastAsia="Times New Roman"/>
          <w:szCs w:val="24"/>
        </w:rPr>
        <w:t xml:space="preserve">Penyaluran </w:t>
      </w:r>
      <w:r w:rsidRPr="00A60DB3">
        <w:rPr>
          <w:rFonts w:eastAsia="Times New Roman"/>
          <w:i/>
          <w:iCs/>
          <w:szCs w:val="24"/>
        </w:rPr>
        <w:t>(tauzi</w:t>
      </w:r>
      <w:proofErr w:type="gramStart"/>
      <w:r w:rsidRPr="00A60DB3">
        <w:rPr>
          <w:rFonts w:eastAsia="Times New Roman"/>
          <w:i/>
          <w:iCs/>
          <w:szCs w:val="24"/>
        </w:rPr>
        <w:t>)</w:t>
      </w:r>
      <w:r w:rsidRPr="00A60DB3">
        <w:rPr>
          <w:rFonts w:eastAsia="Times New Roman"/>
          <w:szCs w:val="24"/>
        </w:rPr>
        <w:t>distribusi</w:t>
      </w:r>
      <w:proofErr w:type="gramEnd"/>
      <w:r w:rsidRPr="00A60DB3">
        <w:rPr>
          <w:rFonts w:eastAsia="Times New Roman"/>
          <w:szCs w:val="24"/>
        </w:rPr>
        <w:t xml:space="preserve">) zakat mal dari amil kepada mustahiq, walaupun pada dasarnya harus </w:t>
      </w:r>
      <w:r w:rsidRPr="00A60DB3">
        <w:rPr>
          <w:rFonts w:eastAsia="Times New Roman"/>
          <w:i/>
          <w:iCs/>
          <w:szCs w:val="24"/>
        </w:rPr>
        <w:t>fauriyah</w:t>
      </w:r>
      <w:r w:rsidRPr="00A60DB3">
        <w:rPr>
          <w:rFonts w:eastAsia="Times New Roman"/>
          <w:szCs w:val="24"/>
        </w:rPr>
        <w:t xml:space="preserve">,dapat </w:t>
      </w:r>
      <w:r w:rsidRPr="00A60DB3">
        <w:rPr>
          <w:rFonts w:eastAsia="Times New Roman"/>
          <w:i/>
          <w:iCs/>
          <w:szCs w:val="24"/>
        </w:rPr>
        <w:t>di-ta’khir-kan</w:t>
      </w:r>
      <w:r w:rsidRPr="00A60DB3">
        <w:rPr>
          <w:rFonts w:eastAsia="Times New Roman"/>
          <w:szCs w:val="24"/>
        </w:rPr>
        <w:t xml:space="preserve"> apabila mustahiknya belum ada atau ada kemaslahatan yang lebih besar.</w:t>
      </w:r>
    </w:p>
    <w:p w:rsidR="00A60DB3" w:rsidRDefault="00F16C66" w:rsidP="00A60DB3">
      <w:pPr>
        <w:pStyle w:val="ListParagraph"/>
        <w:numPr>
          <w:ilvl w:val="0"/>
          <w:numId w:val="16"/>
        </w:numPr>
        <w:tabs>
          <w:tab w:val="clear" w:pos="502"/>
          <w:tab w:val="num" w:pos="567"/>
        </w:tabs>
        <w:spacing w:line="360" w:lineRule="auto"/>
        <w:ind w:left="567" w:hanging="567"/>
        <w:jc w:val="both"/>
        <w:rPr>
          <w:rFonts w:eastAsia="Times New Roman"/>
          <w:szCs w:val="24"/>
        </w:rPr>
      </w:pPr>
      <w:r w:rsidRPr="00A60DB3">
        <w:rPr>
          <w:rFonts w:eastAsia="Times New Roman"/>
          <w:szCs w:val="24"/>
        </w:rPr>
        <w:t xml:space="preserve">Maslahat ditentukan oleh Pemerintah dengan berpegang pada aturan-aturan kemaslahatan (sehingga maslahat tersebut merupakan maslahat </w:t>
      </w:r>
      <w:r w:rsidRPr="00A60DB3">
        <w:rPr>
          <w:rFonts w:eastAsia="Times New Roman"/>
          <w:i/>
          <w:iCs/>
          <w:szCs w:val="24"/>
        </w:rPr>
        <w:t>syar’iyah</w:t>
      </w:r>
      <w:r w:rsidRPr="00A60DB3">
        <w:rPr>
          <w:rFonts w:eastAsia="Times New Roman"/>
          <w:szCs w:val="24"/>
        </w:rPr>
        <w:t>.</w:t>
      </w:r>
    </w:p>
    <w:p w:rsidR="00F16C66" w:rsidRPr="00A60DB3" w:rsidRDefault="00F16C66" w:rsidP="00A60DB3">
      <w:pPr>
        <w:pStyle w:val="ListParagraph"/>
        <w:numPr>
          <w:ilvl w:val="0"/>
          <w:numId w:val="16"/>
        </w:numPr>
        <w:tabs>
          <w:tab w:val="clear" w:pos="502"/>
          <w:tab w:val="num" w:pos="567"/>
        </w:tabs>
        <w:spacing w:line="360" w:lineRule="auto"/>
        <w:ind w:left="567" w:hanging="567"/>
        <w:jc w:val="both"/>
        <w:rPr>
          <w:rFonts w:eastAsia="Times New Roman"/>
          <w:szCs w:val="24"/>
        </w:rPr>
      </w:pPr>
      <w:r w:rsidRPr="00A60DB3">
        <w:rPr>
          <w:rFonts w:asciiTheme="majorBidi" w:hAnsiTheme="majorBidi" w:cstheme="majorBidi"/>
          <w:szCs w:val="24"/>
        </w:rPr>
        <w:t xml:space="preserve">Zakat yang di-ta’khir-kan boleh diinvestasikan </w:t>
      </w:r>
      <w:r w:rsidRPr="00A60DB3">
        <w:rPr>
          <w:rFonts w:asciiTheme="majorBidi" w:hAnsiTheme="majorBidi" w:cstheme="majorBidi"/>
          <w:i/>
          <w:iCs/>
          <w:szCs w:val="24"/>
        </w:rPr>
        <w:t>(istitsmar)</w:t>
      </w:r>
      <w:r w:rsidRPr="00A60DB3">
        <w:rPr>
          <w:rFonts w:asciiTheme="majorBidi" w:hAnsiTheme="majorBidi" w:cstheme="majorBidi"/>
          <w:szCs w:val="24"/>
        </w:rPr>
        <w:t xml:space="preserve"> dengan syarat-syarat sebagai berikut :</w:t>
      </w:r>
    </w:p>
    <w:p w:rsidR="00A60DB3" w:rsidRPr="00A60DB3" w:rsidRDefault="00F16C66" w:rsidP="00A60DB3">
      <w:pPr>
        <w:pStyle w:val="ListParagraph"/>
        <w:numPr>
          <w:ilvl w:val="2"/>
          <w:numId w:val="16"/>
        </w:numPr>
        <w:spacing w:line="360" w:lineRule="auto"/>
        <w:ind w:left="993"/>
        <w:jc w:val="both"/>
        <w:rPr>
          <w:rFonts w:eastAsia="Times New Roman"/>
          <w:szCs w:val="24"/>
        </w:rPr>
      </w:pPr>
      <w:r>
        <w:rPr>
          <w:rFonts w:asciiTheme="majorBidi" w:hAnsiTheme="majorBidi" w:cstheme="majorBidi"/>
          <w:szCs w:val="24"/>
        </w:rPr>
        <w:t>Harus disalurkan pada usaha yang dibenarkan oleh syariah dan peraturan yang berlaku (</w:t>
      </w:r>
      <w:r>
        <w:rPr>
          <w:rFonts w:asciiTheme="majorBidi" w:hAnsiTheme="majorBidi" w:cstheme="majorBidi"/>
          <w:i/>
          <w:iCs/>
          <w:szCs w:val="24"/>
        </w:rPr>
        <w:t>althuruq al-masyru’ah</w:t>
      </w:r>
      <w:r>
        <w:rPr>
          <w:rFonts w:asciiTheme="majorBidi" w:hAnsiTheme="majorBidi" w:cstheme="majorBidi"/>
          <w:szCs w:val="24"/>
        </w:rPr>
        <w:t>).</w:t>
      </w:r>
    </w:p>
    <w:p w:rsidR="00A60DB3" w:rsidRPr="00A60DB3" w:rsidRDefault="00F16C66" w:rsidP="00A60DB3">
      <w:pPr>
        <w:pStyle w:val="ListParagraph"/>
        <w:numPr>
          <w:ilvl w:val="2"/>
          <w:numId w:val="16"/>
        </w:numPr>
        <w:spacing w:line="360" w:lineRule="auto"/>
        <w:ind w:left="993"/>
        <w:jc w:val="both"/>
        <w:rPr>
          <w:rFonts w:eastAsia="Times New Roman"/>
          <w:szCs w:val="24"/>
        </w:rPr>
      </w:pPr>
      <w:r w:rsidRPr="00A60DB3">
        <w:rPr>
          <w:rFonts w:asciiTheme="majorBidi" w:hAnsiTheme="majorBidi" w:cstheme="majorBidi"/>
          <w:szCs w:val="24"/>
        </w:rPr>
        <w:t xml:space="preserve">Diinvestasikan pada bidang-bidang usaha yang diyakini </w:t>
      </w:r>
      <w:proofErr w:type="gramStart"/>
      <w:r w:rsidRPr="00A60DB3">
        <w:rPr>
          <w:rFonts w:asciiTheme="majorBidi" w:hAnsiTheme="majorBidi" w:cstheme="majorBidi"/>
          <w:szCs w:val="24"/>
        </w:rPr>
        <w:t>akan</w:t>
      </w:r>
      <w:proofErr w:type="gramEnd"/>
      <w:r w:rsidRPr="00A60DB3">
        <w:rPr>
          <w:rFonts w:asciiTheme="majorBidi" w:hAnsiTheme="majorBidi" w:cstheme="majorBidi"/>
          <w:szCs w:val="24"/>
        </w:rPr>
        <w:t xml:space="preserve"> memberikan keuntungan atas dasar studi kelayakan.</w:t>
      </w:r>
    </w:p>
    <w:p w:rsidR="00A60DB3" w:rsidRPr="00A60DB3" w:rsidRDefault="00F16C66" w:rsidP="00A60DB3">
      <w:pPr>
        <w:pStyle w:val="ListParagraph"/>
        <w:numPr>
          <w:ilvl w:val="2"/>
          <w:numId w:val="16"/>
        </w:numPr>
        <w:spacing w:line="360" w:lineRule="auto"/>
        <w:ind w:left="993"/>
        <w:jc w:val="both"/>
        <w:rPr>
          <w:rFonts w:eastAsia="Times New Roman"/>
          <w:szCs w:val="24"/>
        </w:rPr>
      </w:pPr>
      <w:r w:rsidRPr="00A60DB3">
        <w:rPr>
          <w:rFonts w:asciiTheme="majorBidi" w:hAnsiTheme="majorBidi" w:cstheme="majorBidi"/>
          <w:szCs w:val="24"/>
        </w:rPr>
        <w:t xml:space="preserve">Dibina dan diawasi oleh pihak-pihak yang memiliki kompetensi. </w:t>
      </w:r>
    </w:p>
    <w:p w:rsidR="00A60DB3" w:rsidRPr="00A60DB3" w:rsidRDefault="00F16C66" w:rsidP="00A60DB3">
      <w:pPr>
        <w:pStyle w:val="ListParagraph"/>
        <w:numPr>
          <w:ilvl w:val="2"/>
          <w:numId w:val="16"/>
        </w:numPr>
        <w:spacing w:line="360" w:lineRule="auto"/>
        <w:ind w:left="993"/>
        <w:jc w:val="both"/>
        <w:rPr>
          <w:rFonts w:eastAsia="Times New Roman"/>
          <w:szCs w:val="24"/>
        </w:rPr>
      </w:pPr>
      <w:r w:rsidRPr="00A60DB3">
        <w:rPr>
          <w:rFonts w:asciiTheme="majorBidi" w:hAnsiTheme="majorBidi" w:cstheme="majorBidi"/>
          <w:szCs w:val="24"/>
        </w:rPr>
        <w:lastRenderedPageBreak/>
        <w:t xml:space="preserve">Dilakukan oleh institusi/lembaga yang professional dan dapat dipercaya (amanah). </w:t>
      </w:r>
    </w:p>
    <w:p w:rsidR="00A60DB3" w:rsidRPr="00A60DB3" w:rsidRDefault="00F16C66" w:rsidP="00A60DB3">
      <w:pPr>
        <w:pStyle w:val="ListParagraph"/>
        <w:numPr>
          <w:ilvl w:val="2"/>
          <w:numId w:val="16"/>
        </w:numPr>
        <w:spacing w:line="360" w:lineRule="auto"/>
        <w:ind w:left="993"/>
        <w:jc w:val="both"/>
        <w:rPr>
          <w:rFonts w:eastAsia="Times New Roman"/>
          <w:szCs w:val="24"/>
        </w:rPr>
      </w:pPr>
      <w:r w:rsidRPr="00A60DB3">
        <w:rPr>
          <w:rFonts w:asciiTheme="majorBidi" w:hAnsiTheme="majorBidi" w:cstheme="majorBidi"/>
          <w:szCs w:val="24"/>
        </w:rPr>
        <w:t xml:space="preserve">Izin investasi </w:t>
      </w:r>
      <w:r w:rsidRPr="00A60DB3">
        <w:rPr>
          <w:rFonts w:asciiTheme="majorBidi" w:hAnsiTheme="majorBidi" w:cstheme="majorBidi"/>
          <w:i/>
          <w:iCs/>
          <w:szCs w:val="24"/>
        </w:rPr>
        <w:t>(istitsmar)</w:t>
      </w:r>
      <w:r w:rsidRPr="00A60DB3">
        <w:rPr>
          <w:rFonts w:asciiTheme="majorBidi" w:hAnsiTheme="majorBidi" w:cstheme="majorBidi"/>
          <w:szCs w:val="24"/>
        </w:rPr>
        <w:t xml:space="preserve"> harus diperoleh dari Pemerintah dan Pemerintah harus menggantinya apabila terjadi kerugian atau pailit. </w:t>
      </w:r>
    </w:p>
    <w:p w:rsidR="00A60DB3" w:rsidRPr="00A60DB3" w:rsidRDefault="00F16C66" w:rsidP="00A60DB3">
      <w:pPr>
        <w:pStyle w:val="ListParagraph"/>
        <w:numPr>
          <w:ilvl w:val="2"/>
          <w:numId w:val="16"/>
        </w:numPr>
        <w:spacing w:line="360" w:lineRule="auto"/>
        <w:ind w:left="993"/>
        <w:jc w:val="both"/>
        <w:rPr>
          <w:rFonts w:eastAsia="Times New Roman"/>
          <w:szCs w:val="24"/>
        </w:rPr>
      </w:pPr>
      <w:r w:rsidRPr="00A60DB3">
        <w:rPr>
          <w:rFonts w:asciiTheme="majorBidi" w:hAnsiTheme="majorBidi" w:cstheme="majorBidi"/>
          <w:szCs w:val="24"/>
        </w:rPr>
        <w:t xml:space="preserve">Tidak ada fakir miskin yang kelaparan atau memerlukan biaya yang tidak bisa ditunda pada saat harta zakat itu diinvestasikan. </w:t>
      </w:r>
    </w:p>
    <w:p w:rsidR="00A60DB3" w:rsidRPr="00A60DB3" w:rsidRDefault="00F16C66" w:rsidP="00A60DB3">
      <w:pPr>
        <w:pStyle w:val="ListParagraph"/>
        <w:numPr>
          <w:ilvl w:val="2"/>
          <w:numId w:val="16"/>
        </w:numPr>
        <w:spacing w:line="360" w:lineRule="auto"/>
        <w:ind w:left="993"/>
        <w:jc w:val="both"/>
        <w:rPr>
          <w:rFonts w:eastAsia="Times New Roman"/>
          <w:szCs w:val="24"/>
        </w:rPr>
      </w:pPr>
      <w:r w:rsidRPr="00A60DB3">
        <w:rPr>
          <w:rFonts w:asciiTheme="majorBidi" w:hAnsiTheme="majorBidi" w:cstheme="majorBidi"/>
          <w:szCs w:val="24"/>
        </w:rPr>
        <w:t xml:space="preserve">Pembagian zakat yang </w:t>
      </w:r>
      <w:r w:rsidRPr="00A60DB3">
        <w:rPr>
          <w:rFonts w:asciiTheme="majorBidi" w:hAnsiTheme="majorBidi" w:cstheme="majorBidi"/>
          <w:i/>
          <w:iCs/>
          <w:szCs w:val="24"/>
        </w:rPr>
        <w:t>di-ta’khir-kan</w:t>
      </w:r>
      <w:r w:rsidRPr="00A60DB3">
        <w:rPr>
          <w:rFonts w:asciiTheme="majorBidi" w:hAnsiTheme="majorBidi" w:cstheme="majorBidi"/>
          <w:szCs w:val="24"/>
        </w:rPr>
        <w:t xml:space="preserve"> karena diinvestasikan harus dibatasi waktunya.</w:t>
      </w:r>
    </w:p>
    <w:p w:rsidR="00A60DB3" w:rsidRPr="00A60DB3" w:rsidRDefault="00A60DB3" w:rsidP="00A60DB3">
      <w:pPr>
        <w:pStyle w:val="ListParagraph"/>
        <w:spacing w:line="360" w:lineRule="auto"/>
        <w:ind w:left="993"/>
        <w:jc w:val="both"/>
        <w:rPr>
          <w:rFonts w:eastAsia="Times New Roman"/>
          <w:szCs w:val="24"/>
        </w:rPr>
      </w:pPr>
    </w:p>
    <w:p w:rsidR="00A60DB3" w:rsidRDefault="00F16C66" w:rsidP="00A60DB3">
      <w:pPr>
        <w:spacing w:line="360" w:lineRule="auto"/>
        <w:ind w:firstLine="633"/>
        <w:jc w:val="both"/>
        <w:rPr>
          <w:rFonts w:eastAsia="Times New Roman"/>
          <w:szCs w:val="24"/>
        </w:rPr>
      </w:pPr>
      <w:r w:rsidRPr="00A60DB3">
        <w:rPr>
          <w:rFonts w:eastAsia="Times New Roman"/>
          <w:szCs w:val="24"/>
        </w:rPr>
        <w:t xml:space="preserve">Menurut penulis fatwa tersebut dapat dikritisi atau dijelaskan bahwasanya harta zakat harus segerakan dibagikan kepada </w:t>
      </w:r>
      <w:r w:rsidRPr="00A60DB3">
        <w:rPr>
          <w:rFonts w:eastAsia="Times New Roman"/>
          <w:i/>
          <w:iCs/>
          <w:szCs w:val="24"/>
        </w:rPr>
        <w:t>mustahiq</w:t>
      </w:r>
      <w:r w:rsidRPr="00A60DB3">
        <w:rPr>
          <w:rFonts w:eastAsia="Times New Roman"/>
          <w:szCs w:val="24"/>
        </w:rPr>
        <w:t xml:space="preserve"> jika ingin menginvestasikan </w:t>
      </w:r>
      <w:proofErr w:type="gramStart"/>
      <w:r w:rsidRPr="00A60DB3">
        <w:rPr>
          <w:rFonts w:eastAsia="Times New Roman"/>
          <w:szCs w:val="24"/>
        </w:rPr>
        <w:t>dana</w:t>
      </w:r>
      <w:proofErr w:type="gramEnd"/>
      <w:r w:rsidRPr="00A60DB3">
        <w:rPr>
          <w:rFonts w:eastAsia="Times New Roman"/>
          <w:szCs w:val="24"/>
        </w:rPr>
        <w:t xml:space="preserve"> tersebut banyak persyaratan yang harus dipenuhi oleh pihak pengelola zakat dengan syarat harus adanya kemaslahatan besar dan tidak ada fakir dan miskin lagi. </w:t>
      </w:r>
      <w:proofErr w:type="gramStart"/>
      <w:r w:rsidRPr="00A60DB3">
        <w:rPr>
          <w:rFonts w:eastAsia="Times New Roman"/>
          <w:szCs w:val="24"/>
        </w:rPr>
        <w:t>Tapi pada pada kenyataanya sampai hari ini di Indonesia sendiri belum ada ditemukan tempat yang tidak ada fakir dan miskinnya.</w:t>
      </w:r>
      <w:proofErr w:type="gramEnd"/>
      <w:r w:rsidRPr="00A60DB3">
        <w:rPr>
          <w:rFonts w:eastAsia="Times New Roman"/>
          <w:szCs w:val="24"/>
        </w:rPr>
        <w:t xml:space="preserve">  Selanjutnya kalaupun MUI </w:t>
      </w:r>
      <w:proofErr w:type="gramStart"/>
      <w:r w:rsidRPr="00A60DB3">
        <w:rPr>
          <w:rFonts w:eastAsia="Times New Roman"/>
          <w:szCs w:val="24"/>
        </w:rPr>
        <w:t>membolehkan  menginvestasikan</w:t>
      </w:r>
      <w:proofErr w:type="gramEnd"/>
      <w:r w:rsidRPr="00A60DB3">
        <w:rPr>
          <w:rFonts w:eastAsia="Times New Roman"/>
          <w:szCs w:val="24"/>
        </w:rPr>
        <w:t xml:space="preserve"> dana zakat sebelum dibagikan kepada </w:t>
      </w:r>
      <w:r w:rsidRPr="00A60DB3">
        <w:rPr>
          <w:rFonts w:eastAsia="Times New Roman"/>
          <w:i/>
          <w:iCs/>
          <w:szCs w:val="24"/>
        </w:rPr>
        <w:t>mustahiq</w:t>
      </w:r>
      <w:r w:rsidRPr="00A60DB3">
        <w:rPr>
          <w:rFonts w:eastAsia="Times New Roman"/>
          <w:szCs w:val="24"/>
        </w:rPr>
        <w:t xml:space="preserve"> meskipun ada syarat-syarat tertentu yang harus dipenuhi oleh amil namun jika terjadi permasalahan yang berisiko kepada kerugian lantas siapa yang harus menanggung kerugian tersebut? </w:t>
      </w:r>
    </w:p>
    <w:p w:rsidR="00A60DB3" w:rsidRDefault="00F16C66" w:rsidP="00A60DB3">
      <w:pPr>
        <w:spacing w:line="360" w:lineRule="auto"/>
        <w:ind w:firstLine="633"/>
        <w:jc w:val="both"/>
        <w:rPr>
          <w:rFonts w:eastAsia="Times New Roman"/>
          <w:szCs w:val="24"/>
        </w:rPr>
      </w:pPr>
      <w:r>
        <w:rPr>
          <w:rFonts w:eastAsia="Times New Roman"/>
          <w:szCs w:val="24"/>
        </w:rPr>
        <w:lastRenderedPageBreak/>
        <w:t>Di sisi lain para ulama membolehkan zakat untuk diambil manfaatnya ataupun diproduktifkan sebagaimana dalam keputusan Lembaga</w:t>
      </w:r>
      <w:r w:rsidR="00A60DB3">
        <w:rPr>
          <w:rFonts w:eastAsia="Times New Roman"/>
          <w:szCs w:val="24"/>
        </w:rPr>
        <w:t xml:space="preserve"> </w:t>
      </w:r>
      <w:r>
        <w:rPr>
          <w:rFonts w:eastAsia="Times New Roman"/>
          <w:szCs w:val="24"/>
        </w:rPr>
        <w:t>Pengkajian Fiqh Islam sebagai berikut:</w:t>
      </w:r>
      <w:r w:rsidR="00A60DB3">
        <w:rPr>
          <w:rFonts w:eastAsia="Times New Roman"/>
          <w:szCs w:val="24"/>
        </w:rPr>
        <w:t xml:space="preserve"> </w:t>
      </w:r>
      <w:r w:rsidRPr="00A60DB3">
        <w:rPr>
          <w:rFonts w:eastAsia="Times New Roman"/>
          <w:color w:val="000000"/>
          <w:szCs w:val="24"/>
        </w:rPr>
        <w:t xml:space="preserve">Sementara menurut jumhur ulama semisal Yusuf Qaradawi, Abdul Fattah Abu Guddah, Abdul Aziz Khayyath, Abdus Salam Ibady, Muhamad Salih, Mustafa Al-Zarqa dan Hasan Abdullah al-Aminsebagaimana dikutip oleh Yantoyang menyatakan hukum menginvestasikan dana zakat adalah halal. </w:t>
      </w:r>
      <w:proofErr w:type="gramStart"/>
      <w:r w:rsidRPr="00A60DB3">
        <w:rPr>
          <w:rFonts w:eastAsia="Times New Roman"/>
          <w:color w:val="000000"/>
          <w:szCs w:val="24"/>
        </w:rPr>
        <w:t>Argumen jumhur ini adalah sebagai berikut.</w:t>
      </w:r>
      <w:proofErr w:type="gramEnd"/>
      <w:r w:rsidR="00A60DB3">
        <w:rPr>
          <w:rFonts w:eastAsia="Times New Roman"/>
          <w:color w:val="000000"/>
          <w:szCs w:val="24"/>
        </w:rPr>
        <w:t xml:space="preserve"> </w:t>
      </w:r>
      <w:proofErr w:type="gramStart"/>
      <w:r w:rsidRPr="00A60DB3">
        <w:rPr>
          <w:rFonts w:eastAsia="Times New Roman"/>
          <w:color w:val="000000"/>
          <w:szCs w:val="24"/>
        </w:rPr>
        <w:t>Mustafa al-Zarqa mengatakan,”Investasi adalah pengelolaan harta untuk meraih keuntungan.</w:t>
      </w:r>
      <w:proofErr w:type="gramEnd"/>
      <w:r w:rsidRPr="00A60DB3">
        <w:rPr>
          <w:rFonts w:eastAsia="Times New Roman"/>
          <w:color w:val="000000"/>
          <w:szCs w:val="24"/>
        </w:rPr>
        <w:t xml:space="preserve"> Maka </w:t>
      </w:r>
      <w:proofErr w:type="gramStart"/>
      <w:r w:rsidRPr="00A60DB3">
        <w:rPr>
          <w:rFonts w:eastAsia="Times New Roman"/>
          <w:color w:val="000000"/>
          <w:szCs w:val="24"/>
        </w:rPr>
        <w:t>dana</w:t>
      </w:r>
      <w:proofErr w:type="gramEnd"/>
      <w:r w:rsidRPr="00A60DB3">
        <w:rPr>
          <w:rFonts w:eastAsia="Times New Roman"/>
          <w:color w:val="000000"/>
          <w:szCs w:val="24"/>
        </w:rPr>
        <w:t xml:space="preserve"> zakat bisa diinvestasikan dalam bentuk apapun sel</w:t>
      </w:r>
      <w:r w:rsidR="00A60DB3">
        <w:rPr>
          <w:rFonts w:eastAsia="Times New Roman"/>
          <w:color w:val="000000"/>
          <w:szCs w:val="24"/>
        </w:rPr>
        <w:t xml:space="preserve">ama dikelola oleh tangan-tangan </w:t>
      </w:r>
      <w:r w:rsidRPr="00A60DB3">
        <w:rPr>
          <w:rFonts w:eastAsia="Times New Roman"/>
          <w:color w:val="000000"/>
          <w:szCs w:val="24"/>
        </w:rPr>
        <w:t>profesional”</w:t>
      </w:r>
      <w:r w:rsidR="00A60DB3">
        <w:rPr>
          <w:rFonts w:eastAsia="Times New Roman"/>
          <w:color w:val="000000"/>
          <w:szCs w:val="24"/>
        </w:rPr>
        <w:t xml:space="preserve"> </w:t>
      </w:r>
      <w:r w:rsidRPr="00A60DB3">
        <w:rPr>
          <w:rFonts w:eastAsia="Times New Roman"/>
          <w:color w:val="000000"/>
          <w:szCs w:val="24"/>
        </w:rPr>
        <w:t>(Yanto, 2015)</w:t>
      </w:r>
    </w:p>
    <w:p w:rsidR="00A60DB3" w:rsidRDefault="00F16C66" w:rsidP="00A60DB3">
      <w:pPr>
        <w:spacing w:line="360" w:lineRule="auto"/>
        <w:ind w:firstLine="633"/>
        <w:jc w:val="both"/>
        <w:rPr>
          <w:rFonts w:eastAsia="Times New Roman"/>
          <w:szCs w:val="24"/>
        </w:rPr>
      </w:pPr>
      <w:r w:rsidRPr="00A60DB3">
        <w:rPr>
          <w:rFonts w:eastAsia="Times New Roman"/>
          <w:color w:val="000000"/>
          <w:szCs w:val="24"/>
        </w:rPr>
        <w:t xml:space="preserve">Pendapat Yusuf Al-Qardawi (dalam Fauzi, 2012) yang menyatakan </w:t>
      </w:r>
      <w:proofErr w:type="gramStart"/>
      <w:r w:rsidRPr="00A60DB3">
        <w:rPr>
          <w:rFonts w:eastAsia="Times New Roman"/>
          <w:color w:val="000000"/>
          <w:szCs w:val="24"/>
        </w:rPr>
        <w:t>bahwa ”</w:t>
      </w:r>
      <w:proofErr w:type="gramEnd"/>
      <w:r w:rsidRPr="00A60DB3">
        <w:rPr>
          <w:rFonts w:eastAsia="Times New Roman"/>
          <w:color w:val="000000"/>
          <w:szCs w:val="24"/>
        </w:rPr>
        <w:t xml:space="preserve">Berdasarkan madzhab yang paling sahih, bisa dikatakan bahwa lembaga zakat boleh menginvestasikan dana zakat yang diterima secara melimpah dalam bentuk apapun seperti ruko dan yang sejenisnya. </w:t>
      </w:r>
      <w:proofErr w:type="gramStart"/>
      <w:r w:rsidRPr="00A60DB3">
        <w:rPr>
          <w:rFonts w:eastAsia="Times New Roman"/>
          <w:color w:val="000000"/>
          <w:szCs w:val="24"/>
        </w:rPr>
        <w:t xml:space="preserve">Hasil yang didapat dari investasi tersebut bisa disalurkan kepada para </w:t>
      </w:r>
      <w:r w:rsidRPr="00A60DB3">
        <w:rPr>
          <w:rFonts w:eastAsia="Times New Roman"/>
          <w:i/>
          <w:iCs/>
          <w:szCs w:val="24"/>
        </w:rPr>
        <w:t>mustahiq</w:t>
      </w:r>
      <w:r w:rsidRPr="00A60DB3">
        <w:rPr>
          <w:rFonts w:eastAsia="Times New Roman"/>
          <w:color w:val="000000"/>
          <w:szCs w:val="24"/>
        </w:rPr>
        <w:t xml:space="preserve"> secara periodik.</w:t>
      </w:r>
      <w:proofErr w:type="gramEnd"/>
      <w:r w:rsidRPr="00A60DB3">
        <w:rPr>
          <w:rFonts w:eastAsia="Times New Roman"/>
          <w:color w:val="000000"/>
          <w:szCs w:val="24"/>
        </w:rPr>
        <w:t xml:space="preserve"> Bentuk investasi </w:t>
      </w:r>
      <w:proofErr w:type="gramStart"/>
      <w:r w:rsidRPr="00A60DB3">
        <w:rPr>
          <w:rFonts w:eastAsia="Times New Roman"/>
          <w:color w:val="000000"/>
          <w:szCs w:val="24"/>
        </w:rPr>
        <w:t>dana</w:t>
      </w:r>
      <w:proofErr w:type="gramEnd"/>
      <w:r w:rsidRPr="00A60DB3">
        <w:rPr>
          <w:rFonts w:eastAsia="Times New Roman"/>
          <w:color w:val="000000"/>
          <w:szCs w:val="24"/>
        </w:rPr>
        <w:t xml:space="preserve"> zakat itu tidaklah boleh dijual dan dialihkan kepemilikannya sehingga menjadi bentuk setengah wakaf.</w:t>
      </w:r>
    </w:p>
    <w:p w:rsidR="00F16C66" w:rsidRPr="00A60DB3" w:rsidRDefault="00F16C66" w:rsidP="00A60DB3">
      <w:pPr>
        <w:spacing w:line="360" w:lineRule="auto"/>
        <w:ind w:firstLine="633"/>
        <w:jc w:val="both"/>
        <w:rPr>
          <w:rFonts w:eastAsia="Times New Roman"/>
          <w:szCs w:val="24"/>
        </w:rPr>
      </w:pPr>
      <w:r w:rsidRPr="00A60DB3">
        <w:rPr>
          <w:rFonts w:asciiTheme="majorBidi" w:eastAsia="Times New Roman" w:hAnsiTheme="majorBidi" w:cstheme="majorBidi"/>
          <w:color w:val="000000"/>
          <w:szCs w:val="24"/>
        </w:rPr>
        <w:t xml:space="preserve">Berdasarkan pendapat ulama tersebut di atas </w:t>
      </w:r>
      <w:r w:rsidRPr="00A60DB3">
        <w:rPr>
          <w:rFonts w:asciiTheme="majorBidi" w:hAnsiTheme="majorBidi" w:cstheme="majorBidi"/>
          <w:szCs w:val="24"/>
        </w:rPr>
        <w:t>M. Arief Mufrain</w:t>
      </w:r>
      <w:r w:rsidR="00A60DB3">
        <w:rPr>
          <w:rFonts w:asciiTheme="majorBidi" w:hAnsiTheme="majorBidi" w:cstheme="majorBidi"/>
          <w:szCs w:val="24"/>
        </w:rPr>
        <w:t xml:space="preserve"> </w:t>
      </w:r>
      <w:r w:rsidRPr="00A60DB3">
        <w:rPr>
          <w:rFonts w:asciiTheme="majorBidi" w:hAnsiTheme="majorBidi" w:cstheme="majorBidi"/>
        </w:rPr>
        <w:t>d</w:t>
      </w:r>
      <w:r w:rsidRPr="00A60DB3">
        <w:rPr>
          <w:rFonts w:asciiTheme="majorBidi" w:hAnsiTheme="majorBidi" w:cstheme="majorBidi"/>
          <w:szCs w:val="24"/>
        </w:rPr>
        <w:t xml:space="preserve">alam Akuntansi dan Manajemen Zakat memberikan rekomendasi bagi para amil sebagai upaya mengakomodasi </w:t>
      </w:r>
      <w:r w:rsidRPr="00A60DB3">
        <w:rPr>
          <w:rFonts w:asciiTheme="majorBidi" w:hAnsiTheme="majorBidi" w:cstheme="majorBidi"/>
          <w:szCs w:val="24"/>
        </w:rPr>
        <w:lastRenderedPageBreak/>
        <w:t xml:space="preserve">sejumlah pendapat mazhab yang melegalkan investasi </w:t>
      </w:r>
      <w:proofErr w:type="gramStart"/>
      <w:r w:rsidRPr="00A60DB3">
        <w:rPr>
          <w:rFonts w:asciiTheme="majorBidi" w:hAnsiTheme="majorBidi" w:cstheme="majorBidi"/>
          <w:szCs w:val="24"/>
        </w:rPr>
        <w:t>dana</w:t>
      </w:r>
      <w:proofErr w:type="gramEnd"/>
      <w:r w:rsidRPr="00A60DB3">
        <w:rPr>
          <w:rFonts w:asciiTheme="majorBidi" w:hAnsiTheme="majorBidi" w:cstheme="majorBidi"/>
          <w:szCs w:val="24"/>
        </w:rPr>
        <w:t xml:space="preserve"> zakat: </w:t>
      </w:r>
    </w:p>
    <w:p w:rsidR="00F16C66" w:rsidRDefault="00F16C66" w:rsidP="00F16C66">
      <w:pPr>
        <w:pStyle w:val="Default"/>
        <w:numPr>
          <w:ilvl w:val="0"/>
          <w:numId w:val="17"/>
        </w:numPr>
        <w:spacing w:line="360" w:lineRule="auto"/>
        <w:jc w:val="both"/>
        <w:rPr>
          <w:rFonts w:asciiTheme="majorBidi" w:hAnsiTheme="majorBidi" w:cstheme="majorBidi"/>
        </w:rPr>
      </w:pPr>
      <w:r>
        <w:rPr>
          <w:rFonts w:asciiTheme="majorBidi" w:hAnsiTheme="majorBidi" w:cstheme="majorBidi"/>
        </w:rPr>
        <w:t xml:space="preserve">Amil dapat menginvestasikan </w:t>
      </w:r>
      <w:proofErr w:type="gramStart"/>
      <w:r>
        <w:rPr>
          <w:rFonts w:asciiTheme="majorBidi" w:hAnsiTheme="majorBidi" w:cstheme="majorBidi"/>
        </w:rPr>
        <w:t>dana</w:t>
      </w:r>
      <w:proofErr w:type="gramEnd"/>
      <w:r>
        <w:rPr>
          <w:rFonts w:asciiTheme="majorBidi" w:hAnsiTheme="majorBidi" w:cstheme="majorBidi"/>
        </w:rPr>
        <w:t xml:space="preserve"> zakatnya setelah para </w:t>
      </w:r>
      <w:r>
        <w:rPr>
          <w:rFonts w:ascii="Times New Roman" w:eastAsia="Times New Roman" w:hAnsi="Times New Roman" w:cs="Times New Roman"/>
          <w:i/>
          <w:iCs/>
        </w:rPr>
        <w:t>mustahiq</w:t>
      </w:r>
      <w:r w:rsidR="00A60DB3">
        <w:rPr>
          <w:rFonts w:ascii="Times New Roman" w:eastAsia="Times New Roman" w:hAnsi="Times New Roman" w:cs="Times New Roman"/>
          <w:i/>
          <w:iCs/>
        </w:rPr>
        <w:t xml:space="preserve"> </w:t>
      </w:r>
      <w:r w:rsidR="00A60DB3">
        <w:rPr>
          <w:rFonts w:ascii="Times New Roman" w:eastAsia="Times New Roman" w:hAnsi="Times New Roman" w:cs="Times New Roman"/>
        </w:rPr>
        <w:t>m</w:t>
      </w:r>
      <w:r>
        <w:rPr>
          <w:rFonts w:asciiTheme="majorBidi" w:hAnsiTheme="majorBidi" w:cstheme="majorBidi"/>
        </w:rPr>
        <w:t xml:space="preserve">enerima dana zakat terlebih dahulu. Jadi dalam hal ini amil hanya berlaku sebagai wakil dari keseluruhan </w:t>
      </w:r>
      <w:r>
        <w:rPr>
          <w:rFonts w:ascii="Times New Roman" w:eastAsia="Times New Roman" w:hAnsi="Times New Roman" w:cs="Times New Roman"/>
          <w:i/>
          <w:iCs/>
        </w:rPr>
        <w:t>mustahiq</w:t>
      </w:r>
      <w:r>
        <w:rPr>
          <w:rFonts w:asciiTheme="majorBidi" w:hAnsiTheme="majorBidi" w:cstheme="majorBidi"/>
        </w:rPr>
        <w:t xml:space="preserve"> jika </w:t>
      </w:r>
      <w:proofErr w:type="gramStart"/>
      <w:r>
        <w:rPr>
          <w:rFonts w:asciiTheme="majorBidi" w:hAnsiTheme="majorBidi" w:cstheme="majorBidi"/>
        </w:rPr>
        <w:t>akan</w:t>
      </w:r>
      <w:proofErr w:type="gramEnd"/>
      <w:r>
        <w:rPr>
          <w:rFonts w:asciiTheme="majorBidi" w:hAnsiTheme="majorBidi" w:cstheme="majorBidi"/>
        </w:rPr>
        <w:t xml:space="preserve"> menginvestasikan dana zakat dalam bentuk surat berharga.</w:t>
      </w:r>
    </w:p>
    <w:p w:rsidR="00F16C66" w:rsidRDefault="00F16C66" w:rsidP="00F16C66">
      <w:pPr>
        <w:pStyle w:val="Default"/>
        <w:numPr>
          <w:ilvl w:val="0"/>
          <w:numId w:val="17"/>
        </w:numPr>
        <w:spacing w:line="360" w:lineRule="auto"/>
        <w:jc w:val="both"/>
        <w:rPr>
          <w:rFonts w:asciiTheme="majorBidi" w:hAnsiTheme="majorBidi" w:cstheme="majorBidi"/>
        </w:rPr>
      </w:pPr>
      <w:r>
        <w:rPr>
          <w:rFonts w:asciiTheme="majorBidi" w:hAnsiTheme="majorBidi" w:cstheme="majorBidi"/>
        </w:rPr>
        <w:t xml:space="preserve">Amil dapat menginvestasikan </w:t>
      </w:r>
      <w:proofErr w:type="gramStart"/>
      <w:r>
        <w:rPr>
          <w:rFonts w:asciiTheme="majorBidi" w:hAnsiTheme="majorBidi" w:cstheme="majorBidi"/>
        </w:rPr>
        <w:t>dana</w:t>
      </w:r>
      <w:proofErr w:type="gramEnd"/>
      <w:r>
        <w:rPr>
          <w:rFonts w:asciiTheme="majorBidi" w:hAnsiTheme="majorBidi" w:cstheme="majorBidi"/>
        </w:rPr>
        <w:t xml:space="preserve"> zakatnya setelah mempunyai perhitungan matang pada usaha/ industri yang menjadi objek investasi.</w:t>
      </w:r>
    </w:p>
    <w:p w:rsidR="00A60DB3" w:rsidRDefault="00A60DB3" w:rsidP="00A60DB3">
      <w:pPr>
        <w:pStyle w:val="Default"/>
        <w:spacing w:line="360" w:lineRule="auto"/>
        <w:ind w:left="360"/>
        <w:jc w:val="both"/>
        <w:rPr>
          <w:rFonts w:asciiTheme="majorBidi" w:hAnsiTheme="majorBidi" w:cstheme="majorBidi"/>
        </w:rPr>
      </w:pPr>
    </w:p>
    <w:p w:rsidR="00A60DB3" w:rsidRDefault="00F16C66" w:rsidP="00A60DB3">
      <w:pPr>
        <w:spacing w:line="360" w:lineRule="auto"/>
        <w:ind w:firstLine="720"/>
        <w:jc w:val="both"/>
        <w:rPr>
          <w:rFonts w:asciiTheme="majorBidi" w:eastAsia="Batang" w:hAnsiTheme="majorBidi" w:cstheme="majorBidi"/>
          <w:color w:val="000000"/>
          <w:szCs w:val="24"/>
        </w:rPr>
      </w:pPr>
      <w:r w:rsidRPr="00A60DB3">
        <w:rPr>
          <w:rFonts w:asciiTheme="majorBidi" w:eastAsia="Batang" w:hAnsiTheme="majorBidi" w:cstheme="majorBidi"/>
          <w:color w:val="000000"/>
          <w:szCs w:val="24"/>
        </w:rPr>
        <w:t xml:space="preserve">Berdasarkan pernyataan di atas pembagian harta zakat dapat dilakukan dengan dua versi yaitu </w:t>
      </w:r>
      <w:proofErr w:type="gramStart"/>
      <w:r w:rsidRPr="00A60DB3">
        <w:rPr>
          <w:rFonts w:asciiTheme="majorBidi" w:eastAsia="Batang" w:hAnsiTheme="majorBidi" w:cstheme="majorBidi"/>
          <w:color w:val="000000"/>
          <w:szCs w:val="24"/>
        </w:rPr>
        <w:t>dana</w:t>
      </w:r>
      <w:proofErr w:type="gramEnd"/>
      <w:r w:rsidRPr="00A60DB3">
        <w:rPr>
          <w:rFonts w:asciiTheme="majorBidi" w:eastAsia="Batang" w:hAnsiTheme="majorBidi" w:cstheme="majorBidi"/>
          <w:color w:val="000000"/>
          <w:szCs w:val="24"/>
        </w:rPr>
        <w:t xml:space="preserve"> zakat yang dibagikan habis, dengan kata lain dana zakat yang disalurkan kepada </w:t>
      </w:r>
      <w:r w:rsidRPr="00A60DB3">
        <w:rPr>
          <w:rFonts w:eastAsia="Times New Roman"/>
          <w:i/>
          <w:iCs/>
          <w:szCs w:val="24"/>
        </w:rPr>
        <w:t>mustahiq</w:t>
      </w:r>
      <w:r w:rsidRPr="00A60DB3">
        <w:rPr>
          <w:rFonts w:asciiTheme="majorBidi" w:eastAsia="Batang" w:hAnsiTheme="majorBidi" w:cstheme="majorBidi"/>
          <w:color w:val="000000"/>
          <w:szCs w:val="24"/>
        </w:rPr>
        <w:t xml:space="preserve"> sudah diberikan secara utuh kepada </w:t>
      </w:r>
      <w:r w:rsidRPr="00A60DB3">
        <w:rPr>
          <w:rFonts w:eastAsia="Times New Roman"/>
          <w:i/>
          <w:iCs/>
          <w:szCs w:val="24"/>
        </w:rPr>
        <w:t>mustahiq</w:t>
      </w:r>
      <w:r w:rsidRPr="00A60DB3">
        <w:rPr>
          <w:rFonts w:asciiTheme="majorBidi" w:eastAsia="Batang" w:hAnsiTheme="majorBidi" w:cstheme="majorBidi"/>
          <w:color w:val="000000"/>
          <w:szCs w:val="24"/>
        </w:rPr>
        <w:t xml:space="preserve"> zakat. Selanjutnya versi kedua yaitu pembagian </w:t>
      </w:r>
      <w:proofErr w:type="gramStart"/>
      <w:r w:rsidRPr="00A60DB3">
        <w:rPr>
          <w:rFonts w:asciiTheme="majorBidi" w:eastAsia="Batang" w:hAnsiTheme="majorBidi" w:cstheme="majorBidi"/>
          <w:color w:val="000000"/>
          <w:szCs w:val="24"/>
        </w:rPr>
        <w:t>dana</w:t>
      </w:r>
      <w:proofErr w:type="gramEnd"/>
      <w:r w:rsidRPr="00A60DB3">
        <w:rPr>
          <w:rFonts w:asciiTheme="majorBidi" w:eastAsia="Batang" w:hAnsiTheme="majorBidi" w:cstheme="majorBidi"/>
          <w:color w:val="000000"/>
          <w:szCs w:val="24"/>
        </w:rPr>
        <w:t xml:space="preserve"> zakat dalam bentuk lembar saham, dengan kata lain dana zakat diinvestasikan yang mana amil sebagai </w:t>
      </w:r>
      <w:r w:rsidRPr="00A60DB3">
        <w:rPr>
          <w:rFonts w:asciiTheme="majorBidi" w:eastAsia="Batang" w:hAnsiTheme="majorBidi" w:cstheme="majorBidi"/>
          <w:i/>
          <w:iCs/>
          <w:color w:val="000000"/>
          <w:szCs w:val="24"/>
        </w:rPr>
        <w:t>mudharib</w:t>
      </w:r>
      <w:r w:rsidRPr="00A60DB3">
        <w:rPr>
          <w:rFonts w:asciiTheme="majorBidi" w:eastAsia="Batang" w:hAnsiTheme="majorBidi" w:cstheme="majorBidi"/>
          <w:color w:val="000000"/>
          <w:szCs w:val="24"/>
        </w:rPr>
        <w:t xml:space="preserve"> dengan menggunakan akad kesepakatan antara amil dengan </w:t>
      </w:r>
      <w:r w:rsidRPr="00A60DB3">
        <w:rPr>
          <w:rFonts w:eastAsia="Times New Roman"/>
          <w:i/>
          <w:iCs/>
          <w:szCs w:val="24"/>
        </w:rPr>
        <w:t>mustahiq</w:t>
      </w:r>
      <w:r w:rsidRPr="00A60DB3">
        <w:rPr>
          <w:rFonts w:asciiTheme="majorBidi" w:eastAsia="Batang" w:hAnsiTheme="majorBidi" w:cstheme="majorBidi"/>
          <w:color w:val="000000"/>
          <w:szCs w:val="24"/>
        </w:rPr>
        <w:t xml:space="preserve"> dengan adanya penandatangan tanda terima lembar saham. </w:t>
      </w:r>
    </w:p>
    <w:p w:rsidR="00A60DB3" w:rsidRDefault="00F16C66" w:rsidP="00A60DB3">
      <w:pPr>
        <w:spacing w:line="360" w:lineRule="auto"/>
        <w:ind w:firstLine="720"/>
        <w:jc w:val="both"/>
        <w:rPr>
          <w:rFonts w:asciiTheme="majorBidi" w:eastAsia="Batang" w:hAnsiTheme="majorBidi" w:cstheme="majorBidi"/>
          <w:color w:val="000000"/>
          <w:szCs w:val="24"/>
        </w:rPr>
      </w:pPr>
      <w:r>
        <w:rPr>
          <w:rFonts w:asciiTheme="majorBidi" w:eastAsia="Batang" w:hAnsiTheme="majorBidi" w:cstheme="majorBidi"/>
          <w:color w:val="000000"/>
          <w:szCs w:val="24"/>
        </w:rPr>
        <w:t xml:space="preserve">Kemudian </w:t>
      </w:r>
      <w:proofErr w:type="gramStart"/>
      <w:r>
        <w:rPr>
          <w:rFonts w:asciiTheme="majorBidi" w:eastAsia="Batang" w:hAnsiTheme="majorBidi" w:cstheme="majorBidi"/>
          <w:color w:val="000000"/>
          <w:szCs w:val="24"/>
        </w:rPr>
        <w:t>dana</w:t>
      </w:r>
      <w:proofErr w:type="gramEnd"/>
      <w:r>
        <w:rPr>
          <w:rFonts w:asciiTheme="majorBidi" w:eastAsia="Batang" w:hAnsiTheme="majorBidi" w:cstheme="majorBidi"/>
          <w:color w:val="000000"/>
          <w:szCs w:val="24"/>
        </w:rPr>
        <w:t xml:space="preserve"> zakat boleh diinvestasikan setelah zakat dibagikan terlebih dahulu kepada </w:t>
      </w:r>
      <w:r>
        <w:rPr>
          <w:rFonts w:eastAsia="Times New Roman"/>
          <w:i/>
          <w:iCs/>
          <w:szCs w:val="24"/>
        </w:rPr>
        <w:t>mustahiq</w:t>
      </w:r>
      <w:r>
        <w:rPr>
          <w:rFonts w:asciiTheme="majorBidi" w:eastAsia="Batang" w:hAnsiTheme="majorBidi" w:cstheme="majorBidi"/>
          <w:color w:val="000000"/>
          <w:szCs w:val="24"/>
        </w:rPr>
        <w:t xml:space="preserve">. Jika </w:t>
      </w:r>
      <w:proofErr w:type="gramStart"/>
      <w:r>
        <w:rPr>
          <w:rFonts w:asciiTheme="majorBidi" w:eastAsia="Batang" w:hAnsiTheme="majorBidi" w:cstheme="majorBidi"/>
          <w:color w:val="000000"/>
          <w:szCs w:val="24"/>
        </w:rPr>
        <w:t>dana</w:t>
      </w:r>
      <w:proofErr w:type="gramEnd"/>
      <w:r>
        <w:rPr>
          <w:rFonts w:asciiTheme="majorBidi" w:eastAsia="Batang" w:hAnsiTheme="majorBidi" w:cstheme="majorBidi"/>
          <w:color w:val="000000"/>
          <w:szCs w:val="24"/>
        </w:rPr>
        <w:t xml:space="preserve"> zakat sudah diberikan kepada </w:t>
      </w:r>
      <w:r>
        <w:rPr>
          <w:rFonts w:eastAsia="Times New Roman"/>
          <w:i/>
          <w:iCs/>
          <w:szCs w:val="24"/>
        </w:rPr>
        <w:t>mustahiq</w:t>
      </w:r>
      <w:r>
        <w:rPr>
          <w:rFonts w:asciiTheme="majorBidi" w:eastAsia="Batang" w:hAnsiTheme="majorBidi" w:cstheme="majorBidi"/>
          <w:color w:val="000000"/>
          <w:szCs w:val="24"/>
        </w:rPr>
        <w:t xml:space="preserve"> terlebih dahulu yang kemudian ditarik kembali untuk melakukan investasi, maka pihak amil juga akan kesulitan dalam melakukan penarikan </w:t>
      </w:r>
      <w:r>
        <w:rPr>
          <w:rFonts w:asciiTheme="majorBidi" w:eastAsia="Batang" w:hAnsiTheme="majorBidi" w:cstheme="majorBidi"/>
          <w:color w:val="000000"/>
          <w:szCs w:val="24"/>
        </w:rPr>
        <w:lastRenderedPageBreak/>
        <w:t xml:space="preserve">dana tersebut. Disisi lain </w:t>
      </w:r>
      <w:r>
        <w:rPr>
          <w:rFonts w:eastAsia="Times New Roman"/>
          <w:i/>
          <w:iCs/>
          <w:szCs w:val="24"/>
        </w:rPr>
        <w:t>mustahiq</w:t>
      </w:r>
      <w:r>
        <w:rPr>
          <w:rFonts w:asciiTheme="majorBidi" w:eastAsia="Batang" w:hAnsiTheme="majorBidi" w:cstheme="majorBidi"/>
          <w:color w:val="000000"/>
          <w:szCs w:val="24"/>
        </w:rPr>
        <w:t xml:space="preserve"> juga tidak </w:t>
      </w:r>
      <w:proofErr w:type="gramStart"/>
      <w:r>
        <w:rPr>
          <w:rFonts w:asciiTheme="majorBidi" w:eastAsia="Batang" w:hAnsiTheme="majorBidi" w:cstheme="majorBidi"/>
          <w:color w:val="000000"/>
          <w:szCs w:val="24"/>
        </w:rPr>
        <w:t>akan</w:t>
      </w:r>
      <w:proofErr w:type="gramEnd"/>
      <w:r>
        <w:rPr>
          <w:rFonts w:asciiTheme="majorBidi" w:eastAsia="Batang" w:hAnsiTheme="majorBidi" w:cstheme="majorBidi"/>
          <w:color w:val="000000"/>
          <w:szCs w:val="24"/>
        </w:rPr>
        <w:t xml:space="preserve"> mudah begitu saja menyerahkan kembali dana tersebut karena </w:t>
      </w:r>
      <w:r>
        <w:rPr>
          <w:rFonts w:eastAsia="Times New Roman"/>
          <w:i/>
          <w:iCs/>
          <w:szCs w:val="24"/>
        </w:rPr>
        <w:t>mustahiq</w:t>
      </w:r>
      <w:r>
        <w:rPr>
          <w:rFonts w:asciiTheme="majorBidi" w:eastAsia="Batang" w:hAnsiTheme="majorBidi" w:cstheme="majorBidi"/>
          <w:color w:val="000000"/>
          <w:szCs w:val="24"/>
        </w:rPr>
        <w:t xml:space="preserve"> juga perlu memnuhi kebutuhan hidupnya. </w:t>
      </w:r>
      <w:proofErr w:type="gramStart"/>
      <w:r>
        <w:rPr>
          <w:rFonts w:asciiTheme="majorBidi" w:eastAsia="Batang" w:hAnsiTheme="majorBidi" w:cstheme="majorBidi"/>
          <w:color w:val="000000"/>
          <w:szCs w:val="24"/>
        </w:rPr>
        <w:t xml:space="preserve">Setelah kebutuhan hidupnya tercukupi maka </w:t>
      </w:r>
      <w:r>
        <w:rPr>
          <w:rFonts w:eastAsia="Times New Roman"/>
          <w:i/>
          <w:iCs/>
          <w:szCs w:val="24"/>
        </w:rPr>
        <w:t>mustahiq</w:t>
      </w:r>
      <w:r w:rsidR="00A60DB3">
        <w:rPr>
          <w:rFonts w:eastAsia="Times New Roman"/>
          <w:i/>
          <w:iCs/>
          <w:szCs w:val="24"/>
        </w:rPr>
        <w:t xml:space="preserve"> </w:t>
      </w:r>
      <w:r>
        <w:rPr>
          <w:rFonts w:asciiTheme="majorBidi" w:eastAsia="Batang" w:hAnsiTheme="majorBidi" w:cstheme="majorBidi"/>
          <w:color w:val="000000"/>
          <w:szCs w:val="24"/>
        </w:rPr>
        <w:t>baru bersedia menyerahkan dananya kembali.</w:t>
      </w:r>
      <w:proofErr w:type="gramEnd"/>
      <w:r>
        <w:rPr>
          <w:rFonts w:asciiTheme="majorBidi" w:eastAsia="Batang" w:hAnsiTheme="majorBidi" w:cstheme="majorBidi"/>
          <w:color w:val="000000"/>
          <w:szCs w:val="24"/>
        </w:rPr>
        <w:t xml:space="preserve"> Selanjutnya kalaupun amil dapat menginvestasikan </w:t>
      </w:r>
      <w:proofErr w:type="gramStart"/>
      <w:r>
        <w:rPr>
          <w:rFonts w:asciiTheme="majorBidi" w:eastAsia="Batang" w:hAnsiTheme="majorBidi" w:cstheme="majorBidi"/>
          <w:color w:val="000000"/>
          <w:szCs w:val="24"/>
        </w:rPr>
        <w:t>dana</w:t>
      </w:r>
      <w:proofErr w:type="gramEnd"/>
      <w:r>
        <w:rPr>
          <w:rFonts w:asciiTheme="majorBidi" w:eastAsia="Batang" w:hAnsiTheme="majorBidi" w:cstheme="majorBidi"/>
          <w:color w:val="000000"/>
          <w:szCs w:val="24"/>
        </w:rPr>
        <w:t xml:space="preserve"> zakatnya setelah mempunyai perhitungan matang pada usaha/industri yang menjadi objek investasi jika terjadi kerugian pada suatu saat ini siapa yang akan menanggung kerugian tersebut, sementara ini adalah dana </w:t>
      </w:r>
      <w:r>
        <w:rPr>
          <w:rFonts w:eastAsia="Times New Roman"/>
          <w:i/>
          <w:iCs/>
          <w:szCs w:val="24"/>
        </w:rPr>
        <w:t>mustahiq</w:t>
      </w:r>
      <w:r>
        <w:rPr>
          <w:rFonts w:eastAsia="Times New Roman"/>
          <w:szCs w:val="24"/>
        </w:rPr>
        <w:t>.</w:t>
      </w:r>
    </w:p>
    <w:p w:rsidR="00F16C66" w:rsidRPr="00A60DB3" w:rsidRDefault="00F16C66" w:rsidP="00A60DB3">
      <w:pPr>
        <w:spacing w:line="360" w:lineRule="auto"/>
        <w:ind w:firstLine="720"/>
        <w:jc w:val="both"/>
        <w:rPr>
          <w:rFonts w:asciiTheme="majorBidi" w:eastAsia="Batang" w:hAnsiTheme="majorBidi" w:cstheme="majorBidi"/>
          <w:color w:val="000000"/>
          <w:szCs w:val="24"/>
        </w:rPr>
      </w:pPr>
      <w:r>
        <w:rPr>
          <w:rFonts w:asciiTheme="majorBidi" w:hAnsiTheme="majorBidi" w:cstheme="majorBidi"/>
          <w:szCs w:val="24"/>
        </w:rPr>
        <w:t>Dari hal tersebut dapat disimpulkan bahwa m</w:t>
      </w:r>
      <w:r>
        <w:rPr>
          <w:rFonts w:eastAsia="Times New Roman"/>
          <w:szCs w:val="24"/>
        </w:rPr>
        <w:t xml:space="preserve">enginvestasikan </w:t>
      </w:r>
      <w:proofErr w:type="gramStart"/>
      <w:r>
        <w:rPr>
          <w:rFonts w:asciiTheme="majorBidi" w:hAnsiTheme="majorBidi" w:cstheme="majorBidi"/>
          <w:szCs w:val="24"/>
        </w:rPr>
        <w:t>dana</w:t>
      </w:r>
      <w:proofErr w:type="gramEnd"/>
      <w:r>
        <w:rPr>
          <w:rFonts w:eastAsia="Times New Roman"/>
          <w:szCs w:val="24"/>
        </w:rPr>
        <w:t xml:space="preserve"> zakat sebelum dibagikan kepada </w:t>
      </w:r>
      <w:r>
        <w:rPr>
          <w:rFonts w:eastAsia="Times New Roman"/>
          <w:i/>
          <w:iCs/>
          <w:szCs w:val="24"/>
        </w:rPr>
        <w:t>mustahiq</w:t>
      </w:r>
      <w:r>
        <w:rPr>
          <w:rFonts w:eastAsia="Times New Roman"/>
          <w:szCs w:val="24"/>
        </w:rPr>
        <w:t xml:space="preserve"> tidak boleh karena akan terjadi penghambatan dan pengurangan dana (</w:t>
      </w:r>
      <w:r>
        <w:rPr>
          <w:rFonts w:asciiTheme="majorBidi" w:hAnsiTheme="majorBidi" w:cstheme="majorBidi"/>
          <w:szCs w:val="24"/>
        </w:rPr>
        <w:t>jika</w:t>
      </w:r>
      <w:r>
        <w:rPr>
          <w:rFonts w:eastAsia="Times New Roman"/>
          <w:szCs w:val="24"/>
        </w:rPr>
        <w:t xml:space="preserve"> rugi).Alasan selanjutnya karena harta zakat bukan milik amil namun hak milik mustahik meskipun </w:t>
      </w:r>
      <w:r>
        <w:rPr>
          <w:rFonts w:eastAsia="Times New Roman"/>
          <w:i/>
          <w:iCs/>
          <w:szCs w:val="24"/>
        </w:rPr>
        <w:t>mustahiq</w:t>
      </w:r>
      <w:r>
        <w:rPr>
          <w:rFonts w:eastAsia="Times New Roman"/>
          <w:szCs w:val="24"/>
        </w:rPr>
        <w:t>nya belum ditentukan.</w:t>
      </w:r>
      <w:r w:rsidR="00A60DB3">
        <w:rPr>
          <w:rFonts w:eastAsia="Times New Roman"/>
          <w:szCs w:val="24"/>
        </w:rPr>
        <w:t xml:space="preserve"> </w:t>
      </w:r>
      <w:proofErr w:type="gramStart"/>
      <w:r>
        <w:rPr>
          <w:rFonts w:eastAsia="Times New Roman"/>
          <w:szCs w:val="24"/>
        </w:rPr>
        <w:t>Meskipun  menurut</w:t>
      </w:r>
      <w:proofErr w:type="gramEnd"/>
      <w:r w:rsidR="00A60DB3">
        <w:rPr>
          <w:rFonts w:eastAsia="Times New Roman"/>
          <w:szCs w:val="24"/>
        </w:rPr>
        <w:t xml:space="preserve"> </w:t>
      </w:r>
      <w:r>
        <w:rPr>
          <w:rFonts w:eastAsia="Times New Roman"/>
          <w:szCs w:val="24"/>
        </w:rPr>
        <w:t xml:space="preserve">fatwa MUI menginvestasikan dana zakat dibolehkan asal sudah memenuhi syarat. Namun ada point penting yang nampaknya masih sulit untuk dilaksanakan pada syarat tersebut, yaitu boleh menginvestasikan </w:t>
      </w:r>
      <w:proofErr w:type="gramStart"/>
      <w:r>
        <w:rPr>
          <w:rFonts w:eastAsia="Times New Roman"/>
          <w:szCs w:val="24"/>
        </w:rPr>
        <w:t>dana</w:t>
      </w:r>
      <w:proofErr w:type="gramEnd"/>
      <w:r>
        <w:rPr>
          <w:rFonts w:eastAsia="Times New Roman"/>
          <w:szCs w:val="24"/>
        </w:rPr>
        <w:t xml:space="preserve"> zakat asal tidak ada fakir miskin yang kelaparan atau memerlukan biaya yang tidak bisa ditunda pada saat harta zakat tersebut diinvestasikan. Pada kenyataannya jumlah kemiskinan di Indonesia masih sangat tinggi, bahkan </w:t>
      </w:r>
      <w:proofErr w:type="gramStart"/>
      <w:r>
        <w:rPr>
          <w:rFonts w:eastAsia="Times New Roman"/>
          <w:szCs w:val="24"/>
        </w:rPr>
        <w:t>dana</w:t>
      </w:r>
      <w:proofErr w:type="gramEnd"/>
      <w:r>
        <w:rPr>
          <w:rFonts w:eastAsia="Times New Roman"/>
          <w:szCs w:val="24"/>
        </w:rPr>
        <w:t xml:space="preserve"> zakat yang ada masih belum bisa memenuhi kebutuhan para mustahik. Oleh karena itu menginvestasikan </w:t>
      </w:r>
      <w:proofErr w:type="gramStart"/>
      <w:r>
        <w:rPr>
          <w:rFonts w:eastAsia="Times New Roman"/>
          <w:szCs w:val="24"/>
        </w:rPr>
        <w:t>dana</w:t>
      </w:r>
      <w:proofErr w:type="gramEnd"/>
      <w:r>
        <w:rPr>
          <w:rFonts w:eastAsia="Times New Roman"/>
          <w:szCs w:val="24"/>
        </w:rPr>
        <w:t xml:space="preserve"> zakat tidak boleh.</w:t>
      </w:r>
    </w:p>
    <w:p w:rsidR="001B3186" w:rsidRPr="001B3186" w:rsidRDefault="001B3186" w:rsidP="001B3186">
      <w:pPr>
        <w:ind w:firstLine="284"/>
        <w:jc w:val="both"/>
        <w:rPr>
          <w:rFonts w:asciiTheme="majorHAnsi" w:hAnsiTheme="majorHAnsi"/>
          <w:sz w:val="20"/>
        </w:rPr>
      </w:pPr>
    </w:p>
    <w:p w:rsidR="0047000F" w:rsidRPr="00420903" w:rsidRDefault="001B3186" w:rsidP="00A60DB3">
      <w:pPr>
        <w:pStyle w:val="Tajuk1JSH"/>
        <w:rPr>
          <w:szCs w:val="24"/>
        </w:rPr>
      </w:pPr>
      <w:r w:rsidRPr="00420903">
        <w:rPr>
          <w:szCs w:val="24"/>
        </w:rPr>
        <w:t xml:space="preserve">KESIMPULAN </w:t>
      </w:r>
      <w:bookmarkStart w:id="0" w:name="_GoBack"/>
      <w:bookmarkEnd w:id="0"/>
    </w:p>
    <w:p w:rsidR="00A60DB3" w:rsidRDefault="00A60DB3" w:rsidP="00A60DB3">
      <w:pPr>
        <w:spacing w:line="360" w:lineRule="auto"/>
        <w:ind w:firstLine="720"/>
        <w:jc w:val="both"/>
        <w:rPr>
          <w:rFonts w:asciiTheme="majorBidi" w:hAnsiTheme="majorBidi" w:cstheme="majorBidi"/>
          <w:szCs w:val="24"/>
        </w:rPr>
      </w:pPr>
      <w:r>
        <w:rPr>
          <w:rFonts w:eastAsia="Times New Roman"/>
          <w:szCs w:val="24"/>
        </w:rPr>
        <w:t xml:space="preserve">Berdasarkan pembahasan di atas maka dapat disimpulkan bahwa menginvestasikan </w:t>
      </w:r>
      <w:proofErr w:type="gramStart"/>
      <w:r>
        <w:rPr>
          <w:rFonts w:eastAsia="Times New Roman"/>
          <w:szCs w:val="24"/>
        </w:rPr>
        <w:t>dana</w:t>
      </w:r>
      <w:proofErr w:type="gramEnd"/>
      <w:r>
        <w:rPr>
          <w:rFonts w:eastAsia="Times New Roman"/>
          <w:szCs w:val="24"/>
        </w:rPr>
        <w:t xml:space="preserve"> zakat sebelum dibagikan atau didistribusikan kepada </w:t>
      </w:r>
      <w:r>
        <w:rPr>
          <w:rFonts w:eastAsia="Times New Roman"/>
          <w:i/>
          <w:iCs/>
          <w:szCs w:val="24"/>
        </w:rPr>
        <w:t>mustahiq</w:t>
      </w:r>
      <w:r>
        <w:rPr>
          <w:rFonts w:eastAsia="Times New Roman"/>
          <w:szCs w:val="24"/>
        </w:rPr>
        <w:t xml:space="preserve"> hukumnya haram atau tidak boleh. Alasanyanya adalah </w:t>
      </w:r>
      <w:proofErr w:type="gramStart"/>
      <w:r>
        <w:rPr>
          <w:rFonts w:eastAsia="Times New Roman"/>
          <w:szCs w:val="24"/>
        </w:rPr>
        <w:t>dana</w:t>
      </w:r>
      <w:proofErr w:type="gramEnd"/>
      <w:r>
        <w:rPr>
          <w:rFonts w:eastAsia="Times New Roman"/>
          <w:szCs w:val="24"/>
        </w:rPr>
        <w:t xml:space="preserve"> zakat adalah milik penuh mustahik, pihak pengenola hanya sebagai perantara antara </w:t>
      </w:r>
      <w:r>
        <w:rPr>
          <w:rFonts w:eastAsia="Times New Roman"/>
          <w:i/>
          <w:iCs/>
          <w:szCs w:val="24"/>
        </w:rPr>
        <w:t>muzakki</w:t>
      </w:r>
      <w:r>
        <w:rPr>
          <w:rFonts w:eastAsia="Times New Roman"/>
          <w:szCs w:val="24"/>
        </w:rPr>
        <w:t xml:space="preserve"> dan mustahik. Selanjutnya adalah menginvestasikan </w:t>
      </w:r>
      <w:proofErr w:type="gramStart"/>
      <w:r>
        <w:rPr>
          <w:rFonts w:eastAsia="Times New Roman"/>
          <w:szCs w:val="24"/>
        </w:rPr>
        <w:t>dana</w:t>
      </w:r>
      <w:proofErr w:type="gramEnd"/>
      <w:r>
        <w:rPr>
          <w:rFonts w:eastAsia="Times New Roman"/>
          <w:szCs w:val="24"/>
        </w:rPr>
        <w:t xml:space="preserve"> </w:t>
      </w:r>
      <w:r>
        <w:rPr>
          <w:rFonts w:eastAsia="Times New Roman"/>
          <w:szCs w:val="24"/>
        </w:rPr>
        <w:t>zakat akan</w:t>
      </w:r>
      <w:r>
        <w:rPr>
          <w:rFonts w:eastAsia="Times New Roman"/>
          <w:szCs w:val="24"/>
        </w:rPr>
        <w:t xml:space="preserve"> </w:t>
      </w:r>
      <w:r>
        <w:rPr>
          <w:rFonts w:asciiTheme="majorBidi" w:hAnsiTheme="majorBidi" w:cstheme="majorBidi"/>
          <w:szCs w:val="24"/>
        </w:rPr>
        <w:t xml:space="preserve">menangguhkan pendistribusiannya atau pembagian harta kepada yang berhak menerimanya </w:t>
      </w:r>
      <w:r>
        <w:rPr>
          <w:rFonts w:asciiTheme="majorBidi" w:hAnsiTheme="majorBidi" w:cstheme="majorBidi"/>
          <w:i/>
          <w:iCs/>
          <w:szCs w:val="24"/>
        </w:rPr>
        <w:t>(muzakki)</w:t>
      </w:r>
      <w:r>
        <w:rPr>
          <w:rFonts w:asciiTheme="majorBidi" w:hAnsiTheme="majorBidi" w:cstheme="majorBidi"/>
          <w:szCs w:val="24"/>
        </w:rPr>
        <w:t xml:space="preserve"> padahal pembayaran zakat itu sendiri harus </w:t>
      </w:r>
      <w:r>
        <w:rPr>
          <w:rFonts w:asciiTheme="majorBidi" w:hAnsiTheme="majorBidi" w:cstheme="majorBidi"/>
          <w:i/>
          <w:iCs/>
          <w:szCs w:val="24"/>
        </w:rPr>
        <w:t>fauriyyah</w:t>
      </w:r>
      <w:r>
        <w:rPr>
          <w:rFonts w:asciiTheme="majorBidi" w:hAnsiTheme="majorBidi" w:cstheme="majorBidi"/>
          <w:szCs w:val="24"/>
        </w:rPr>
        <w:t xml:space="preserve">. Investasi </w:t>
      </w:r>
      <w:proofErr w:type="gramStart"/>
      <w:r>
        <w:rPr>
          <w:rFonts w:asciiTheme="majorBidi" w:hAnsiTheme="majorBidi" w:cstheme="majorBidi"/>
          <w:szCs w:val="24"/>
        </w:rPr>
        <w:t>dana</w:t>
      </w:r>
      <w:proofErr w:type="gramEnd"/>
      <w:r>
        <w:rPr>
          <w:rFonts w:asciiTheme="majorBidi" w:hAnsiTheme="majorBidi" w:cstheme="majorBidi"/>
          <w:szCs w:val="24"/>
        </w:rPr>
        <w:t xml:space="preserve"> zakat dalam bentuk apapun akan mengancam adanya kerugian atau kerusakan harta karena dalam bisnis ada dua kemungkinan yaitu ada untung dan rugi. Investasi </w:t>
      </w:r>
      <w:proofErr w:type="gramStart"/>
      <w:r>
        <w:rPr>
          <w:rFonts w:asciiTheme="majorBidi" w:hAnsiTheme="majorBidi" w:cstheme="majorBidi"/>
          <w:szCs w:val="24"/>
        </w:rPr>
        <w:t>dana</w:t>
      </w:r>
      <w:proofErr w:type="gramEnd"/>
      <w:r>
        <w:rPr>
          <w:rFonts w:asciiTheme="majorBidi" w:hAnsiTheme="majorBidi" w:cstheme="majorBidi"/>
          <w:szCs w:val="24"/>
        </w:rPr>
        <w:t xml:space="preserve"> zakat dalam bentuk apapun akan menyedot dana operasional lebih banyak dari dana zakat yang terkumpul itu sendiri. Investasi </w:t>
      </w:r>
      <w:proofErr w:type="gramStart"/>
      <w:r>
        <w:rPr>
          <w:rFonts w:asciiTheme="majorBidi" w:hAnsiTheme="majorBidi" w:cstheme="majorBidi"/>
          <w:szCs w:val="24"/>
        </w:rPr>
        <w:t>dana</w:t>
      </w:r>
      <w:proofErr w:type="gramEnd"/>
      <w:r>
        <w:rPr>
          <w:rFonts w:asciiTheme="majorBidi" w:hAnsiTheme="majorBidi" w:cstheme="majorBidi"/>
          <w:szCs w:val="24"/>
        </w:rPr>
        <w:t xml:space="preserve"> zakat dalam bentuk apapun menyebabkan hilangnya kepemilikan harta secara personal karena semua dana hak asnaf berupa kepemilikan kolektif. </w:t>
      </w:r>
      <w:proofErr w:type="gramStart"/>
      <w:r>
        <w:rPr>
          <w:rFonts w:asciiTheme="majorBidi" w:hAnsiTheme="majorBidi" w:cstheme="majorBidi"/>
          <w:szCs w:val="24"/>
        </w:rPr>
        <w:t xml:space="preserve">Ini tentu bertentangan dengan pendapat jumhur fuqaha yang mensyaratkan adanya kepemilikan harta yang sempurna bagi </w:t>
      </w:r>
      <w:r>
        <w:rPr>
          <w:rFonts w:eastAsia="Times New Roman"/>
          <w:i/>
          <w:iCs/>
          <w:szCs w:val="24"/>
        </w:rPr>
        <w:t>mustahiq</w:t>
      </w:r>
      <w:r>
        <w:rPr>
          <w:rFonts w:asciiTheme="majorBidi" w:hAnsiTheme="majorBidi" w:cstheme="majorBidi"/>
          <w:szCs w:val="24"/>
        </w:rPr>
        <w:t xml:space="preserve"> saat pembayaran zakat.Peran imam atau yang mewakilinya hanyalah kolektor bukan manager pengelolaan.</w:t>
      </w:r>
      <w:proofErr w:type="gramEnd"/>
    </w:p>
    <w:p w:rsidR="00381741" w:rsidRPr="00A60DB3" w:rsidRDefault="00381741" w:rsidP="00A60DB3">
      <w:pPr>
        <w:pStyle w:val="Alinea2JSH"/>
        <w:ind w:firstLine="0"/>
        <w:rPr>
          <w:lang w:val="en-US"/>
        </w:rPr>
      </w:pPr>
    </w:p>
    <w:sdt>
      <w:sdtPr>
        <w:id w:val="9373552"/>
        <w:placeholder>
          <w:docPart w:val="1D1D93797310429882D23EE4DF80EF11"/>
        </w:placeholder>
        <w:temporary/>
      </w:sdtPr>
      <w:sdtEndPr/>
      <w:sdtContent>
        <w:p w:rsidR="00C71EFA" w:rsidRDefault="001B3186" w:rsidP="00F1750D">
          <w:pPr>
            <w:pStyle w:val="Tajuk1JSH"/>
          </w:pPr>
          <w:r>
            <w:t>DAFTAR PUSTAKA</w:t>
          </w:r>
        </w:p>
      </w:sdtContent>
    </w:sdt>
    <w:p w:rsidR="00A60DB3" w:rsidRDefault="00A60DB3" w:rsidP="00A60DB3">
      <w:pPr>
        <w:spacing w:line="360" w:lineRule="auto"/>
        <w:jc w:val="both"/>
        <w:rPr>
          <w:b/>
          <w:bCs/>
          <w:szCs w:val="24"/>
        </w:rPr>
      </w:pPr>
      <w:r>
        <w:rPr>
          <w:b/>
          <w:bCs/>
          <w:szCs w:val="24"/>
        </w:rPr>
        <w:t>BUKU</w:t>
      </w:r>
    </w:p>
    <w:p w:rsidR="00A60DB3" w:rsidRDefault="00A60DB3" w:rsidP="00A60DB3">
      <w:pPr>
        <w:spacing w:line="360" w:lineRule="auto"/>
        <w:ind w:left="567" w:hanging="567"/>
        <w:jc w:val="both"/>
        <w:rPr>
          <w:b/>
          <w:bCs/>
          <w:szCs w:val="24"/>
        </w:rPr>
      </w:pPr>
      <w:r>
        <w:rPr>
          <w:szCs w:val="24"/>
        </w:rPr>
        <w:t xml:space="preserve">Departemen Agama, R. I. (1996). </w:t>
      </w:r>
      <w:proofErr w:type="gramStart"/>
      <w:r>
        <w:rPr>
          <w:szCs w:val="24"/>
        </w:rPr>
        <w:t>al-Qur’an</w:t>
      </w:r>
      <w:proofErr w:type="gramEnd"/>
      <w:r>
        <w:rPr>
          <w:szCs w:val="24"/>
        </w:rPr>
        <w:t xml:space="preserve"> al-Karim dan Terjemahnya. </w:t>
      </w:r>
      <w:r>
        <w:rPr>
          <w:i/>
          <w:iCs/>
          <w:szCs w:val="24"/>
        </w:rPr>
        <w:t>Semarang: PT. Karya Toha Putra</w:t>
      </w:r>
      <w:r>
        <w:rPr>
          <w:szCs w:val="24"/>
        </w:rPr>
        <w:t>.</w:t>
      </w:r>
    </w:p>
    <w:p w:rsidR="00A60DB3" w:rsidRDefault="00A60DB3" w:rsidP="00A60DB3">
      <w:pPr>
        <w:spacing w:line="360" w:lineRule="auto"/>
        <w:ind w:left="567" w:hanging="567"/>
        <w:jc w:val="both"/>
        <w:rPr>
          <w:b/>
          <w:bCs/>
          <w:szCs w:val="24"/>
        </w:rPr>
      </w:pPr>
      <w:proofErr w:type="gramStart"/>
      <w:r>
        <w:rPr>
          <w:szCs w:val="24"/>
        </w:rPr>
        <w:t>Didin Hafiduddin (2002) Zakat dalam Perekonomian Modern.</w:t>
      </w:r>
      <w:proofErr w:type="gramEnd"/>
      <w:r>
        <w:rPr>
          <w:szCs w:val="24"/>
        </w:rPr>
        <w:t xml:space="preserve"> Jakarta: Gema Insani Press</w:t>
      </w:r>
    </w:p>
    <w:p w:rsidR="00A60DB3" w:rsidRDefault="00A60DB3" w:rsidP="00A60DB3">
      <w:pPr>
        <w:spacing w:line="360" w:lineRule="auto"/>
        <w:ind w:left="567" w:hanging="567"/>
        <w:jc w:val="both"/>
        <w:rPr>
          <w:b/>
          <w:bCs/>
          <w:szCs w:val="24"/>
        </w:rPr>
      </w:pPr>
      <w:r>
        <w:rPr>
          <w:szCs w:val="24"/>
          <w:lang w:val="id-ID"/>
        </w:rPr>
        <w:t>Djazuli</w:t>
      </w:r>
      <w:r>
        <w:rPr>
          <w:szCs w:val="24"/>
        </w:rPr>
        <w:t>.(</w:t>
      </w:r>
      <w:r>
        <w:rPr>
          <w:szCs w:val="24"/>
          <w:lang w:val="id-ID"/>
        </w:rPr>
        <w:t>2006</w:t>
      </w:r>
      <w:r>
        <w:rPr>
          <w:szCs w:val="24"/>
        </w:rPr>
        <w:t>).</w:t>
      </w:r>
      <w:r>
        <w:rPr>
          <w:i/>
          <w:iCs/>
          <w:szCs w:val="24"/>
          <w:lang w:val="id-ID"/>
        </w:rPr>
        <w:t xml:space="preserve">Kaidah-Kaidah Fiqih: Kaidah-Kaidah Hukum Islam dalam MenyelesaikanMasalah-Masalah yang Praktis, </w:t>
      </w:r>
      <w:r>
        <w:rPr>
          <w:szCs w:val="24"/>
          <w:lang w:val="id-ID"/>
        </w:rPr>
        <w:t>Ed.1, cet. 3, Jakarta: Kencana</w:t>
      </w:r>
    </w:p>
    <w:p w:rsidR="00A60DB3" w:rsidRDefault="00A60DB3" w:rsidP="00A60DB3">
      <w:pPr>
        <w:spacing w:line="360" w:lineRule="auto"/>
        <w:ind w:left="567" w:hanging="567"/>
        <w:jc w:val="both"/>
        <w:rPr>
          <w:b/>
          <w:bCs/>
          <w:szCs w:val="24"/>
        </w:rPr>
      </w:pPr>
      <w:proofErr w:type="gramStart"/>
      <w:r>
        <w:rPr>
          <w:szCs w:val="24"/>
        </w:rPr>
        <w:t>Hasan .M. A. (2003), Masail Fiqhiyah (Zakat, Pajak, Ansuransi dan Lembaga Keuangan).</w:t>
      </w:r>
      <w:proofErr w:type="gramEnd"/>
      <w:r>
        <w:rPr>
          <w:szCs w:val="24"/>
        </w:rPr>
        <w:t xml:space="preserve"> Jakarta: PT. Rja Grafindo Persada</w:t>
      </w:r>
    </w:p>
    <w:p w:rsidR="00A60DB3" w:rsidRDefault="00A60DB3" w:rsidP="00A60DB3">
      <w:pPr>
        <w:spacing w:line="360" w:lineRule="auto"/>
        <w:ind w:left="567" w:hanging="567"/>
        <w:jc w:val="both"/>
        <w:rPr>
          <w:szCs w:val="24"/>
          <w:lang w:val="en-GB"/>
        </w:rPr>
      </w:pPr>
      <w:r>
        <w:rPr>
          <w:szCs w:val="24"/>
        </w:rPr>
        <w:t xml:space="preserve">Iska, S. Rizal. (2005). Lembaga Keuangan Syari’ah, </w:t>
      </w:r>
      <w:proofErr w:type="gramStart"/>
      <w:r>
        <w:rPr>
          <w:szCs w:val="24"/>
        </w:rPr>
        <w:t>Batusangkar :</w:t>
      </w:r>
      <w:proofErr w:type="gramEnd"/>
      <w:r>
        <w:rPr>
          <w:szCs w:val="24"/>
        </w:rPr>
        <w:t xml:space="preserve"> IAIN Batusangkar Press</w:t>
      </w:r>
    </w:p>
    <w:p w:rsidR="00A60DB3" w:rsidRDefault="00A60DB3" w:rsidP="00A60DB3">
      <w:pPr>
        <w:spacing w:line="360" w:lineRule="auto"/>
        <w:ind w:left="567" w:hanging="567"/>
        <w:jc w:val="both"/>
        <w:rPr>
          <w:b/>
          <w:bCs/>
          <w:szCs w:val="24"/>
        </w:rPr>
      </w:pPr>
      <w:proofErr w:type="gramStart"/>
      <w:r>
        <w:rPr>
          <w:szCs w:val="24"/>
        </w:rPr>
        <w:t>Mufraini.</w:t>
      </w:r>
      <w:proofErr w:type="gramEnd"/>
      <w:r>
        <w:rPr>
          <w:szCs w:val="24"/>
        </w:rPr>
        <w:t xml:space="preserve"> M. A. (2008). </w:t>
      </w:r>
      <w:proofErr w:type="gramStart"/>
      <w:r>
        <w:rPr>
          <w:i/>
          <w:iCs/>
          <w:szCs w:val="24"/>
        </w:rPr>
        <w:t>Akuntansi dan Manajemen Zakat</w:t>
      </w:r>
      <w:r>
        <w:rPr>
          <w:szCs w:val="24"/>
        </w:rPr>
        <w:t>.</w:t>
      </w:r>
      <w:proofErr w:type="gramEnd"/>
      <w:r>
        <w:rPr>
          <w:szCs w:val="24"/>
        </w:rPr>
        <w:t xml:space="preserve"> Jakarta: Kencana</w:t>
      </w:r>
    </w:p>
    <w:p w:rsidR="00A60DB3" w:rsidRDefault="00A60DB3" w:rsidP="00A60DB3">
      <w:pPr>
        <w:spacing w:line="360" w:lineRule="auto"/>
        <w:ind w:left="567" w:hanging="567"/>
        <w:jc w:val="both"/>
        <w:rPr>
          <w:b/>
          <w:bCs/>
          <w:szCs w:val="24"/>
        </w:rPr>
      </w:pPr>
      <w:proofErr w:type="gramStart"/>
      <w:r>
        <w:rPr>
          <w:rFonts w:eastAsia="Times New Roman"/>
          <w:szCs w:val="24"/>
          <w:lang w:eastAsia="en-GB"/>
        </w:rPr>
        <w:t>Sugiyono.</w:t>
      </w:r>
      <w:proofErr w:type="gramEnd"/>
      <w:r>
        <w:rPr>
          <w:rFonts w:eastAsia="Times New Roman"/>
          <w:szCs w:val="24"/>
          <w:lang w:eastAsia="en-GB"/>
        </w:rPr>
        <w:t xml:space="preserve"> 2012. </w:t>
      </w:r>
      <w:r>
        <w:rPr>
          <w:rFonts w:eastAsia="Times New Roman"/>
          <w:i/>
          <w:iCs/>
          <w:szCs w:val="24"/>
          <w:lang w:eastAsia="en-GB"/>
        </w:rPr>
        <w:t xml:space="preserve">Metode Penelitian Bisnis. </w:t>
      </w:r>
      <w:proofErr w:type="gramStart"/>
      <w:r>
        <w:rPr>
          <w:rFonts w:eastAsia="Times New Roman"/>
          <w:szCs w:val="24"/>
          <w:lang w:eastAsia="en-GB"/>
        </w:rPr>
        <w:t>Bandung :</w:t>
      </w:r>
      <w:proofErr w:type="gramEnd"/>
      <w:r>
        <w:rPr>
          <w:rFonts w:eastAsia="Times New Roman"/>
          <w:szCs w:val="24"/>
          <w:lang w:eastAsia="en-GB"/>
        </w:rPr>
        <w:t xml:space="preserve"> Alfabeta </w:t>
      </w:r>
    </w:p>
    <w:p w:rsidR="00A60DB3" w:rsidRDefault="00A60DB3" w:rsidP="00A60DB3">
      <w:pPr>
        <w:spacing w:line="360" w:lineRule="auto"/>
        <w:ind w:left="567" w:hanging="567"/>
        <w:jc w:val="both"/>
        <w:rPr>
          <w:b/>
          <w:bCs/>
          <w:szCs w:val="24"/>
        </w:rPr>
      </w:pPr>
      <w:proofErr w:type="gramStart"/>
      <w:r>
        <w:rPr>
          <w:rFonts w:eastAsia="Times New Roman"/>
          <w:szCs w:val="24"/>
          <w:lang w:eastAsia="en-GB"/>
        </w:rPr>
        <w:t>Taufik Hidayat, S. E., &amp; Si, M. (2011).</w:t>
      </w:r>
      <w:r>
        <w:rPr>
          <w:rFonts w:eastAsia="Times New Roman"/>
          <w:i/>
          <w:iCs/>
          <w:szCs w:val="24"/>
          <w:lang w:eastAsia="en-GB"/>
        </w:rPr>
        <w:t>Buku Pintar Investasi Syariah</w:t>
      </w:r>
      <w:r>
        <w:rPr>
          <w:rFonts w:eastAsia="Times New Roman"/>
          <w:szCs w:val="24"/>
          <w:lang w:eastAsia="en-GB"/>
        </w:rPr>
        <w:t>.Mediakita.</w:t>
      </w:r>
      <w:proofErr w:type="gramEnd"/>
    </w:p>
    <w:p w:rsidR="00A60DB3" w:rsidRDefault="00A60DB3" w:rsidP="00A60DB3">
      <w:pPr>
        <w:spacing w:line="360" w:lineRule="auto"/>
        <w:ind w:left="567" w:hanging="567"/>
        <w:jc w:val="both"/>
        <w:rPr>
          <w:b/>
          <w:bCs/>
          <w:szCs w:val="24"/>
        </w:rPr>
      </w:pPr>
      <w:r>
        <w:rPr>
          <w:szCs w:val="24"/>
        </w:rPr>
        <w:t xml:space="preserve">Tjhajono, Subagio, dkk. 2013. </w:t>
      </w:r>
      <w:r>
        <w:rPr>
          <w:i/>
          <w:iCs/>
          <w:szCs w:val="24"/>
        </w:rPr>
        <w:t xml:space="preserve">Bussines Crime and </w:t>
      </w:r>
      <w:proofErr w:type="gramStart"/>
      <w:r>
        <w:rPr>
          <w:i/>
          <w:iCs/>
          <w:szCs w:val="24"/>
        </w:rPr>
        <w:t>Ethics :</w:t>
      </w:r>
      <w:proofErr w:type="gramEnd"/>
      <w:r>
        <w:rPr>
          <w:i/>
          <w:iCs/>
          <w:szCs w:val="24"/>
        </w:rPr>
        <w:t xml:space="preserve"> Konsep dan Studi Kasus Fraud di Indonesia dan Global : </w:t>
      </w:r>
      <w:r>
        <w:rPr>
          <w:szCs w:val="24"/>
        </w:rPr>
        <w:t>Yogyakarta</w:t>
      </w:r>
      <w:r>
        <w:rPr>
          <w:i/>
          <w:iCs/>
          <w:szCs w:val="24"/>
        </w:rPr>
        <w:t xml:space="preserve"> : </w:t>
      </w:r>
      <w:r>
        <w:rPr>
          <w:szCs w:val="24"/>
        </w:rPr>
        <w:t>Andi</w:t>
      </w:r>
    </w:p>
    <w:p w:rsidR="00A60DB3" w:rsidRDefault="00A60DB3" w:rsidP="00A60DB3">
      <w:pPr>
        <w:spacing w:line="360" w:lineRule="auto"/>
        <w:jc w:val="both"/>
        <w:rPr>
          <w:b/>
          <w:bCs/>
          <w:szCs w:val="24"/>
        </w:rPr>
      </w:pPr>
      <w:r>
        <w:rPr>
          <w:b/>
          <w:bCs/>
          <w:szCs w:val="24"/>
        </w:rPr>
        <w:t>JURNAL</w:t>
      </w:r>
    </w:p>
    <w:p w:rsidR="00A60DB3" w:rsidRDefault="00A60DB3" w:rsidP="00A60DB3">
      <w:pPr>
        <w:spacing w:line="360" w:lineRule="auto"/>
        <w:ind w:left="567" w:hanging="567"/>
        <w:jc w:val="both"/>
        <w:rPr>
          <w:b/>
          <w:bCs/>
          <w:szCs w:val="24"/>
        </w:rPr>
      </w:pPr>
      <w:r>
        <w:rPr>
          <w:szCs w:val="24"/>
        </w:rPr>
        <w:t xml:space="preserve">Bachmid, G. (2012). Perilaku Muzakki Dalam Membayar Zakat Mal (Studi Fenomenologi Pengalaman Muzakki Di </w:t>
      </w:r>
      <w:r>
        <w:rPr>
          <w:szCs w:val="24"/>
        </w:rPr>
        <w:lastRenderedPageBreak/>
        <w:t xml:space="preserve">Kota Kendari). </w:t>
      </w:r>
      <w:r>
        <w:rPr>
          <w:i/>
          <w:iCs/>
          <w:szCs w:val="24"/>
        </w:rPr>
        <w:t>Jurnal Aplikasi Manajemen</w:t>
      </w:r>
      <w:r>
        <w:rPr>
          <w:szCs w:val="24"/>
        </w:rPr>
        <w:t xml:space="preserve">, </w:t>
      </w:r>
      <w:r>
        <w:rPr>
          <w:i/>
          <w:iCs/>
          <w:szCs w:val="24"/>
        </w:rPr>
        <w:t>10</w:t>
      </w:r>
      <w:r>
        <w:rPr>
          <w:szCs w:val="24"/>
        </w:rPr>
        <w:t>(2), 425-436.</w:t>
      </w:r>
    </w:p>
    <w:p w:rsidR="00A60DB3" w:rsidRDefault="00A60DB3" w:rsidP="00A60DB3">
      <w:pPr>
        <w:spacing w:line="360" w:lineRule="auto"/>
        <w:ind w:left="567" w:hanging="567"/>
        <w:jc w:val="both"/>
        <w:rPr>
          <w:b/>
          <w:bCs/>
          <w:szCs w:val="24"/>
        </w:rPr>
      </w:pPr>
      <w:r>
        <w:rPr>
          <w:rFonts w:asciiTheme="majorBidi" w:hAnsiTheme="majorBidi" w:cstheme="majorBidi"/>
          <w:szCs w:val="24"/>
        </w:rPr>
        <w:t xml:space="preserve">Biduan, P. G. (2015). Strategi Pengelolaan Pariwisata Dalam Rangka Peningkatan Pendapatan Asli Daerah Di Dinas Kebudayaan Dan Pariwisata Kabupatenkepulauan Sangihe. </w:t>
      </w:r>
      <w:r>
        <w:rPr>
          <w:rFonts w:asciiTheme="majorBidi" w:hAnsiTheme="majorBidi" w:cstheme="majorBidi"/>
          <w:i/>
          <w:iCs/>
          <w:szCs w:val="24"/>
        </w:rPr>
        <w:t>Jurnal Eksekutif</w:t>
      </w:r>
      <w:r>
        <w:rPr>
          <w:rFonts w:asciiTheme="majorBidi" w:hAnsiTheme="majorBidi" w:cstheme="majorBidi"/>
          <w:szCs w:val="24"/>
        </w:rPr>
        <w:t xml:space="preserve">, </w:t>
      </w:r>
      <w:r>
        <w:rPr>
          <w:rFonts w:asciiTheme="majorBidi" w:hAnsiTheme="majorBidi" w:cstheme="majorBidi"/>
          <w:i/>
          <w:iCs/>
          <w:szCs w:val="24"/>
        </w:rPr>
        <w:t>1</w:t>
      </w:r>
      <w:r>
        <w:rPr>
          <w:rFonts w:asciiTheme="majorBidi" w:hAnsiTheme="majorBidi" w:cstheme="majorBidi"/>
          <w:szCs w:val="24"/>
        </w:rPr>
        <w:t>(7).</w:t>
      </w:r>
    </w:p>
    <w:p w:rsidR="00A60DB3" w:rsidRDefault="00A60DB3" w:rsidP="00A60DB3">
      <w:pPr>
        <w:spacing w:line="360" w:lineRule="auto"/>
        <w:ind w:left="567" w:hanging="567"/>
        <w:jc w:val="both"/>
        <w:rPr>
          <w:b/>
          <w:bCs/>
          <w:szCs w:val="24"/>
        </w:rPr>
      </w:pPr>
      <w:r>
        <w:rPr>
          <w:szCs w:val="24"/>
        </w:rPr>
        <w:t>Nabylaputri, E. Y. (2017). Pandangan Pengurus Lembaga Amil Zakat Infaq Dan Shadaqah Organisasi Masyarakat Islam Terhadap Hukum Investasi Zakat (Doctoral dissertation, Universitas Islam Negeri Maulana Malik Ibrahim).</w:t>
      </w:r>
    </w:p>
    <w:p w:rsidR="00A60DB3" w:rsidRDefault="00A60DB3" w:rsidP="00A60DB3">
      <w:pPr>
        <w:spacing w:line="360" w:lineRule="auto"/>
        <w:ind w:left="567" w:hanging="567"/>
        <w:jc w:val="both"/>
        <w:rPr>
          <w:b/>
          <w:bCs/>
          <w:szCs w:val="24"/>
        </w:rPr>
      </w:pPr>
      <w:r>
        <w:rPr>
          <w:szCs w:val="24"/>
        </w:rPr>
        <w:t xml:space="preserve">Nurlita, A. (2015). </w:t>
      </w:r>
      <w:proofErr w:type="gramStart"/>
      <w:r>
        <w:rPr>
          <w:szCs w:val="24"/>
        </w:rPr>
        <w:t>Investasi di Pasar Modal Syariah dalam Kajian Islam.</w:t>
      </w:r>
      <w:r>
        <w:rPr>
          <w:i/>
          <w:iCs/>
          <w:szCs w:val="24"/>
        </w:rPr>
        <w:t>Kutubkhanah</w:t>
      </w:r>
      <w:r>
        <w:rPr>
          <w:szCs w:val="24"/>
        </w:rPr>
        <w:t xml:space="preserve">, </w:t>
      </w:r>
      <w:r>
        <w:rPr>
          <w:i/>
          <w:iCs/>
          <w:szCs w:val="24"/>
        </w:rPr>
        <w:t>17</w:t>
      </w:r>
      <w:r>
        <w:rPr>
          <w:szCs w:val="24"/>
        </w:rPr>
        <w:t>(1), 1-20.</w:t>
      </w:r>
      <w:proofErr w:type="gramEnd"/>
    </w:p>
    <w:p w:rsidR="00A60DB3" w:rsidRDefault="00A60DB3" w:rsidP="00A60DB3">
      <w:pPr>
        <w:spacing w:line="360" w:lineRule="auto"/>
        <w:ind w:left="567" w:hanging="567"/>
        <w:jc w:val="both"/>
        <w:rPr>
          <w:rFonts w:asciiTheme="majorBidi" w:hAnsiTheme="majorBidi" w:cstheme="majorBidi"/>
          <w:szCs w:val="24"/>
          <w:lang w:val="en-GB"/>
        </w:rPr>
      </w:pPr>
      <w:proofErr w:type="gramStart"/>
      <w:r>
        <w:rPr>
          <w:rFonts w:asciiTheme="majorBidi" w:hAnsiTheme="majorBidi" w:cstheme="majorBidi"/>
          <w:szCs w:val="24"/>
        </w:rPr>
        <w:t>Rizal, S., &amp; Si, M. (2011).</w:t>
      </w:r>
      <w:proofErr w:type="gramEnd"/>
      <w:r>
        <w:rPr>
          <w:rFonts w:asciiTheme="majorBidi" w:hAnsiTheme="majorBidi" w:cstheme="majorBidi"/>
          <w:szCs w:val="24"/>
        </w:rPr>
        <w:t xml:space="preserve"> Kontrak Mudharabah, Permasalahan, dan Alternatif Solusi. </w:t>
      </w:r>
      <w:proofErr w:type="gramStart"/>
      <w:r>
        <w:rPr>
          <w:rFonts w:asciiTheme="majorBidi" w:hAnsiTheme="majorBidi" w:cstheme="majorBidi"/>
          <w:i/>
          <w:iCs/>
          <w:szCs w:val="24"/>
        </w:rPr>
        <w:t>Jurnal Ekonomi Islam</w:t>
      </w:r>
      <w:r>
        <w:rPr>
          <w:rFonts w:asciiTheme="majorBidi" w:hAnsiTheme="majorBidi" w:cstheme="majorBidi"/>
          <w:szCs w:val="24"/>
        </w:rPr>
        <w:t xml:space="preserve">, </w:t>
      </w:r>
      <w:r>
        <w:rPr>
          <w:rFonts w:asciiTheme="majorBidi" w:hAnsiTheme="majorBidi" w:cstheme="majorBidi"/>
          <w:i/>
          <w:iCs/>
          <w:szCs w:val="24"/>
        </w:rPr>
        <w:t>3</w:t>
      </w:r>
      <w:r>
        <w:rPr>
          <w:rFonts w:asciiTheme="majorBidi" w:hAnsiTheme="majorBidi" w:cstheme="majorBidi"/>
          <w:szCs w:val="24"/>
        </w:rPr>
        <w:t>.</w:t>
      </w:r>
      <w:proofErr w:type="gramEnd"/>
    </w:p>
    <w:p w:rsidR="00A60DB3" w:rsidRDefault="00A60DB3" w:rsidP="00A60DB3">
      <w:pPr>
        <w:spacing w:line="360" w:lineRule="auto"/>
        <w:ind w:left="567" w:hanging="567"/>
        <w:jc w:val="both"/>
        <w:rPr>
          <w:rFonts w:asciiTheme="majorBidi" w:hAnsiTheme="majorBidi" w:cstheme="majorBidi"/>
          <w:szCs w:val="24"/>
        </w:rPr>
      </w:pPr>
      <w:r>
        <w:rPr>
          <w:rFonts w:asciiTheme="majorBidi" w:hAnsiTheme="majorBidi" w:cstheme="majorBidi"/>
          <w:szCs w:val="24"/>
        </w:rPr>
        <w:t>Rizal, R., Elfadhli, E., Wardhani, F. S., &amp; Zainuddin, Z. (2018).Kongsi Pemilikan Rumah Berbasis Syariah Perbandingan Antara Bank Muamalat Indonesia dan Bank Rakyat Indonesia Syariah.</w:t>
      </w:r>
      <w:r>
        <w:rPr>
          <w:rFonts w:asciiTheme="majorBidi" w:hAnsiTheme="majorBidi" w:cstheme="majorBidi"/>
          <w:i/>
          <w:iCs/>
          <w:szCs w:val="24"/>
        </w:rPr>
        <w:t>Maqdis: Jurnal Kajian Ekonomi Islam</w:t>
      </w:r>
      <w:r>
        <w:rPr>
          <w:rFonts w:asciiTheme="majorBidi" w:hAnsiTheme="majorBidi" w:cstheme="majorBidi"/>
          <w:szCs w:val="24"/>
        </w:rPr>
        <w:t xml:space="preserve">, </w:t>
      </w:r>
      <w:r>
        <w:rPr>
          <w:rFonts w:asciiTheme="majorBidi" w:hAnsiTheme="majorBidi" w:cstheme="majorBidi"/>
          <w:i/>
          <w:iCs/>
          <w:szCs w:val="24"/>
        </w:rPr>
        <w:t>3</w:t>
      </w:r>
      <w:r>
        <w:rPr>
          <w:rFonts w:asciiTheme="majorBidi" w:hAnsiTheme="majorBidi" w:cstheme="majorBidi"/>
          <w:szCs w:val="24"/>
        </w:rPr>
        <w:t>(2), 209-219.</w:t>
      </w:r>
    </w:p>
    <w:p w:rsidR="00A60DB3" w:rsidRDefault="00A60DB3" w:rsidP="00A60DB3">
      <w:pPr>
        <w:spacing w:line="360" w:lineRule="auto"/>
        <w:ind w:left="567" w:hanging="567"/>
        <w:jc w:val="both"/>
        <w:rPr>
          <w:rFonts w:asciiTheme="majorBidi" w:hAnsiTheme="majorBidi" w:cstheme="majorBidi"/>
          <w:szCs w:val="24"/>
        </w:rPr>
      </w:pPr>
      <w:proofErr w:type="gramStart"/>
      <w:r>
        <w:rPr>
          <w:rFonts w:asciiTheme="majorBidi" w:hAnsiTheme="majorBidi" w:cstheme="majorBidi"/>
          <w:szCs w:val="24"/>
        </w:rPr>
        <w:t>Rizkaul.</w:t>
      </w:r>
      <w:proofErr w:type="gramEnd"/>
      <w:r>
        <w:rPr>
          <w:rFonts w:asciiTheme="majorBidi" w:hAnsiTheme="majorBidi" w:cstheme="majorBidi"/>
          <w:szCs w:val="24"/>
        </w:rPr>
        <w:t xml:space="preserve"> H. Fachrudin. (2018). Investasi Dana Zakat</w:t>
      </w:r>
    </w:p>
    <w:p w:rsidR="00A60DB3" w:rsidRDefault="00A60DB3" w:rsidP="00A60DB3">
      <w:pPr>
        <w:spacing w:line="360" w:lineRule="auto"/>
        <w:ind w:left="567" w:hanging="567"/>
        <w:jc w:val="both"/>
        <w:rPr>
          <w:rFonts w:asciiTheme="majorBidi" w:hAnsiTheme="majorBidi" w:cstheme="majorBidi"/>
          <w:b/>
          <w:bCs/>
          <w:szCs w:val="24"/>
        </w:rPr>
      </w:pPr>
      <w:r>
        <w:rPr>
          <w:rFonts w:asciiTheme="majorBidi" w:hAnsiTheme="majorBidi" w:cstheme="majorBidi"/>
          <w:szCs w:val="24"/>
        </w:rPr>
        <w:t>Rusliati, E., &amp; Farida, E. N. (2010).Pemecahan Saham Terhadap Likuiditas dan Return Saham.</w:t>
      </w:r>
      <w:r>
        <w:rPr>
          <w:rFonts w:asciiTheme="majorBidi" w:hAnsiTheme="majorBidi" w:cstheme="majorBidi"/>
          <w:i/>
          <w:iCs/>
          <w:szCs w:val="24"/>
        </w:rPr>
        <w:t>Jurnal Bisnis dan Akuntansi</w:t>
      </w:r>
      <w:r>
        <w:rPr>
          <w:rFonts w:asciiTheme="majorBidi" w:hAnsiTheme="majorBidi" w:cstheme="majorBidi"/>
          <w:szCs w:val="24"/>
        </w:rPr>
        <w:t xml:space="preserve">, </w:t>
      </w:r>
      <w:r>
        <w:rPr>
          <w:rFonts w:asciiTheme="majorBidi" w:hAnsiTheme="majorBidi" w:cstheme="majorBidi"/>
          <w:i/>
          <w:iCs/>
          <w:szCs w:val="24"/>
        </w:rPr>
        <w:t>12</w:t>
      </w:r>
      <w:r>
        <w:rPr>
          <w:rFonts w:asciiTheme="majorBidi" w:hAnsiTheme="majorBidi" w:cstheme="majorBidi"/>
          <w:szCs w:val="24"/>
        </w:rPr>
        <w:t>(3), 161-174.</w:t>
      </w:r>
    </w:p>
    <w:p w:rsidR="00A60DB3" w:rsidRDefault="00A60DB3" w:rsidP="00A60DB3">
      <w:pPr>
        <w:spacing w:line="360" w:lineRule="auto"/>
        <w:ind w:left="567" w:hanging="567"/>
        <w:jc w:val="both"/>
        <w:rPr>
          <w:b/>
          <w:bCs/>
          <w:szCs w:val="24"/>
        </w:rPr>
      </w:pPr>
      <w:r>
        <w:rPr>
          <w:szCs w:val="24"/>
        </w:rPr>
        <w:lastRenderedPageBreak/>
        <w:t>Septiarini, D. F. (2011).Pengaruh Transparansi dan Akuntabilitas Terhadap Pengumpulan Dana Zakat, Infaq dan Shodaqoh pada LAZ di Surabaya.</w:t>
      </w:r>
      <w:r>
        <w:rPr>
          <w:i/>
          <w:iCs/>
          <w:szCs w:val="24"/>
        </w:rPr>
        <w:t>AKRUAL: Jurnal Akuntansi</w:t>
      </w:r>
      <w:r>
        <w:rPr>
          <w:szCs w:val="24"/>
        </w:rPr>
        <w:t xml:space="preserve">, </w:t>
      </w:r>
      <w:r>
        <w:rPr>
          <w:i/>
          <w:iCs/>
          <w:szCs w:val="24"/>
        </w:rPr>
        <w:t>2</w:t>
      </w:r>
      <w:r>
        <w:rPr>
          <w:szCs w:val="24"/>
        </w:rPr>
        <w:t>(2), 172-199.</w:t>
      </w:r>
    </w:p>
    <w:p w:rsidR="00A60DB3" w:rsidRDefault="00A60DB3" w:rsidP="00A60DB3">
      <w:pPr>
        <w:spacing w:line="360" w:lineRule="auto"/>
        <w:ind w:left="567" w:hanging="567"/>
        <w:jc w:val="both"/>
        <w:rPr>
          <w:b/>
          <w:bCs/>
          <w:szCs w:val="24"/>
        </w:rPr>
      </w:pPr>
      <w:proofErr w:type="gramStart"/>
      <w:r>
        <w:rPr>
          <w:szCs w:val="24"/>
        </w:rPr>
        <w:t>Umah, U. K. (2011).</w:t>
      </w:r>
      <w:proofErr w:type="gramEnd"/>
      <w:r>
        <w:rPr>
          <w:szCs w:val="24"/>
        </w:rPr>
        <w:t xml:space="preserve"> Penerapan Akuntansi Zakat Pada Lembaga Amil Zakat (Studi Pada LAZ DPU DT Cabang Semarang). </w:t>
      </w:r>
      <w:r>
        <w:rPr>
          <w:i/>
          <w:iCs/>
          <w:szCs w:val="24"/>
        </w:rPr>
        <w:t>Value Added| Majalah Ekonomi Dan Bisnis</w:t>
      </w:r>
      <w:r>
        <w:rPr>
          <w:szCs w:val="24"/>
        </w:rPr>
        <w:t xml:space="preserve">, </w:t>
      </w:r>
      <w:r>
        <w:rPr>
          <w:i/>
          <w:iCs/>
          <w:szCs w:val="24"/>
        </w:rPr>
        <w:t>7</w:t>
      </w:r>
      <w:r>
        <w:rPr>
          <w:szCs w:val="24"/>
        </w:rPr>
        <w:t>(2).</w:t>
      </w:r>
    </w:p>
    <w:p w:rsidR="00A60DB3" w:rsidRDefault="00A60DB3" w:rsidP="00A60DB3">
      <w:pPr>
        <w:spacing w:line="360" w:lineRule="auto"/>
        <w:ind w:left="567" w:hanging="567"/>
        <w:jc w:val="both"/>
        <w:rPr>
          <w:b/>
          <w:bCs/>
          <w:szCs w:val="24"/>
        </w:rPr>
      </w:pPr>
      <w:r>
        <w:rPr>
          <w:szCs w:val="24"/>
        </w:rPr>
        <w:t xml:space="preserve">Usman, S. A. (2019). Strategi Pengelola Zakat Dalam Menggulangi Kemiskinan. </w:t>
      </w:r>
      <w:r>
        <w:rPr>
          <w:i/>
          <w:iCs/>
          <w:szCs w:val="24"/>
        </w:rPr>
        <w:t>Dedikasi: Journal of Community Engagment</w:t>
      </w:r>
      <w:r>
        <w:rPr>
          <w:szCs w:val="24"/>
        </w:rPr>
        <w:t xml:space="preserve">, </w:t>
      </w:r>
      <w:r>
        <w:rPr>
          <w:i/>
          <w:iCs/>
          <w:szCs w:val="24"/>
        </w:rPr>
        <w:t>2</w:t>
      </w:r>
      <w:r>
        <w:rPr>
          <w:szCs w:val="24"/>
        </w:rPr>
        <w:t>(3), 89-104.</w:t>
      </w:r>
    </w:p>
    <w:p w:rsidR="00A60DB3" w:rsidRDefault="00A60DB3" w:rsidP="00A60DB3">
      <w:pPr>
        <w:spacing w:line="360" w:lineRule="auto"/>
        <w:ind w:left="567" w:hanging="567"/>
        <w:jc w:val="both"/>
        <w:rPr>
          <w:szCs w:val="24"/>
          <w:lang w:val="en-GB"/>
        </w:rPr>
      </w:pPr>
      <w:r>
        <w:rPr>
          <w:szCs w:val="24"/>
        </w:rPr>
        <w:t xml:space="preserve">Waluya, A. H. (2017). Fikih Zakat Simpanan Di Bank Dan Hukum-Hukumnya. </w:t>
      </w:r>
      <w:proofErr w:type="gramStart"/>
      <w:r>
        <w:rPr>
          <w:i/>
          <w:iCs/>
          <w:szCs w:val="24"/>
        </w:rPr>
        <w:t>al-Uqud</w:t>
      </w:r>
      <w:proofErr w:type="gramEnd"/>
      <w:r>
        <w:rPr>
          <w:i/>
          <w:iCs/>
          <w:szCs w:val="24"/>
        </w:rPr>
        <w:t>: Journal of Islamic Economics</w:t>
      </w:r>
      <w:r>
        <w:rPr>
          <w:szCs w:val="24"/>
        </w:rPr>
        <w:t xml:space="preserve">, </w:t>
      </w:r>
      <w:r>
        <w:rPr>
          <w:i/>
          <w:iCs/>
          <w:szCs w:val="24"/>
        </w:rPr>
        <w:t>1</w:t>
      </w:r>
      <w:r>
        <w:rPr>
          <w:szCs w:val="24"/>
        </w:rPr>
        <w:t xml:space="preserve">(2), 156-182. </w:t>
      </w:r>
    </w:p>
    <w:p w:rsidR="00A60DB3" w:rsidRDefault="00A60DB3" w:rsidP="00A60DB3">
      <w:pPr>
        <w:spacing w:line="360" w:lineRule="auto"/>
        <w:ind w:left="567" w:hanging="567"/>
        <w:jc w:val="both"/>
        <w:rPr>
          <w:b/>
          <w:bCs/>
          <w:szCs w:val="24"/>
        </w:rPr>
      </w:pPr>
      <w:proofErr w:type="gramStart"/>
      <w:r>
        <w:rPr>
          <w:szCs w:val="24"/>
        </w:rPr>
        <w:t>Zumrotun, S. (2016).</w:t>
      </w:r>
      <w:proofErr w:type="gramEnd"/>
      <w:r>
        <w:rPr>
          <w:szCs w:val="24"/>
        </w:rPr>
        <w:t xml:space="preserve"> Peluang, Tantangan, dan Stategi Zakat dalam Pemberdayaan Ekonomi Umat. </w:t>
      </w:r>
      <w:r>
        <w:rPr>
          <w:i/>
          <w:iCs/>
          <w:szCs w:val="24"/>
        </w:rPr>
        <w:t>AHKAM: Jurnal Ilmu Syariah</w:t>
      </w:r>
      <w:r>
        <w:rPr>
          <w:szCs w:val="24"/>
        </w:rPr>
        <w:t xml:space="preserve">, </w:t>
      </w:r>
      <w:r>
        <w:rPr>
          <w:i/>
          <w:iCs/>
          <w:szCs w:val="24"/>
        </w:rPr>
        <w:t>16</w:t>
      </w:r>
      <w:r>
        <w:rPr>
          <w:szCs w:val="24"/>
        </w:rPr>
        <w:t>(1)</w:t>
      </w:r>
    </w:p>
    <w:p w:rsidR="00A60DB3" w:rsidRDefault="00A60DB3" w:rsidP="00A60DB3">
      <w:pPr>
        <w:spacing w:line="360" w:lineRule="auto"/>
        <w:jc w:val="both"/>
        <w:rPr>
          <w:b/>
          <w:bCs/>
          <w:szCs w:val="24"/>
        </w:rPr>
      </w:pPr>
      <w:r>
        <w:rPr>
          <w:b/>
          <w:bCs/>
          <w:szCs w:val="24"/>
        </w:rPr>
        <w:t>FATWA</w:t>
      </w:r>
    </w:p>
    <w:p w:rsidR="00A60DB3" w:rsidRDefault="00A60DB3" w:rsidP="00A60DB3">
      <w:pPr>
        <w:spacing w:line="360" w:lineRule="auto"/>
        <w:ind w:left="567" w:hanging="567"/>
        <w:jc w:val="both"/>
        <w:rPr>
          <w:szCs w:val="24"/>
          <w:lang w:val="en-GB"/>
        </w:rPr>
      </w:pPr>
      <w:r>
        <w:rPr>
          <w:szCs w:val="24"/>
        </w:rPr>
        <w:t>Fatwa DSN MUI Nomor 04/DSN-MUI/IV/2003 tentang Penggunaan Dana Zakat untuk Istismar (Investasi)</w:t>
      </w:r>
    </w:p>
    <w:p w:rsidR="00A60DB3" w:rsidRPr="001B3186" w:rsidRDefault="00A60DB3" w:rsidP="00A60DB3">
      <w:pPr>
        <w:pStyle w:val="Tajuk1JSH"/>
        <w:jc w:val="both"/>
      </w:pPr>
    </w:p>
    <w:sectPr w:rsidR="00A60DB3" w:rsidRPr="001B3186" w:rsidSect="00A60DB3">
      <w:pgSz w:w="11907" w:h="16839" w:code="9"/>
      <w:pgMar w:top="1418" w:right="1134" w:bottom="1134" w:left="1418" w:header="708" w:footer="708" w:gutter="0"/>
      <w:cols w:num="2"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D8" w:rsidRDefault="006F37D8" w:rsidP="00E65703">
      <w:r>
        <w:separator/>
      </w:r>
    </w:p>
  </w:endnote>
  <w:endnote w:type="continuationSeparator" w:id="0">
    <w:p w:rsidR="006F37D8" w:rsidRDefault="006F37D8" w:rsidP="00E6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wis721 Hv BT">
    <w:altName w:val="Arial"/>
    <w:panose1 w:val="020B0804020202020204"/>
    <w:charset w:val="00"/>
    <w:family w:val="swiss"/>
    <w:pitch w:val="variable"/>
    <w:sig w:usb0="800000AF" w:usb1="1000204A" w:usb2="00000000" w:usb3="00000000" w:csb0="00000011"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D8" w:rsidRDefault="006F37D8" w:rsidP="00E65703">
      <w:r>
        <w:separator/>
      </w:r>
    </w:p>
  </w:footnote>
  <w:footnote w:type="continuationSeparator" w:id="0">
    <w:p w:rsidR="006F37D8" w:rsidRDefault="006F37D8" w:rsidP="00E6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88" w:type="pct"/>
      <w:tblInd w:w="108" w:type="dxa"/>
      <w:tblLook w:val="0600" w:firstRow="0" w:lastRow="0" w:firstColumn="0" w:lastColumn="0" w:noHBand="1" w:noVBand="1"/>
    </w:tblPr>
    <w:tblGrid>
      <w:gridCol w:w="567"/>
      <w:gridCol w:w="5389"/>
      <w:gridCol w:w="3401"/>
    </w:tblGrid>
    <w:tr w:rsidR="00B03C1D" w:rsidRPr="00AD2888" w:rsidTr="008B178D">
      <w:tc>
        <w:tcPr>
          <w:tcW w:w="567" w:type="dxa"/>
          <w:tcBorders>
            <w:right w:val="single" w:sz="4" w:space="0" w:color="auto"/>
          </w:tcBorders>
        </w:tcPr>
        <w:p w:rsidR="00B03C1D" w:rsidRPr="00AD2888" w:rsidRDefault="00A94876" w:rsidP="008B178D">
          <w:pPr>
            <w:pStyle w:val="Header"/>
            <w:rPr>
              <w:rFonts w:ascii="Cambria" w:hAnsi="Cambria"/>
              <w:sz w:val="20"/>
              <w:lang w:val="id-ID"/>
            </w:rPr>
          </w:pPr>
          <w:r w:rsidRPr="00AD2888">
            <w:rPr>
              <w:rFonts w:ascii="Cambria" w:hAnsi="Cambria"/>
              <w:sz w:val="20"/>
              <w:lang w:val="id-ID"/>
            </w:rPr>
            <w:fldChar w:fldCharType="begin"/>
          </w:r>
          <w:r w:rsidR="00B03C1D" w:rsidRPr="00AD2888">
            <w:rPr>
              <w:rFonts w:ascii="Cambria" w:hAnsi="Cambria"/>
              <w:sz w:val="20"/>
              <w:lang w:val="id-ID"/>
            </w:rPr>
            <w:instrText xml:space="preserve"> PAGE   \* MERGEFORMAT </w:instrText>
          </w:r>
          <w:r w:rsidRPr="00AD2888">
            <w:rPr>
              <w:rFonts w:ascii="Cambria" w:hAnsi="Cambria"/>
              <w:sz w:val="20"/>
              <w:lang w:val="id-ID"/>
            </w:rPr>
            <w:fldChar w:fldCharType="separate"/>
          </w:r>
          <w:r w:rsidR="00B03C1D">
            <w:rPr>
              <w:rFonts w:ascii="Cambria" w:hAnsi="Cambria"/>
              <w:noProof/>
              <w:sz w:val="20"/>
              <w:lang w:val="id-ID"/>
            </w:rPr>
            <w:t>4</w:t>
          </w:r>
          <w:r w:rsidRPr="00AD2888">
            <w:rPr>
              <w:rFonts w:ascii="Cambria" w:hAnsi="Cambria"/>
              <w:sz w:val="20"/>
              <w:lang w:val="id-ID"/>
            </w:rPr>
            <w:fldChar w:fldCharType="end"/>
          </w:r>
        </w:p>
      </w:tc>
      <w:tc>
        <w:tcPr>
          <w:tcW w:w="5388" w:type="dxa"/>
          <w:tcBorders>
            <w:left w:val="single" w:sz="4" w:space="0" w:color="auto"/>
          </w:tcBorders>
          <w:noWrap/>
        </w:tcPr>
        <w:p w:rsidR="00B03C1D" w:rsidRPr="00AD2888" w:rsidRDefault="00B03C1D" w:rsidP="00BE78A4">
          <w:pPr>
            <w:pStyle w:val="Header"/>
            <w:tabs>
              <w:tab w:val="clear" w:pos="4680"/>
              <w:tab w:val="clear" w:pos="9360"/>
            </w:tabs>
            <w:rPr>
              <w:rFonts w:ascii="Cambria" w:hAnsi="Cambria"/>
              <w:sz w:val="20"/>
              <w:lang w:val="id-ID"/>
            </w:rPr>
          </w:pPr>
          <w:r w:rsidRPr="00AD2888">
            <w:rPr>
              <w:rFonts w:ascii="Cambria" w:hAnsi="Cambria"/>
              <w:sz w:val="20"/>
              <w:lang w:val="id-ID"/>
            </w:rPr>
            <w:t>Dewan Redaksi</w:t>
          </w:r>
        </w:p>
      </w:tc>
      <w:tc>
        <w:tcPr>
          <w:tcW w:w="3401" w:type="dxa"/>
        </w:tcPr>
        <w:p w:rsidR="00B03C1D" w:rsidRPr="00AD2888" w:rsidRDefault="00B03C1D" w:rsidP="008B178D">
          <w:pPr>
            <w:pStyle w:val="Header"/>
            <w:tabs>
              <w:tab w:val="clear" w:pos="4680"/>
              <w:tab w:val="clear" w:pos="9360"/>
            </w:tabs>
            <w:jc w:val="right"/>
            <w:rPr>
              <w:rFonts w:ascii="Cambria" w:hAnsi="Cambria"/>
              <w:sz w:val="20"/>
              <w:lang w:val="id-ID"/>
            </w:rPr>
          </w:pPr>
          <w:r w:rsidRPr="00AD2888">
            <w:rPr>
              <w:rFonts w:ascii="Cambria" w:hAnsi="Cambria"/>
              <w:sz w:val="20"/>
              <w:lang w:val="id-ID"/>
            </w:rPr>
            <w:t xml:space="preserve">Panduan Penulis                                   </w:t>
          </w:r>
        </w:p>
      </w:tc>
    </w:tr>
  </w:tbl>
  <w:p w:rsidR="00B03C1D" w:rsidRDefault="00B03C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1D" w:rsidRPr="001648C6" w:rsidRDefault="00B03C1D" w:rsidP="001648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C1D" w:rsidRPr="001648C6" w:rsidRDefault="00B03C1D" w:rsidP="001648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38" w:rsidRDefault="008262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4645222"/>
    <w:lvl w:ilvl="0">
      <w:start w:val="1"/>
      <w:numFmt w:val="decimal"/>
      <w:lvlText w:val="%1."/>
      <w:lvlJc w:val="left"/>
      <w:pPr>
        <w:tabs>
          <w:tab w:val="num" w:pos="1800"/>
        </w:tabs>
        <w:ind w:left="1800" w:hanging="360"/>
      </w:pPr>
    </w:lvl>
  </w:abstractNum>
  <w:abstractNum w:abstractNumId="1">
    <w:nsid w:val="FFFFFF7D"/>
    <w:multiLevelType w:val="singleLevel"/>
    <w:tmpl w:val="504E2F0E"/>
    <w:lvl w:ilvl="0">
      <w:start w:val="1"/>
      <w:numFmt w:val="decimal"/>
      <w:lvlText w:val="%1."/>
      <w:lvlJc w:val="left"/>
      <w:pPr>
        <w:tabs>
          <w:tab w:val="num" w:pos="1440"/>
        </w:tabs>
        <w:ind w:left="1440" w:hanging="360"/>
      </w:pPr>
    </w:lvl>
  </w:abstractNum>
  <w:abstractNum w:abstractNumId="2">
    <w:nsid w:val="FFFFFF7E"/>
    <w:multiLevelType w:val="singleLevel"/>
    <w:tmpl w:val="9B881970"/>
    <w:lvl w:ilvl="0">
      <w:start w:val="1"/>
      <w:numFmt w:val="decimal"/>
      <w:lvlText w:val="%1."/>
      <w:lvlJc w:val="left"/>
      <w:pPr>
        <w:tabs>
          <w:tab w:val="num" w:pos="1080"/>
        </w:tabs>
        <w:ind w:left="1080" w:hanging="360"/>
      </w:pPr>
    </w:lvl>
  </w:abstractNum>
  <w:abstractNum w:abstractNumId="3">
    <w:nsid w:val="FFFFFF7F"/>
    <w:multiLevelType w:val="singleLevel"/>
    <w:tmpl w:val="1B62DC66"/>
    <w:lvl w:ilvl="0">
      <w:start w:val="1"/>
      <w:numFmt w:val="decimal"/>
      <w:lvlText w:val="%1."/>
      <w:lvlJc w:val="left"/>
      <w:pPr>
        <w:tabs>
          <w:tab w:val="num" w:pos="720"/>
        </w:tabs>
        <w:ind w:left="720" w:hanging="360"/>
      </w:pPr>
    </w:lvl>
  </w:abstractNum>
  <w:abstractNum w:abstractNumId="4">
    <w:nsid w:val="FFFFFF80"/>
    <w:multiLevelType w:val="singleLevel"/>
    <w:tmpl w:val="548284B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30B3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18952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62EB27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DEDC26"/>
    <w:lvl w:ilvl="0">
      <w:start w:val="1"/>
      <w:numFmt w:val="decimal"/>
      <w:lvlText w:val="%1."/>
      <w:lvlJc w:val="left"/>
      <w:pPr>
        <w:tabs>
          <w:tab w:val="num" w:pos="360"/>
        </w:tabs>
        <w:ind w:left="360" w:hanging="360"/>
      </w:pPr>
    </w:lvl>
  </w:abstractNum>
  <w:abstractNum w:abstractNumId="9">
    <w:nsid w:val="FFFFFF89"/>
    <w:multiLevelType w:val="singleLevel"/>
    <w:tmpl w:val="5FB89AB4"/>
    <w:lvl w:ilvl="0">
      <w:start w:val="1"/>
      <w:numFmt w:val="bullet"/>
      <w:lvlText w:val=""/>
      <w:lvlJc w:val="left"/>
      <w:pPr>
        <w:tabs>
          <w:tab w:val="num" w:pos="360"/>
        </w:tabs>
        <w:ind w:left="360" w:hanging="360"/>
      </w:pPr>
      <w:rPr>
        <w:rFonts w:ascii="Symbol" w:hAnsi="Symbol" w:hint="default"/>
      </w:rPr>
    </w:lvl>
  </w:abstractNum>
  <w:abstractNum w:abstractNumId="10">
    <w:nsid w:val="14BE75CE"/>
    <w:multiLevelType w:val="singleLevel"/>
    <w:tmpl w:val="4216B362"/>
    <w:lvl w:ilvl="0">
      <w:start w:val="1"/>
      <w:numFmt w:val="lowerLetter"/>
      <w:lvlText w:val="(%1)"/>
      <w:legacy w:legacy="1" w:legacySpace="0" w:legacyIndent="283"/>
      <w:lvlJc w:val="left"/>
      <w:rPr>
        <w:rFonts w:ascii="Times New Roman" w:hAnsi="Times New Roman" w:cs="Times New Roman" w:hint="default"/>
      </w:rPr>
    </w:lvl>
  </w:abstractNum>
  <w:abstractNum w:abstractNumId="11">
    <w:nsid w:val="4450787C"/>
    <w:multiLevelType w:val="hybridMultilevel"/>
    <w:tmpl w:val="380CA5C6"/>
    <w:lvl w:ilvl="0" w:tplc="7294358A">
      <w:start w:val="1"/>
      <w:numFmt w:val="decimal"/>
      <w:lvlText w:val="%1."/>
      <w:lvlJc w:val="left"/>
      <w:pPr>
        <w:ind w:left="360" w:hanging="360"/>
      </w:pPr>
      <w:rPr>
        <w:rFonts w:asciiTheme="majorBidi" w:eastAsia="Calibri" w:hAnsiTheme="majorBidi" w:cstheme="majorBid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50187FDA"/>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55EC137D"/>
    <w:multiLevelType w:val="multilevel"/>
    <w:tmpl w:val="C2444ADE"/>
    <w:lvl w:ilvl="0">
      <w:start w:val="1"/>
      <w:numFmt w:val="decimal"/>
      <w:lvlText w:val="%1."/>
      <w:lvlJc w:val="left"/>
      <w:pPr>
        <w:tabs>
          <w:tab w:val="num" w:pos="502"/>
        </w:tabs>
        <w:ind w:left="502" w:hanging="360"/>
      </w:pPr>
      <w:rPr>
        <w:rFonts w:ascii="Times New Roman" w:eastAsia="Times New Roman" w:hAnsi="Times New Roman" w:cs="Times New Roman"/>
      </w:rPr>
    </w:lvl>
    <w:lvl w:ilvl="1">
      <w:start w:val="1"/>
      <w:numFmt w:val="decimal"/>
      <w:lvlText w:val="%2."/>
      <w:lvlJc w:val="left"/>
      <w:pPr>
        <w:ind w:left="1222" w:hanging="360"/>
      </w:pPr>
    </w:lvl>
    <w:lvl w:ilvl="2">
      <w:start w:val="1"/>
      <w:numFmt w:val="lowerLetter"/>
      <w:lvlText w:val="%3."/>
      <w:lvlJc w:val="left"/>
      <w:pPr>
        <w:ind w:left="928"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14">
    <w:nsid w:val="617B09E8"/>
    <w:multiLevelType w:val="hybridMultilevel"/>
    <w:tmpl w:val="1A1E4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2D1194"/>
    <w:multiLevelType w:val="hybridMultilevel"/>
    <w:tmpl w:val="2E12E6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A4B0078"/>
    <w:multiLevelType w:val="hybridMultilevel"/>
    <w:tmpl w:val="3BC8EE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hideSpellingErrors/>
  <w:proofState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19D"/>
    <w:rsid w:val="00000AC7"/>
    <w:rsid w:val="00002A88"/>
    <w:rsid w:val="00004EC8"/>
    <w:rsid w:val="00010791"/>
    <w:rsid w:val="00012979"/>
    <w:rsid w:val="00015517"/>
    <w:rsid w:val="00015ACE"/>
    <w:rsid w:val="00021331"/>
    <w:rsid w:val="0002298F"/>
    <w:rsid w:val="00022AB7"/>
    <w:rsid w:val="0002311F"/>
    <w:rsid w:val="0002317B"/>
    <w:rsid w:val="00023A0F"/>
    <w:rsid w:val="00024739"/>
    <w:rsid w:val="00024BB6"/>
    <w:rsid w:val="00027681"/>
    <w:rsid w:val="00032C81"/>
    <w:rsid w:val="00035669"/>
    <w:rsid w:val="00037BA4"/>
    <w:rsid w:val="00042A00"/>
    <w:rsid w:val="00043FC0"/>
    <w:rsid w:val="00047711"/>
    <w:rsid w:val="00050D95"/>
    <w:rsid w:val="00062742"/>
    <w:rsid w:val="00062DB3"/>
    <w:rsid w:val="0007066D"/>
    <w:rsid w:val="00070741"/>
    <w:rsid w:val="00070E82"/>
    <w:rsid w:val="0007214B"/>
    <w:rsid w:val="0007223F"/>
    <w:rsid w:val="00073207"/>
    <w:rsid w:val="00074853"/>
    <w:rsid w:val="00076B81"/>
    <w:rsid w:val="00080CE8"/>
    <w:rsid w:val="00081572"/>
    <w:rsid w:val="00081F4B"/>
    <w:rsid w:val="00081F5B"/>
    <w:rsid w:val="00090091"/>
    <w:rsid w:val="00094008"/>
    <w:rsid w:val="00094753"/>
    <w:rsid w:val="00094C32"/>
    <w:rsid w:val="0009545E"/>
    <w:rsid w:val="000967F3"/>
    <w:rsid w:val="0009739D"/>
    <w:rsid w:val="000A14F9"/>
    <w:rsid w:val="000A1D33"/>
    <w:rsid w:val="000B0549"/>
    <w:rsid w:val="000B4B1E"/>
    <w:rsid w:val="000B5040"/>
    <w:rsid w:val="000B5918"/>
    <w:rsid w:val="000C0463"/>
    <w:rsid w:val="000C14C1"/>
    <w:rsid w:val="000C1FC3"/>
    <w:rsid w:val="000C2265"/>
    <w:rsid w:val="000C5E9B"/>
    <w:rsid w:val="000D262B"/>
    <w:rsid w:val="000D27F8"/>
    <w:rsid w:val="000D6321"/>
    <w:rsid w:val="000E3CD2"/>
    <w:rsid w:val="000E6558"/>
    <w:rsid w:val="000F2E5C"/>
    <w:rsid w:val="000F389D"/>
    <w:rsid w:val="000F43A4"/>
    <w:rsid w:val="000F4720"/>
    <w:rsid w:val="000F5EA9"/>
    <w:rsid w:val="000F62E0"/>
    <w:rsid w:val="000F738D"/>
    <w:rsid w:val="000F770C"/>
    <w:rsid w:val="000F7C7B"/>
    <w:rsid w:val="00100A7C"/>
    <w:rsid w:val="00105DA1"/>
    <w:rsid w:val="00105EEE"/>
    <w:rsid w:val="0011082A"/>
    <w:rsid w:val="00111B2C"/>
    <w:rsid w:val="001120C2"/>
    <w:rsid w:val="001128CB"/>
    <w:rsid w:val="0011694A"/>
    <w:rsid w:val="001174AF"/>
    <w:rsid w:val="00117698"/>
    <w:rsid w:val="00121FF4"/>
    <w:rsid w:val="0012346C"/>
    <w:rsid w:val="00125780"/>
    <w:rsid w:val="00125D02"/>
    <w:rsid w:val="001267BB"/>
    <w:rsid w:val="00127027"/>
    <w:rsid w:val="00127A15"/>
    <w:rsid w:val="00127BD8"/>
    <w:rsid w:val="00133671"/>
    <w:rsid w:val="00142E0D"/>
    <w:rsid w:val="00144090"/>
    <w:rsid w:val="00144A61"/>
    <w:rsid w:val="00151819"/>
    <w:rsid w:val="00153275"/>
    <w:rsid w:val="00153D5E"/>
    <w:rsid w:val="00154BCC"/>
    <w:rsid w:val="00162299"/>
    <w:rsid w:val="00163678"/>
    <w:rsid w:val="001638A6"/>
    <w:rsid w:val="001648C6"/>
    <w:rsid w:val="001651F6"/>
    <w:rsid w:val="00166D89"/>
    <w:rsid w:val="001673A4"/>
    <w:rsid w:val="00174D8F"/>
    <w:rsid w:val="00176CC6"/>
    <w:rsid w:val="001774BE"/>
    <w:rsid w:val="00181C00"/>
    <w:rsid w:val="001826CB"/>
    <w:rsid w:val="001827C4"/>
    <w:rsid w:val="00187F53"/>
    <w:rsid w:val="001908EE"/>
    <w:rsid w:val="00190957"/>
    <w:rsid w:val="00192C8E"/>
    <w:rsid w:val="00195688"/>
    <w:rsid w:val="00195C24"/>
    <w:rsid w:val="001A014A"/>
    <w:rsid w:val="001A07A7"/>
    <w:rsid w:val="001A0F56"/>
    <w:rsid w:val="001A2AC6"/>
    <w:rsid w:val="001A5E96"/>
    <w:rsid w:val="001A5EA8"/>
    <w:rsid w:val="001A77B6"/>
    <w:rsid w:val="001A7DEC"/>
    <w:rsid w:val="001B1BAE"/>
    <w:rsid w:val="001B1D4F"/>
    <w:rsid w:val="001B3186"/>
    <w:rsid w:val="001B5BA1"/>
    <w:rsid w:val="001B6D90"/>
    <w:rsid w:val="001C006C"/>
    <w:rsid w:val="001C216B"/>
    <w:rsid w:val="001C449A"/>
    <w:rsid w:val="001C71FF"/>
    <w:rsid w:val="001D1FD6"/>
    <w:rsid w:val="001D4400"/>
    <w:rsid w:val="001E11E4"/>
    <w:rsid w:val="001E2D83"/>
    <w:rsid w:val="001E5A16"/>
    <w:rsid w:val="001E5B91"/>
    <w:rsid w:val="001E67FA"/>
    <w:rsid w:val="001F0DDB"/>
    <w:rsid w:val="00202BB1"/>
    <w:rsid w:val="00203CB3"/>
    <w:rsid w:val="0020451A"/>
    <w:rsid w:val="002050DB"/>
    <w:rsid w:val="00206880"/>
    <w:rsid w:val="00216BB0"/>
    <w:rsid w:val="00217DFA"/>
    <w:rsid w:val="0022003F"/>
    <w:rsid w:val="00224141"/>
    <w:rsid w:val="00231D5A"/>
    <w:rsid w:val="00251441"/>
    <w:rsid w:val="00252657"/>
    <w:rsid w:val="00262366"/>
    <w:rsid w:val="00264F28"/>
    <w:rsid w:val="00265169"/>
    <w:rsid w:val="002658A6"/>
    <w:rsid w:val="00265CC4"/>
    <w:rsid w:val="00272D11"/>
    <w:rsid w:val="00274FF8"/>
    <w:rsid w:val="00277443"/>
    <w:rsid w:val="002824F6"/>
    <w:rsid w:val="0028346D"/>
    <w:rsid w:val="00286A08"/>
    <w:rsid w:val="00287535"/>
    <w:rsid w:val="002877DE"/>
    <w:rsid w:val="00290AF5"/>
    <w:rsid w:val="002970B9"/>
    <w:rsid w:val="002974D9"/>
    <w:rsid w:val="002A3EE8"/>
    <w:rsid w:val="002A465B"/>
    <w:rsid w:val="002A4E26"/>
    <w:rsid w:val="002A5F3B"/>
    <w:rsid w:val="002A628B"/>
    <w:rsid w:val="002B2D82"/>
    <w:rsid w:val="002B4D48"/>
    <w:rsid w:val="002B75FE"/>
    <w:rsid w:val="002C348C"/>
    <w:rsid w:val="002C36B5"/>
    <w:rsid w:val="002C3728"/>
    <w:rsid w:val="002C4538"/>
    <w:rsid w:val="002C4A59"/>
    <w:rsid w:val="002C71B2"/>
    <w:rsid w:val="002D4B07"/>
    <w:rsid w:val="002E1779"/>
    <w:rsid w:val="002E4F27"/>
    <w:rsid w:val="002E61EF"/>
    <w:rsid w:val="002F1111"/>
    <w:rsid w:val="002F123B"/>
    <w:rsid w:val="002F48C3"/>
    <w:rsid w:val="002F4EF1"/>
    <w:rsid w:val="00303169"/>
    <w:rsid w:val="003032EF"/>
    <w:rsid w:val="0030474B"/>
    <w:rsid w:val="00304944"/>
    <w:rsid w:val="00307263"/>
    <w:rsid w:val="00307C5E"/>
    <w:rsid w:val="003114A3"/>
    <w:rsid w:val="00311DE3"/>
    <w:rsid w:val="00316FD1"/>
    <w:rsid w:val="0031780C"/>
    <w:rsid w:val="00317FD0"/>
    <w:rsid w:val="003209CE"/>
    <w:rsid w:val="003242F1"/>
    <w:rsid w:val="00325520"/>
    <w:rsid w:val="00327641"/>
    <w:rsid w:val="003330A9"/>
    <w:rsid w:val="003333BC"/>
    <w:rsid w:val="003340A1"/>
    <w:rsid w:val="00340693"/>
    <w:rsid w:val="003440B9"/>
    <w:rsid w:val="00345F77"/>
    <w:rsid w:val="00347731"/>
    <w:rsid w:val="00347962"/>
    <w:rsid w:val="00350AF9"/>
    <w:rsid w:val="003534EF"/>
    <w:rsid w:val="00354595"/>
    <w:rsid w:val="00354BBE"/>
    <w:rsid w:val="0035553D"/>
    <w:rsid w:val="00362F4E"/>
    <w:rsid w:val="00363F17"/>
    <w:rsid w:val="00364BEF"/>
    <w:rsid w:val="00365D87"/>
    <w:rsid w:val="003761F6"/>
    <w:rsid w:val="00377A31"/>
    <w:rsid w:val="003802D4"/>
    <w:rsid w:val="00381741"/>
    <w:rsid w:val="00393A13"/>
    <w:rsid w:val="00394A96"/>
    <w:rsid w:val="00395743"/>
    <w:rsid w:val="00395EA5"/>
    <w:rsid w:val="00397337"/>
    <w:rsid w:val="003A4F2F"/>
    <w:rsid w:val="003A646A"/>
    <w:rsid w:val="003B552D"/>
    <w:rsid w:val="003B7D23"/>
    <w:rsid w:val="003C2797"/>
    <w:rsid w:val="003C5A02"/>
    <w:rsid w:val="003D104B"/>
    <w:rsid w:val="003D624B"/>
    <w:rsid w:val="003D676A"/>
    <w:rsid w:val="003D741A"/>
    <w:rsid w:val="003E18C4"/>
    <w:rsid w:val="003E7184"/>
    <w:rsid w:val="003E73F9"/>
    <w:rsid w:val="003E78D3"/>
    <w:rsid w:val="003F017D"/>
    <w:rsid w:val="003F0C1E"/>
    <w:rsid w:val="003F3B43"/>
    <w:rsid w:val="004004E0"/>
    <w:rsid w:val="004014D2"/>
    <w:rsid w:val="00401643"/>
    <w:rsid w:val="00406A34"/>
    <w:rsid w:val="0041119D"/>
    <w:rsid w:val="00413605"/>
    <w:rsid w:val="0041363C"/>
    <w:rsid w:val="00414AB3"/>
    <w:rsid w:val="0041565B"/>
    <w:rsid w:val="00420903"/>
    <w:rsid w:val="00420C96"/>
    <w:rsid w:val="0042420B"/>
    <w:rsid w:val="00424E13"/>
    <w:rsid w:val="00425E42"/>
    <w:rsid w:val="0042706C"/>
    <w:rsid w:val="00433656"/>
    <w:rsid w:val="004336AB"/>
    <w:rsid w:val="00442229"/>
    <w:rsid w:val="004434AD"/>
    <w:rsid w:val="00445A4A"/>
    <w:rsid w:val="004504DE"/>
    <w:rsid w:val="00452BA2"/>
    <w:rsid w:val="00455A60"/>
    <w:rsid w:val="004568BE"/>
    <w:rsid w:val="00456B00"/>
    <w:rsid w:val="00465FD1"/>
    <w:rsid w:val="0047000F"/>
    <w:rsid w:val="00470305"/>
    <w:rsid w:val="00470494"/>
    <w:rsid w:val="004714D1"/>
    <w:rsid w:val="004748A8"/>
    <w:rsid w:val="00476EDD"/>
    <w:rsid w:val="00480154"/>
    <w:rsid w:val="0048088D"/>
    <w:rsid w:val="004820C3"/>
    <w:rsid w:val="0048368A"/>
    <w:rsid w:val="004901A1"/>
    <w:rsid w:val="004911A9"/>
    <w:rsid w:val="0049223D"/>
    <w:rsid w:val="00497AED"/>
    <w:rsid w:val="004A0721"/>
    <w:rsid w:val="004A37AC"/>
    <w:rsid w:val="004A579A"/>
    <w:rsid w:val="004B2F4F"/>
    <w:rsid w:val="004B5B36"/>
    <w:rsid w:val="004B5F35"/>
    <w:rsid w:val="004B5FF4"/>
    <w:rsid w:val="004C2018"/>
    <w:rsid w:val="004C3589"/>
    <w:rsid w:val="004C502E"/>
    <w:rsid w:val="004C5507"/>
    <w:rsid w:val="004C5CE2"/>
    <w:rsid w:val="004C6B06"/>
    <w:rsid w:val="004C6FAD"/>
    <w:rsid w:val="004D22CE"/>
    <w:rsid w:val="004D2E45"/>
    <w:rsid w:val="004D5622"/>
    <w:rsid w:val="004D6116"/>
    <w:rsid w:val="004E0218"/>
    <w:rsid w:val="004E0F73"/>
    <w:rsid w:val="004E1052"/>
    <w:rsid w:val="004E1274"/>
    <w:rsid w:val="004E19EF"/>
    <w:rsid w:val="004E2EE4"/>
    <w:rsid w:val="004E4A8D"/>
    <w:rsid w:val="004E6DDF"/>
    <w:rsid w:val="004F0A52"/>
    <w:rsid w:val="004F3FE0"/>
    <w:rsid w:val="004F4607"/>
    <w:rsid w:val="004F6E58"/>
    <w:rsid w:val="00501FFB"/>
    <w:rsid w:val="00502013"/>
    <w:rsid w:val="00504157"/>
    <w:rsid w:val="0050636D"/>
    <w:rsid w:val="00506ECF"/>
    <w:rsid w:val="005071A0"/>
    <w:rsid w:val="005110D5"/>
    <w:rsid w:val="00512C67"/>
    <w:rsid w:val="005215FB"/>
    <w:rsid w:val="00522277"/>
    <w:rsid w:val="00522C91"/>
    <w:rsid w:val="00523520"/>
    <w:rsid w:val="00524715"/>
    <w:rsid w:val="0052475D"/>
    <w:rsid w:val="00526318"/>
    <w:rsid w:val="005332AC"/>
    <w:rsid w:val="00533BA4"/>
    <w:rsid w:val="00533E3F"/>
    <w:rsid w:val="005349E6"/>
    <w:rsid w:val="00535876"/>
    <w:rsid w:val="005365AF"/>
    <w:rsid w:val="005365E2"/>
    <w:rsid w:val="005371BF"/>
    <w:rsid w:val="00540FCA"/>
    <w:rsid w:val="005434DB"/>
    <w:rsid w:val="00545A41"/>
    <w:rsid w:val="005464DF"/>
    <w:rsid w:val="00547FB5"/>
    <w:rsid w:val="0055124A"/>
    <w:rsid w:val="00553FFA"/>
    <w:rsid w:val="005554D5"/>
    <w:rsid w:val="00555D16"/>
    <w:rsid w:val="00556D8C"/>
    <w:rsid w:val="005617C5"/>
    <w:rsid w:val="00562C60"/>
    <w:rsid w:val="00563EEE"/>
    <w:rsid w:val="005665FA"/>
    <w:rsid w:val="00570154"/>
    <w:rsid w:val="00570BA8"/>
    <w:rsid w:val="00573566"/>
    <w:rsid w:val="00576DDD"/>
    <w:rsid w:val="005771E4"/>
    <w:rsid w:val="00584A87"/>
    <w:rsid w:val="00585CFE"/>
    <w:rsid w:val="00592508"/>
    <w:rsid w:val="005938E5"/>
    <w:rsid w:val="00593FE3"/>
    <w:rsid w:val="00594022"/>
    <w:rsid w:val="00595654"/>
    <w:rsid w:val="00595FA2"/>
    <w:rsid w:val="00597E28"/>
    <w:rsid w:val="005A0638"/>
    <w:rsid w:val="005A0657"/>
    <w:rsid w:val="005A1AE5"/>
    <w:rsid w:val="005A1DA7"/>
    <w:rsid w:val="005A28C4"/>
    <w:rsid w:val="005A3D2D"/>
    <w:rsid w:val="005A3F02"/>
    <w:rsid w:val="005A48EE"/>
    <w:rsid w:val="005A6B54"/>
    <w:rsid w:val="005A6E30"/>
    <w:rsid w:val="005B602A"/>
    <w:rsid w:val="005C0D5A"/>
    <w:rsid w:val="005C34D9"/>
    <w:rsid w:val="005C5EB2"/>
    <w:rsid w:val="005C6556"/>
    <w:rsid w:val="005D2B89"/>
    <w:rsid w:val="005D2F91"/>
    <w:rsid w:val="005D341B"/>
    <w:rsid w:val="005D702A"/>
    <w:rsid w:val="005D70CD"/>
    <w:rsid w:val="005E25C4"/>
    <w:rsid w:val="005E427C"/>
    <w:rsid w:val="005E7C3E"/>
    <w:rsid w:val="005E7F42"/>
    <w:rsid w:val="005F646C"/>
    <w:rsid w:val="005F6C2F"/>
    <w:rsid w:val="005F7AF0"/>
    <w:rsid w:val="00601CFC"/>
    <w:rsid w:val="0060229C"/>
    <w:rsid w:val="00602432"/>
    <w:rsid w:val="006105E9"/>
    <w:rsid w:val="00613435"/>
    <w:rsid w:val="00613AE9"/>
    <w:rsid w:val="00614B7E"/>
    <w:rsid w:val="006155D7"/>
    <w:rsid w:val="00620CBF"/>
    <w:rsid w:val="00621FA3"/>
    <w:rsid w:val="00625A6F"/>
    <w:rsid w:val="00626F6A"/>
    <w:rsid w:val="006303C4"/>
    <w:rsid w:val="006321BD"/>
    <w:rsid w:val="00634021"/>
    <w:rsid w:val="006347B2"/>
    <w:rsid w:val="00634810"/>
    <w:rsid w:val="0064149B"/>
    <w:rsid w:val="00641B17"/>
    <w:rsid w:val="00643D44"/>
    <w:rsid w:val="0064492F"/>
    <w:rsid w:val="00647400"/>
    <w:rsid w:val="00653A0F"/>
    <w:rsid w:val="00654060"/>
    <w:rsid w:val="006559DA"/>
    <w:rsid w:val="0065649A"/>
    <w:rsid w:val="006605A1"/>
    <w:rsid w:val="00660C1C"/>
    <w:rsid w:val="00662672"/>
    <w:rsid w:val="0066536D"/>
    <w:rsid w:val="006740DE"/>
    <w:rsid w:val="006801C0"/>
    <w:rsid w:val="0068166F"/>
    <w:rsid w:val="00681849"/>
    <w:rsid w:val="00682040"/>
    <w:rsid w:val="006831A2"/>
    <w:rsid w:val="006831D4"/>
    <w:rsid w:val="00683694"/>
    <w:rsid w:val="006854CD"/>
    <w:rsid w:val="006A64FD"/>
    <w:rsid w:val="006B5A54"/>
    <w:rsid w:val="006B6460"/>
    <w:rsid w:val="006B7394"/>
    <w:rsid w:val="006C2001"/>
    <w:rsid w:val="006C4044"/>
    <w:rsid w:val="006C4B1C"/>
    <w:rsid w:val="006C6B6E"/>
    <w:rsid w:val="006D0776"/>
    <w:rsid w:val="006D077D"/>
    <w:rsid w:val="006D0F4E"/>
    <w:rsid w:val="006D17E8"/>
    <w:rsid w:val="006D2B87"/>
    <w:rsid w:val="006D4C4A"/>
    <w:rsid w:val="006D4DE0"/>
    <w:rsid w:val="006D7F57"/>
    <w:rsid w:val="006E001D"/>
    <w:rsid w:val="006E4EBA"/>
    <w:rsid w:val="006E5211"/>
    <w:rsid w:val="006E5EB8"/>
    <w:rsid w:val="006F1609"/>
    <w:rsid w:val="006F2DA7"/>
    <w:rsid w:val="006F37D8"/>
    <w:rsid w:val="006F3BF8"/>
    <w:rsid w:val="00701D2D"/>
    <w:rsid w:val="00702390"/>
    <w:rsid w:val="007029CB"/>
    <w:rsid w:val="007040D7"/>
    <w:rsid w:val="007112FE"/>
    <w:rsid w:val="00712D61"/>
    <w:rsid w:val="00713B49"/>
    <w:rsid w:val="00716D90"/>
    <w:rsid w:val="00720743"/>
    <w:rsid w:val="00722D0B"/>
    <w:rsid w:val="00723E22"/>
    <w:rsid w:val="007331A2"/>
    <w:rsid w:val="007335D7"/>
    <w:rsid w:val="007404F3"/>
    <w:rsid w:val="00740C46"/>
    <w:rsid w:val="00740E62"/>
    <w:rsid w:val="007434EB"/>
    <w:rsid w:val="00744A33"/>
    <w:rsid w:val="0075197B"/>
    <w:rsid w:val="00752B64"/>
    <w:rsid w:val="007544E5"/>
    <w:rsid w:val="00754EC0"/>
    <w:rsid w:val="00756D5A"/>
    <w:rsid w:val="0076002F"/>
    <w:rsid w:val="00766801"/>
    <w:rsid w:val="00766860"/>
    <w:rsid w:val="00773821"/>
    <w:rsid w:val="007742FC"/>
    <w:rsid w:val="007763CF"/>
    <w:rsid w:val="007807B9"/>
    <w:rsid w:val="00783C34"/>
    <w:rsid w:val="007843D2"/>
    <w:rsid w:val="00784DF6"/>
    <w:rsid w:val="00787F81"/>
    <w:rsid w:val="007909DA"/>
    <w:rsid w:val="00791526"/>
    <w:rsid w:val="00792B04"/>
    <w:rsid w:val="00797B8C"/>
    <w:rsid w:val="007A438D"/>
    <w:rsid w:val="007B195C"/>
    <w:rsid w:val="007B25F1"/>
    <w:rsid w:val="007B2FD3"/>
    <w:rsid w:val="007C2779"/>
    <w:rsid w:val="007C3362"/>
    <w:rsid w:val="007C4713"/>
    <w:rsid w:val="007C59FB"/>
    <w:rsid w:val="007C65B4"/>
    <w:rsid w:val="007D45CE"/>
    <w:rsid w:val="007D792B"/>
    <w:rsid w:val="007E23CE"/>
    <w:rsid w:val="007E3820"/>
    <w:rsid w:val="007F0027"/>
    <w:rsid w:val="007F2C2D"/>
    <w:rsid w:val="007F367C"/>
    <w:rsid w:val="007F4BFA"/>
    <w:rsid w:val="007F5342"/>
    <w:rsid w:val="00802735"/>
    <w:rsid w:val="00804997"/>
    <w:rsid w:val="00807F4E"/>
    <w:rsid w:val="00813577"/>
    <w:rsid w:val="00813E02"/>
    <w:rsid w:val="008153E6"/>
    <w:rsid w:val="008172D2"/>
    <w:rsid w:val="00820ACE"/>
    <w:rsid w:val="00821827"/>
    <w:rsid w:val="00821AE6"/>
    <w:rsid w:val="0082228D"/>
    <w:rsid w:val="008223EC"/>
    <w:rsid w:val="00823394"/>
    <w:rsid w:val="00826238"/>
    <w:rsid w:val="00827C55"/>
    <w:rsid w:val="00833A8B"/>
    <w:rsid w:val="008354D2"/>
    <w:rsid w:val="0083588F"/>
    <w:rsid w:val="0083707D"/>
    <w:rsid w:val="00841460"/>
    <w:rsid w:val="00844FA4"/>
    <w:rsid w:val="008474A6"/>
    <w:rsid w:val="0085004E"/>
    <w:rsid w:val="0085063C"/>
    <w:rsid w:val="008515AB"/>
    <w:rsid w:val="00851C24"/>
    <w:rsid w:val="0085205F"/>
    <w:rsid w:val="00853D59"/>
    <w:rsid w:val="00853E60"/>
    <w:rsid w:val="00855F2E"/>
    <w:rsid w:val="00861247"/>
    <w:rsid w:val="0086211C"/>
    <w:rsid w:val="00866735"/>
    <w:rsid w:val="00871716"/>
    <w:rsid w:val="00871E96"/>
    <w:rsid w:val="008769BD"/>
    <w:rsid w:val="00877976"/>
    <w:rsid w:val="00882108"/>
    <w:rsid w:val="008836D0"/>
    <w:rsid w:val="00894126"/>
    <w:rsid w:val="00895DE4"/>
    <w:rsid w:val="00897DD6"/>
    <w:rsid w:val="008A491C"/>
    <w:rsid w:val="008A5389"/>
    <w:rsid w:val="008A53E4"/>
    <w:rsid w:val="008A777C"/>
    <w:rsid w:val="008B095F"/>
    <w:rsid w:val="008B0B41"/>
    <w:rsid w:val="008B0CD6"/>
    <w:rsid w:val="008B178D"/>
    <w:rsid w:val="008B2E3D"/>
    <w:rsid w:val="008B3CE4"/>
    <w:rsid w:val="008B456F"/>
    <w:rsid w:val="008B5BE4"/>
    <w:rsid w:val="008C0BD9"/>
    <w:rsid w:val="008C1F95"/>
    <w:rsid w:val="008C28E9"/>
    <w:rsid w:val="008C5C69"/>
    <w:rsid w:val="008C6C4E"/>
    <w:rsid w:val="008D447F"/>
    <w:rsid w:val="008D5537"/>
    <w:rsid w:val="008E0A17"/>
    <w:rsid w:val="008E0B31"/>
    <w:rsid w:val="008E3AE5"/>
    <w:rsid w:val="008E5A39"/>
    <w:rsid w:val="008F29FD"/>
    <w:rsid w:val="008F3C26"/>
    <w:rsid w:val="009004D9"/>
    <w:rsid w:val="009009DB"/>
    <w:rsid w:val="00901A9A"/>
    <w:rsid w:val="00904CFA"/>
    <w:rsid w:val="009058E7"/>
    <w:rsid w:val="00906A38"/>
    <w:rsid w:val="00907715"/>
    <w:rsid w:val="00907FBF"/>
    <w:rsid w:val="00911811"/>
    <w:rsid w:val="009144E6"/>
    <w:rsid w:val="00914788"/>
    <w:rsid w:val="00915CFB"/>
    <w:rsid w:val="00916464"/>
    <w:rsid w:val="009169BB"/>
    <w:rsid w:val="00916CD2"/>
    <w:rsid w:val="00917494"/>
    <w:rsid w:val="00920FA0"/>
    <w:rsid w:val="009235E8"/>
    <w:rsid w:val="009246C6"/>
    <w:rsid w:val="00925141"/>
    <w:rsid w:val="00925647"/>
    <w:rsid w:val="00933E59"/>
    <w:rsid w:val="00934063"/>
    <w:rsid w:val="009355F3"/>
    <w:rsid w:val="009374B3"/>
    <w:rsid w:val="00937774"/>
    <w:rsid w:val="00942DB6"/>
    <w:rsid w:val="00943FE7"/>
    <w:rsid w:val="009510AE"/>
    <w:rsid w:val="0095179B"/>
    <w:rsid w:val="009517AA"/>
    <w:rsid w:val="00955F47"/>
    <w:rsid w:val="00957567"/>
    <w:rsid w:val="00957894"/>
    <w:rsid w:val="0096097A"/>
    <w:rsid w:val="009616C1"/>
    <w:rsid w:val="009634F6"/>
    <w:rsid w:val="009639A3"/>
    <w:rsid w:val="00963CF5"/>
    <w:rsid w:val="00965891"/>
    <w:rsid w:val="009734B4"/>
    <w:rsid w:val="00973F65"/>
    <w:rsid w:val="009742F9"/>
    <w:rsid w:val="00977B18"/>
    <w:rsid w:val="00980477"/>
    <w:rsid w:val="00982173"/>
    <w:rsid w:val="00982356"/>
    <w:rsid w:val="00986528"/>
    <w:rsid w:val="00992B3E"/>
    <w:rsid w:val="00995C9D"/>
    <w:rsid w:val="00995F7E"/>
    <w:rsid w:val="009A0145"/>
    <w:rsid w:val="009A0BB6"/>
    <w:rsid w:val="009A1A3B"/>
    <w:rsid w:val="009A3371"/>
    <w:rsid w:val="009A33FC"/>
    <w:rsid w:val="009B0752"/>
    <w:rsid w:val="009B09D4"/>
    <w:rsid w:val="009B109C"/>
    <w:rsid w:val="009B3B33"/>
    <w:rsid w:val="009C0F40"/>
    <w:rsid w:val="009C11CB"/>
    <w:rsid w:val="009C3D01"/>
    <w:rsid w:val="009C6188"/>
    <w:rsid w:val="009C77FB"/>
    <w:rsid w:val="009D04DA"/>
    <w:rsid w:val="009D118A"/>
    <w:rsid w:val="009D20DF"/>
    <w:rsid w:val="009D3B45"/>
    <w:rsid w:val="009E264F"/>
    <w:rsid w:val="009E665A"/>
    <w:rsid w:val="009E6DB6"/>
    <w:rsid w:val="009F1691"/>
    <w:rsid w:val="009F5C52"/>
    <w:rsid w:val="009F6C1E"/>
    <w:rsid w:val="009F6F3B"/>
    <w:rsid w:val="00A012BF"/>
    <w:rsid w:val="00A063BB"/>
    <w:rsid w:val="00A11556"/>
    <w:rsid w:val="00A165A8"/>
    <w:rsid w:val="00A1763F"/>
    <w:rsid w:val="00A17C5E"/>
    <w:rsid w:val="00A206D5"/>
    <w:rsid w:val="00A208E0"/>
    <w:rsid w:val="00A21E3E"/>
    <w:rsid w:val="00A240C5"/>
    <w:rsid w:val="00A3094D"/>
    <w:rsid w:val="00A30B24"/>
    <w:rsid w:val="00A32E07"/>
    <w:rsid w:val="00A33389"/>
    <w:rsid w:val="00A33555"/>
    <w:rsid w:val="00A365D4"/>
    <w:rsid w:val="00A42D47"/>
    <w:rsid w:val="00A46AD8"/>
    <w:rsid w:val="00A51E7C"/>
    <w:rsid w:val="00A54B11"/>
    <w:rsid w:val="00A60DB3"/>
    <w:rsid w:val="00A62F0F"/>
    <w:rsid w:val="00A6411E"/>
    <w:rsid w:val="00A6512D"/>
    <w:rsid w:val="00A67C71"/>
    <w:rsid w:val="00A67F7B"/>
    <w:rsid w:val="00A7070B"/>
    <w:rsid w:val="00A72862"/>
    <w:rsid w:val="00A735FB"/>
    <w:rsid w:val="00A7390E"/>
    <w:rsid w:val="00A75DB0"/>
    <w:rsid w:val="00A76BD8"/>
    <w:rsid w:val="00A81176"/>
    <w:rsid w:val="00A81483"/>
    <w:rsid w:val="00A86CDE"/>
    <w:rsid w:val="00A9006E"/>
    <w:rsid w:val="00A9051F"/>
    <w:rsid w:val="00A919F6"/>
    <w:rsid w:val="00A93231"/>
    <w:rsid w:val="00A94876"/>
    <w:rsid w:val="00AA43AA"/>
    <w:rsid w:val="00AA4B76"/>
    <w:rsid w:val="00AA63C6"/>
    <w:rsid w:val="00AB0D49"/>
    <w:rsid w:val="00AB166A"/>
    <w:rsid w:val="00AB2E60"/>
    <w:rsid w:val="00AB44B4"/>
    <w:rsid w:val="00AB6DA7"/>
    <w:rsid w:val="00AC7563"/>
    <w:rsid w:val="00AD1047"/>
    <w:rsid w:val="00AD227E"/>
    <w:rsid w:val="00AD27CD"/>
    <w:rsid w:val="00AD2888"/>
    <w:rsid w:val="00AD403E"/>
    <w:rsid w:val="00AD5C99"/>
    <w:rsid w:val="00AD6765"/>
    <w:rsid w:val="00AE0978"/>
    <w:rsid w:val="00AE0BFA"/>
    <w:rsid w:val="00AE38CA"/>
    <w:rsid w:val="00AF355F"/>
    <w:rsid w:val="00AF3D13"/>
    <w:rsid w:val="00AF426F"/>
    <w:rsid w:val="00AF48C3"/>
    <w:rsid w:val="00AF5FEE"/>
    <w:rsid w:val="00AF73BF"/>
    <w:rsid w:val="00AF78B0"/>
    <w:rsid w:val="00B0357B"/>
    <w:rsid w:val="00B03C1D"/>
    <w:rsid w:val="00B07706"/>
    <w:rsid w:val="00B07E0F"/>
    <w:rsid w:val="00B13902"/>
    <w:rsid w:val="00B14918"/>
    <w:rsid w:val="00B14B07"/>
    <w:rsid w:val="00B17D8D"/>
    <w:rsid w:val="00B23599"/>
    <w:rsid w:val="00B24409"/>
    <w:rsid w:val="00B24DAF"/>
    <w:rsid w:val="00B30524"/>
    <w:rsid w:val="00B31365"/>
    <w:rsid w:val="00B32210"/>
    <w:rsid w:val="00B32DDC"/>
    <w:rsid w:val="00B33AE9"/>
    <w:rsid w:val="00B34BC2"/>
    <w:rsid w:val="00B466B7"/>
    <w:rsid w:val="00B52064"/>
    <w:rsid w:val="00B520E9"/>
    <w:rsid w:val="00B5225F"/>
    <w:rsid w:val="00B538DC"/>
    <w:rsid w:val="00B54590"/>
    <w:rsid w:val="00B5528E"/>
    <w:rsid w:val="00B60B6C"/>
    <w:rsid w:val="00B60EA2"/>
    <w:rsid w:val="00B60F40"/>
    <w:rsid w:val="00B643A8"/>
    <w:rsid w:val="00B65898"/>
    <w:rsid w:val="00B6757E"/>
    <w:rsid w:val="00B701E6"/>
    <w:rsid w:val="00B71005"/>
    <w:rsid w:val="00B71E69"/>
    <w:rsid w:val="00B731F2"/>
    <w:rsid w:val="00B77151"/>
    <w:rsid w:val="00B773A9"/>
    <w:rsid w:val="00B85D90"/>
    <w:rsid w:val="00B86897"/>
    <w:rsid w:val="00B86E6A"/>
    <w:rsid w:val="00B90F49"/>
    <w:rsid w:val="00B91E23"/>
    <w:rsid w:val="00B9212C"/>
    <w:rsid w:val="00B96BB7"/>
    <w:rsid w:val="00BA0D2A"/>
    <w:rsid w:val="00BB0B5A"/>
    <w:rsid w:val="00BB6701"/>
    <w:rsid w:val="00BB6E36"/>
    <w:rsid w:val="00BB70D3"/>
    <w:rsid w:val="00BC0201"/>
    <w:rsid w:val="00BD1D9F"/>
    <w:rsid w:val="00BD2D67"/>
    <w:rsid w:val="00BD3E03"/>
    <w:rsid w:val="00BD5E96"/>
    <w:rsid w:val="00BD6D42"/>
    <w:rsid w:val="00BD7B4D"/>
    <w:rsid w:val="00BE2018"/>
    <w:rsid w:val="00BE317B"/>
    <w:rsid w:val="00BE5405"/>
    <w:rsid w:val="00BE75B4"/>
    <w:rsid w:val="00BE78A4"/>
    <w:rsid w:val="00BE7F6D"/>
    <w:rsid w:val="00BF2A37"/>
    <w:rsid w:val="00BF4E57"/>
    <w:rsid w:val="00C00E94"/>
    <w:rsid w:val="00C01B60"/>
    <w:rsid w:val="00C04B02"/>
    <w:rsid w:val="00C12D4B"/>
    <w:rsid w:val="00C22210"/>
    <w:rsid w:val="00C25CA1"/>
    <w:rsid w:val="00C271E1"/>
    <w:rsid w:val="00C30DB2"/>
    <w:rsid w:val="00C31106"/>
    <w:rsid w:val="00C3121D"/>
    <w:rsid w:val="00C31A8C"/>
    <w:rsid w:val="00C322F4"/>
    <w:rsid w:val="00C32C1B"/>
    <w:rsid w:val="00C37159"/>
    <w:rsid w:val="00C40BC8"/>
    <w:rsid w:val="00C41150"/>
    <w:rsid w:val="00C42EBA"/>
    <w:rsid w:val="00C47CDF"/>
    <w:rsid w:val="00C505F9"/>
    <w:rsid w:val="00C53091"/>
    <w:rsid w:val="00C60BE2"/>
    <w:rsid w:val="00C63A61"/>
    <w:rsid w:val="00C640A8"/>
    <w:rsid w:val="00C66AF6"/>
    <w:rsid w:val="00C7077E"/>
    <w:rsid w:val="00C71EFA"/>
    <w:rsid w:val="00C74DE0"/>
    <w:rsid w:val="00C76E90"/>
    <w:rsid w:val="00C8028C"/>
    <w:rsid w:val="00C82C3D"/>
    <w:rsid w:val="00C82D28"/>
    <w:rsid w:val="00C84BC0"/>
    <w:rsid w:val="00C87652"/>
    <w:rsid w:val="00C87CA1"/>
    <w:rsid w:val="00C939C5"/>
    <w:rsid w:val="00C94BD8"/>
    <w:rsid w:val="00C95A8E"/>
    <w:rsid w:val="00C95BDC"/>
    <w:rsid w:val="00CA6048"/>
    <w:rsid w:val="00CB0161"/>
    <w:rsid w:val="00CB34CD"/>
    <w:rsid w:val="00CB5A9B"/>
    <w:rsid w:val="00CC295D"/>
    <w:rsid w:val="00CC2D99"/>
    <w:rsid w:val="00CC4E29"/>
    <w:rsid w:val="00CC50EB"/>
    <w:rsid w:val="00CC600B"/>
    <w:rsid w:val="00CD000E"/>
    <w:rsid w:val="00CD03D8"/>
    <w:rsid w:val="00CD16A3"/>
    <w:rsid w:val="00CD5DDD"/>
    <w:rsid w:val="00CD61A5"/>
    <w:rsid w:val="00CE088D"/>
    <w:rsid w:val="00CE190B"/>
    <w:rsid w:val="00CE4832"/>
    <w:rsid w:val="00CE71D5"/>
    <w:rsid w:val="00CE7B4D"/>
    <w:rsid w:val="00CF0F87"/>
    <w:rsid w:val="00CF1330"/>
    <w:rsid w:val="00CF594B"/>
    <w:rsid w:val="00CF7182"/>
    <w:rsid w:val="00CF773F"/>
    <w:rsid w:val="00D002BD"/>
    <w:rsid w:val="00D02187"/>
    <w:rsid w:val="00D03E93"/>
    <w:rsid w:val="00D05129"/>
    <w:rsid w:val="00D05DE9"/>
    <w:rsid w:val="00D066C9"/>
    <w:rsid w:val="00D10D1A"/>
    <w:rsid w:val="00D12599"/>
    <w:rsid w:val="00D14DB9"/>
    <w:rsid w:val="00D165E0"/>
    <w:rsid w:val="00D16948"/>
    <w:rsid w:val="00D16F03"/>
    <w:rsid w:val="00D20C8B"/>
    <w:rsid w:val="00D24529"/>
    <w:rsid w:val="00D26D69"/>
    <w:rsid w:val="00D274C8"/>
    <w:rsid w:val="00D30B85"/>
    <w:rsid w:val="00D31F4E"/>
    <w:rsid w:val="00D36CC7"/>
    <w:rsid w:val="00D377CE"/>
    <w:rsid w:val="00D4255E"/>
    <w:rsid w:val="00D428BE"/>
    <w:rsid w:val="00D439EB"/>
    <w:rsid w:val="00D461FB"/>
    <w:rsid w:val="00D52B87"/>
    <w:rsid w:val="00D53126"/>
    <w:rsid w:val="00D56CE3"/>
    <w:rsid w:val="00D6037C"/>
    <w:rsid w:val="00D60653"/>
    <w:rsid w:val="00D61BCF"/>
    <w:rsid w:val="00D63204"/>
    <w:rsid w:val="00D6368B"/>
    <w:rsid w:val="00D646DE"/>
    <w:rsid w:val="00D67A25"/>
    <w:rsid w:val="00D7178A"/>
    <w:rsid w:val="00D730C3"/>
    <w:rsid w:val="00D754FF"/>
    <w:rsid w:val="00D76078"/>
    <w:rsid w:val="00D76D4A"/>
    <w:rsid w:val="00D856D5"/>
    <w:rsid w:val="00D868EA"/>
    <w:rsid w:val="00D86D87"/>
    <w:rsid w:val="00D9623E"/>
    <w:rsid w:val="00DA4FDB"/>
    <w:rsid w:val="00DB0138"/>
    <w:rsid w:val="00DB264B"/>
    <w:rsid w:val="00DB2BEE"/>
    <w:rsid w:val="00DB5759"/>
    <w:rsid w:val="00DB7B6A"/>
    <w:rsid w:val="00DC02BF"/>
    <w:rsid w:val="00DC3E13"/>
    <w:rsid w:val="00DD0AB3"/>
    <w:rsid w:val="00DD5615"/>
    <w:rsid w:val="00DE09ED"/>
    <w:rsid w:val="00DE1385"/>
    <w:rsid w:val="00DE1932"/>
    <w:rsid w:val="00DE2FBE"/>
    <w:rsid w:val="00DE5A56"/>
    <w:rsid w:val="00DE62A7"/>
    <w:rsid w:val="00DE6F60"/>
    <w:rsid w:val="00DF658C"/>
    <w:rsid w:val="00DF6EA9"/>
    <w:rsid w:val="00DF70BB"/>
    <w:rsid w:val="00DF7E62"/>
    <w:rsid w:val="00E03E02"/>
    <w:rsid w:val="00E05204"/>
    <w:rsid w:val="00E05DDE"/>
    <w:rsid w:val="00E101AB"/>
    <w:rsid w:val="00E11B30"/>
    <w:rsid w:val="00E12ABB"/>
    <w:rsid w:val="00E1371C"/>
    <w:rsid w:val="00E139FC"/>
    <w:rsid w:val="00E13C44"/>
    <w:rsid w:val="00E16C11"/>
    <w:rsid w:val="00E206A5"/>
    <w:rsid w:val="00E20D0E"/>
    <w:rsid w:val="00E21447"/>
    <w:rsid w:val="00E26D7A"/>
    <w:rsid w:val="00E3130E"/>
    <w:rsid w:val="00E328D7"/>
    <w:rsid w:val="00E34FA9"/>
    <w:rsid w:val="00E35B39"/>
    <w:rsid w:val="00E403B2"/>
    <w:rsid w:val="00E44DD2"/>
    <w:rsid w:val="00E515AE"/>
    <w:rsid w:val="00E53E37"/>
    <w:rsid w:val="00E60465"/>
    <w:rsid w:val="00E65703"/>
    <w:rsid w:val="00E70C10"/>
    <w:rsid w:val="00E710CC"/>
    <w:rsid w:val="00E71C1B"/>
    <w:rsid w:val="00E76072"/>
    <w:rsid w:val="00E760CF"/>
    <w:rsid w:val="00E80AF9"/>
    <w:rsid w:val="00E833CF"/>
    <w:rsid w:val="00E87EAD"/>
    <w:rsid w:val="00E900AE"/>
    <w:rsid w:val="00E92E71"/>
    <w:rsid w:val="00E934CC"/>
    <w:rsid w:val="00E93572"/>
    <w:rsid w:val="00E94529"/>
    <w:rsid w:val="00E9552E"/>
    <w:rsid w:val="00E95E45"/>
    <w:rsid w:val="00EA2DF1"/>
    <w:rsid w:val="00EA3886"/>
    <w:rsid w:val="00EB1190"/>
    <w:rsid w:val="00EB366A"/>
    <w:rsid w:val="00EB3788"/>
    <w:rsid w:val="00EB38FC"/>
    <w:rsid w:val="00EB4B8E"/>
    <w:rsid w:val="00EB504D"/>
    <w:rsid w:val="00EB638F"/>
    <w:rsid w:val="00EB7130"/>
    <w:rsid w:val="00EB74C0"/>
    <w:rsid w:val="00EB7C24"/>
    <w:rsid w:val="00EC3772"/>
    <w:rsid w:val="00EC523E"/>
    <w:rsid w:val="00EC6186"/>
    <w:rsid w:val="00EC7953"/>
    <w:rsid w:val="00ED2D00"/>
    <w:rsid w:val="00ED53F5"/>
    <w:rsid w:val="00ED6D23"/>
    <w:rsid w:val="00ED6D45"/>
    <w:rsid w:val="00ED735B"/>
    <w:rsid w:val="00EE0FDA"/>
    <w:rsid w:val="00EE1601"/>
    <w:rsid w:val="00EE28E1"/>
    <w:rsid w:val="00EE2D81"/>
    <w:rsid w:val="00EE3C33"/>
    <w:rsid w:val="00EE59F7"/>
    <w:rsid w:val="00EF0514"/>
    <w:rsid w:val="00EF0D8F"/>
    <w:rsid w:val="00EF12B9"/>
    <w:rsid w:val="00EF6DB3"/>
    <w:rsid w:val="00F001F5"/>
    <w:rsid w:val="00F008E4"/>
    <w:rsid w:val="00F02DF0"/>
    <w:rsid w:val="00F03BF7"/>
    <w:rsid w:val="00F053F5"/>
    <w:rsid w:val="00F117C7"/>
    <w:rsid w:val="00F13256"/>
    <w:rsid w:val="00F13650"/>
    <w:rsid w:val="00F16C66"/>
    <w:rsid w:val="00F1750D"/>
    <w:rsid w:val="00F17BCF"/>
    <w:rsid w:val="00F21CC5"/>
    <w:rsid w:val="00F232FB"/>
    <w:rsid w:val="00F24050"/>
    <w:rsid w:val="00F24738"/>
    <w:rsid w:val="00F257DC"/>
    <w:rsid w:val="00F26BE6"/>
    <w:rsid w:val="00F27FD6"/>
    <w:rsid w:val="00F31EFE"/>
    <w:rsid w:val="00F35B2F"/>
    <w:rsid w:val="00F406AB"/>
    <w:rsid w:val="00F41112"/>
    <w:rsid w:val="00F4394B"/>
    <w:rsid w:val="00F44A4A"/>
    <w:rsid w:val="00F45121"/>
    <w:rsid w:val="00F52158"/>
    <w:rsid w:val="00F546F7"/>
    <w:rsid w:val="00F548E3"/>
    <w:rsid w:val="00F57F46"/>
    <w:rsid w:val="00F63BF3"/>
    <w:rsid w:val="00F76A25"/>
    <w:rsid w:val="00F8020F"/>
    <w:rsid w:val="00F823AF"/>
    <w:rsid w:val="00F85FE9"/>
    <w:rsid w:val="00F86F08"/>
    <w:rsid w:val="00F875E0"/>
    <w:rsid w:val="00F9162A"/>
    <w:rsid w:val="00F92CAB"/>
    <w:rsid w:val="00F95DA0"/>
    <w:rsid w:val="00F96AC3"/>
    <w:rsid w:val="00F970FE"/>
    <w:rsid w:val="00FA0F92"/>
    <w:rsid w:val="00FA2582"/>
    <w:rsid w:val="00FA6F36"/>
    <w:rsid w:val="00FB013C"/>
    <w:rsid w:val="00FB1A30"/>
    <w:rsid w:val="00FB5717"/>
    <w:rsid w:val="00FB68CB"/>
    <w:rsid w:val="00FC08FA"/>
    <w:rsid w:val="00FC2EF9"/>
    <w:rsid w:val="00FC4009"/>
    <w:rsid w:val="00FC571C"/>
    <w:rsid w:val="00FD0686"/>
    <w:rsid w:val="00FD1DCB"/>
    <w:rsid w:val="00FD46FD"/>
    <w:rsid w:val="00FD6B65"/>
    <w:rsid w:val="00FE0B50"/>
    <w:rsid w:val="00FE4AE0"/>
    <w:rsid w:val="00FF0AB4"/>
    <w:rsid w:val="00FF1BF7"/>
    <w:rsid w:val="00FF5196"/>
    <w:rsid w:val="00FF5B6D"/>
    <w:rsid w:val="00FF7D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3C5A02"/>
    <w:pPr>
      <w:ind w:firstLine="288"/>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062742"/>
    <w:pPr>
      <w:spacing w:before="120" w:after="240"/>
      <w:jc w:val="center"/>
    </w:pPr>
    <w:rPr>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character" w:customStyle="1" w:styleId="e24kjd">
    <w:name w:val="e24kjd"/>
    <w:basedOn w:val="DefaultParagraphFont"/>
    <w:rsid w:val="00F16C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45F77"/>
    <w:rPr>
      <w:sz w:val="24"/>
    </w:rPr>
  </w:style>
  <w:style w:type="paragraph" w:styleId="Heading1">
    <w:name w:val="heading 1"/>
    <w:aliases w:val="Heading1 JSH"/>
    <w:basedOn w:val="Normal"/>
    <w:next w:val="Normal"/>
    <w:link w:val="Heading1Char"/>
    <w:uiPriority w:val="9"/>
    <w:rsid w:val="00AD28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eading 2 JSH"/>
    <w:basedOn w:val="Normal"/>
    <w:next w:val="Normal"/>
    <w:link w:val="Heading2Char"/>
    <w:uiPriority w:val="9"/>
    <w:unhideWhenUsed/>
    <w:rsid w:val="00231D5A"/>
    <w:pPr>
      <w:keepNext/>
      <w:keepLines/>
      <w:spacing w:before="120" w:after="120"/>
      <w:outlineLvl w:val="1"/>
    </w:pPr>
    <w:rPr>
      <w:rFonts w:asciiTheme="majorHAnsi" w:eastAsiaTheme="majorEastAsia" w:hAnsiTheme="majorHAnsi" w:cstheme="majorBidi"/>
      <w:b/>
      <w:bCs/>
      <w:i/>
      <w:caps/>
      <w:sz w:val="20"/>
      <w:szCs w:val="26"/>
    </w:rPr>
  </w:style>
  <w:style w:type="paragraph" w:styleId="Heading3">
    <w:name w:val="heading 3"/>
    <w:aliases w:val="Heading 3 JSH"/>
    <w:basedOn w:val="Normal"/>
    <w:next w:val="BodyText"/>
    <w:link w:val="Heading3Char"/>
    <w:uiPriority w:val="9"/>
    <w:unhideWhenUsed/>
    <w:rsid w:val="00807F4E"/>
    <w:pPr>
      <w:keepNext/>
      <w:keepLines/>
      <w:spacing w:before="120" w:after="120"/>
      <w:outlineLvl w:val="2"/>
    </w:pPr>
    <w:rPr>
      <w:rFonts w:asciiTheme="majorHAnsi" w:eastAsiaTheme="majorEastAsia" w:hAnsiTheme="majorHAnsi" w:cstheme="majorBidi"/>
      <w:b/>
      <w:bCs/>
      <w:color w:val="000000" w:themeColor="text1"/>
      <w:sz w:val="20"/>
    </w:rPr>
  </w:style>
  <w:style w:type="paragraph" w:styleId="Heading5">
    <w:name w:val="heading 5"/>
    <w:aliases w:val="Heading 5 NamaPenulis"/>
    <w:basedOn w:val="Normal"/>
    <w:next w:val="Normal"/>
    <w:link w:val="Heading5Char"/>
    <w:uiPriority w:val="9"/>
    <w:unhideWhenUsed/>
    <w:rsid w:val="00D439EB"/>
    <w:pPr>
      <w:keepNext/>
      <w:keepLines/>
      <w:spacing w:before="120" w:after="120"/>
      <w:outlineLvl w:val="4"/>
    </w:pPr>
    <w:rPr>
      <w:rFonts w:asciiTheme="majorHAnsi" w:eastAsiaTheme="majorEastAsia" w:hAnsiTheme="majorHAnsi" w:cstheme="majorBidi"/>
      <w:b/>
      <w:sz w:val="20"/>
    </w:rPr>
  </w:style>
  <w:style w:type="paragraph" w:styleId="Heading6">
    <w:name w:val="heading 6"/>
    <w:aliases w:val="Heading 6AlamatPenulis"/>
    <w:basedOn w:val="Normal"/>
    <w:next w:val="Normal"/>
    <w:link w:val="Heading6Char"/>
    <w:uiPriority w:val="9"/>
    <w:unhideWhenUsed/>
    <w:rsid w:val="00D439EB"/>
    <w:pPr>
      <w:keepNext/>
      <w:keepLines/>
      <w:outlineLvl w:val="5"/>
    </w:pPr>
    <w:rPr>
      <w:rFonts w:asciiTheme="majorHAnsi" w:eastAsiaTheme="majorEastAsia" w:hAnsiTheme="majorHAnsi" w:cstheme="majorBidi"/>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mp">
    <w:name w:val="Lamp"/>
    <w:basedOn w:val="Normal"/>
    <w:link w:val="LampChar"/>
    <w:autoRedefine/>
    <w:qFormat/>
    <w:rsid w:val="00111B2C"/>
    <w:pPr>
      <w:tabs>
        <w:tab w:val="left" w:pos="1247"/>
      </w:tabs>
      <w:spacing w:after="120"/>
      <w:ind w:left="1418" w:hanging="1418"/>
      <w:jc w:val="both"/>
    </w:pPr>
    <w:rPr>
      <w:szCs w:val="24"/>
    </w:rPr>
  </w:style>
  <w:style w:type="paragraph" w:styleId="BodyTextIndent2">
    <w:name w:val="Body Text Indent 2"/>
    <w:basedOn w:val="Normal"/>
    <w:link w:val="BodyTextIndent2Char"/>
    <w:uiPriority w:val="99"/>
    <w:semiHidden/>
    <w:unhideWhenUsed/>
    <w:rsid w:val="000F770C"/>
    <w:pPr>
      <w:spacing w:after="120" w:line="480" w:lineRule="auto"/>
      <w:ind w:left="360"/>
    </w:pPr>
  </w:style>
  <w:style w:type="character" w:customStyle="1" w:styleId="BodyTextIndent2Char">
    <w:name w:val="Body Text Indent 2 Char"/>
    <w:basedOn w:val="DefaultParagraphFont"/>
    <w:link w:val="BodyTextIndent2"/>
    <w:uiPriority w:val="99"/>
    <w:semiHidden/>
    <w:rsid w:val="000F770C"/>
    <w:rPr>
      <w:rFonts w:ascii="Times New Roman" w:hAnsi="Times New Roman"/>
      <w:sz w:val="24"/>
      <w:lang w:val="id-ID"/>
    </w:rPr>
  </w:style>
  <w:style w:type="character" w:customStyle="1" w:styleId="LampChar">
    <w:name w:val="Lamp Char"/>
    <w:basedOn w:val="DefaultParagraphFont"/>
    <w:link w:val="Lamp"/>
    <w:rsid w:val="00111B2C"/>
    <w:rPr>
      <w:sz w:val="24"/>
      <w:szCs w:val="24"/>
    </w:rPr>
  </w:style>
  <w:style w:type="paragraph" w:customStyle="1" w:styleId="Gambar">
    <w:name w:val="Gambar"/>
    <w:basedOn w:val="BodyTextIndent2"/>
    <w:next w:val="Normal"/>
    <w:link w:val="GambarChar"/>
    <w:autoRedefine/>
    <w:rsid w:val="00111B2C"/>
    <w:pPr>
      <w:tabs>
        <w:tab w:val="left" w:pos="1247"/>
      </w:tabs>
      <w:spacing w:line="240" w:lineRule="auto"/>
      <w:ind w:left="1247" w:hanging="1247"/>
      <w:jc w:val="both"/>
    </w:pPr>
    <w:rPr>
      <w:rFonts w:eastAsia="Times New Roman"/>
      <w:szCs w:val="24"/>
    </w:rPr>
  </w:style>
  <w:style w:type="character" w:customStyle="1" w:styleId="GambarChar">
    <w:name w:val="Gambar Char"/>
    <w:basedOn w:val="DefaultParagraphFont"/>
    <w:link w:val="Gambar"/>
    <w:rsid w:val="00111B2C"/>
    <w:rPr>
      <w:rFonts w:ascii="Times New Roman" w:eastAsia="Times New Roman" w:hAnsi="Times New Roman" w:cs="Times New Roman"/>
      <w:sz w:val="24"/>
      <w:szCs w:val="24"/>
    </w:rPr>
  </w:style>
  <w:style w:type="paragraph" w:customStyle="1" w:styleId="Style2sp">
    <w:name w:val="Style2sp"/>
    <w:basedOn w:val="Normal"/>
    <w:link w:val="Style2spChar"/>
    <w:rsid w:val="00111B2C"/>
    <w:pPr>
      <w:widowControl w:val="0"/>
      <w:autoSpaceDE w:val="0"/>
      <w:autoSpaceDN w:val="0"/>
      <w:adjustRightInd w:val="0"/>
      <w:spacing w:line="480" w:lineRule="auto"/>
      <w:ind w:firstLine="567"/>
      <w:jc w:val="both"/>
    </w:pPr>
    <w:rPr>
      <w:rFonts w:eastAsia="Times New Roman"/>
      <w:noProof/>
      <w:szCs w:val="24"/>
      <w:lang w:val="id-ID"/>
    </w:rPr>
  </w:style>
  <w:style w:type="character" w:customStyle="1" w:styleId="Style2spChar">
    <w:name w:val="Style2sp Char"/>
    <w:basedOn w:val="DefaultParagraphFont"/>
    <w:link w:val="Style2sp"/>
    <w:rsid w:val="00111B2C"/>
    <w:rPr>
      <w:rFonts w:ascii="Times New Roman" w:eastAsia="Times New Roman" w:hAnsi="Times New Roman" w:cs="Times New Roman"/>
      <w:noProof/>
      <w:sz w:val="24"/>
      <w:szCs w:val="24"/>
      <w:lang w:val="id-ID"/>
    </w:rPr>
  </w:style>
  <w:style w:type="paragraph" w:customStyle="1" w:styleId="Style15sp">
    <w:name w:val="Style15sp"/>
    <w:basedOn w:val="Normal"/>
    <w:link w:val="Style15spChar"/>
    <w:uiPriority w:val="99"/>
    <w:rsid w:val="00111B2C"/>
    <w:pPr>
      <w:widowControl w:val="0"/>
      <w:autoSpaceDE w:val="0"/>
      <w:autoSpaceDN w:val="0"/>
      <w:adjustRightInd w:val="0"/>
      <w:spacing w:line="360" w:lineRule="auto"/>
      <w:ind w:firstLine="567"/>
      <w:jc w:val="both"/>
    </w:pPr>
    <w:rPr>
      <w:rFonts w:eastAsia="Times New Roman" w:cs="Arial"/>
      <w:color w:val="000000"/>
      <w:szCs w:val="24"/>
    </w:rPr>
  </w:style>
  <w:style w:type="character" w:customStyle="1" w:styleId="Style15spChar">
    <w:name w:val="Style15sp Char"/>
    <w:basedOn w:val="DefaultParagraphFont"/>
    <w:link w:val="Style15sp"/>
    <w:uiPriority w:val="99"/>
    <w:locked/>
    <w:rsid w:val="00111B2C"/>
    <w:rPr>
      <w:rFonts w:eastAsia="Times New Roman" w:cs="Arial"/>
      <w:color w:val="000000"/>
      <w:sz w:val="24"/>
      <w:szCs w:val="24"/>
    </w:rPr>
  </w:style>
  <w:style w:type="paragraph" w:customStyle="1" w:styleId="Style1NTD">
    <w:name w:val="Style1NTD"/>
    <w:basedOn w:val="BodyText"/>
    <w:link w:val="Style1NTDChar"/>
    <w:autoRedefine/>
    <w:rsid w:val="00111B2C"/>
    <w:pPr>
      <w:spacing w:after="0" w:line="300" w:lineRule="exact"/>
      <w:ind w:firstLine="567"/>
    </w:pPr>
    <w:rPr>
      <w:rFonts w:asciiTheme="majorHAnsi" w:eastAsiaTheme="majorEastAsia" w:hAnsiTheme="majorHAnsi" w:cstheme="majorBidi"/>
      <w:noProof/>
      <w:sz w:val="22"/>
      <w:lang w:val="id-ID" w:bidi="en-US"/>
    </w:rPr>
  </w:style>
  <w:style w:type="paragraph" w:styleId="BodyText">
    <w:name w:val="Body Text"/>
    <w:aliases w:val="Body Text JSH"/>
    <w:basedOn w:val="Normal"/>
    <w:link w:val="BodyTextChar"/>
    <w:uiPriority w:val="99"/>
    <w:unhideWhenUsed/>
    <w:rsid w:val="00807F4E"/>
    <w:pPr>
      <w:spacing w:after="60"/>
      <w:jc w:val="both"/>
    </w:pPr>
    <w:rPr>
      <w:rFonts w:ascii="Cambria" w:hAnsi="Cambria"/>
      <w:sz w:val="20"/>
    </w:rPr>
  </w:style>
  <w:style w:type="character" w:customStyle="1" w:styleId="BodyTextChar">
    <w:name w:val="Body Text Char"/>
    <w:aliases w:val="Body Text JSH Char"/>
    <w:basedOn w:val="DefaultParagraphFont"/>
    <w:link w:val="BodyText"/>
    <w:uiPriority w:val="99"/>
    <w:rsid w:val="00807F4E"/>
    <w:rPr>
      <w:rFonts w:ascii="Cambria" w:hAnsi="Cambria"/>
    </w:rPr>
  </w:style>
  <w:style w:type="character" w:customStyle="1" w:styleId="Style1NTDChar">
    <w:name w:val="Style1NTD Char"/>
    <w:basedOn w:val="DefaultParagraphFont"/>
    <w:link w:val="Style1NTD"/>
    <w:rsid w:val="00111B2C"/>
    <w:rPr>
      <w:rFonts w:asciiTheme="majorHAnsi" w:eastAsiaTheme="majorEastAsia" w:hAnsiTheme="majorHAnsi" w:cstheme="majorBidi"/>
      <w:noProof/>
      <w:sz w:val="22"/>
      <w:lang w:val="id-ID" w:bidi="en-US"/>
    </w:rPr>
  </w:style>
  <w:style w:type="paragraph" w:customStyle="1" w:styleId="TabelJSH">
    <w:name w:val="TabelJSH"/>
    <w:basedOn w:val="Gambar"/>
    <w:next w:val="Alinea1JSH"/>
    <w:link w:val="TabelJSHChar"/>
    <w:autoRedefine/>
    <w:uiPriority w:val="99"/>
    <w:qFormat/>
    <w:rsid w:val="003C5A02"/>
    <w:pPr>
      <w:tabs>
        <w:tab w:val="clear" w:pos="1247"/>
      </w:tabs>
      <w:spacing w:before="200"/>
      <w:ind w:left="850" w:hanging="850"/>
    </w:pPr>
    <w:rPr>
      <w:rFonts w:ascii="Cambria" w:hAnsi="Cambria"/>
      <w:lang w:val="id-ID"/>
    </w:rPr>
  </w:style>
  <w:style w:type="character" w:customStyle="1" w:styleId="TabelJSHChar">
    <w:name w:val="TabelJSH Char"/>
    <w:basedOn w:val="GambarChar"/>
    <w:link w:val="TabelJSH"/>
    <w:uiPriority w:val="99"/>
    <w:rsid w:val="003C5A02"/>
    <w:rPr>
      <w:rFonts w:ascii="Cambria" w:eastAsia="Times New Roman" w:hAnsi="Cambria" w:cs="Times New Roman"/>
      <w:sz w:val="24"/>
      <w:szCs w:val="24"/>
      <w:lang w:val="id-ID"/>
    </w:rPr>
  </w:style>
  <w:style w:type="paragraph" w:styleId="ListParagraph">
    <w:name w:val="List Paragraph"/>
    <w:basedOn w:val="Normal"/>
    <w:uiPriority w:val="34"/>
    <w:qFormat/>
    <w:rsid w:val="00111B2C"/>
    <w:pPr>
      <w:ind w:left="720"/>
      <w:contextualSpacing/>
    </w:pPr>
  </w:style>
  <w:style w:type="character" w:styleId="Hyperlink">
    <w:name w:val="Hyperlink"/>
    <w:basedOn w:val="DefaultParagraphFont"/>
    <w:uiPriority w:val="99"/>
    <w:unhideWhenUsed/>
    <w:rsid w:val="00B85D90"/>
    <w:rPr>
      <w:color w:val="0000FF" w:themeColor="hyperlink"/>
      <w:u w:val="single"/>
    </w:rPr>
  </w:style>
  <w:style w:type="table" w:styleId="TableGrid">
    <w:name w:val="Table Grid"/>
    <w:basedOn w:val="TableNormal"/>
    <w:uiPriority w:val="1"/>
    <w:rsid w:val="00D603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D6037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5703"/>
    <w:pPr>
      <w:tabs>
        <w:tab w:val="center" w:pos="4680"/>
        <w:tab w:val="right" w:pos="9360"/>
      </w:tabs>
    </w:pPr>
  </w:style>
  <w:style w:type="character" w:customStyle="1" w:styleId="HeaderChar">
    <w:name w:val="Header Char"/>
    <w:basedOn w:val="DefaultParagraphFont"/>
    <w:link w:val="Header"/>
    <w:uiPriority w:val="99"/>
    <w:rsid w:val="00E65703"/>
    <w:rPr>
      <w:sz w:val="24"/>
    </w:rPr>
  </w:style>
  <w:style w:type="paragraph" w:styleId="Footer">
    <w:name w:val="footer"/>
    <w:basedOn w:val="Normal"/>
    <w:link w:val="FooterChar"/>
    <w:uiPriority w:val="99"/>
    <w:unhideWhenUsed/>
    <w:rsid w:val="00E65703"/>
    <w:pPr>
      <w:tabs>
        <w:tab w:val="center" w:pos="4680"/>
        <w:tab w:val="right" w:pos="9360"/>
      </w:tabs>
    </w:pPr>
  </w:style>
  <w:style w:type="character" w:customStyle="1" w:styleId="FooterChar">
    <w:name w:val="Footer Char"/>
    <w:basedOn w:val="DefaultParagraphFont"/>
    <w:link w:val="Footer"/>
    <w:uiPriority w:val="99"/>
    <w:rsid w:val="00E65703"/>
    <w:rPr>
      <w:sz w:val="24"/>
    </w:rPr>
  </w:style>
  <w:style w:type="character" w:styleId="CommentReference">
    <w:name w:val="annotation reference"/>
    <w:basedOn w:val="DefaultParagraphFont"/>
    <w:uiPriority w:val="99"/>
    <w:semiHidden/>
    <w:unhideWhenUsed/>
    <w:rsid w:val="006D2B87"/>
    <w:rPr>
      <w:sz w:val="16"/>
      <w:szCs w:val="16"/>
    </w:rPr>
  </w:style>
  <w:style w:type="paragraph" w:styleId="CommentText">
    <w:name w:val="annotation text"/>
    <w:basedOn w:val="Normal"/>
    <w:link w:val="CommentTextChar"/>
    <w:uiPriority w:val="99"/>
    <w:semiHidden/>
    <w:unhideWhenUsed/>
    <w:rsid w:val="006D2B87"/>
    <w:rPr>
      <w:sz w:val="20"/>
    </w:rPr>
  </w:style>
  <w:style w:type="character" w:customStyle="1" w:styleId="CommentTextChar">
    <w:name w:val="Comment Text Char"/>
    <w:basedOn w:val="DefaultParagraphFont"/>
    <w:link w:val="CommentText"/>
    <w:uiPriority w:val="99"/>
    <w:semiHidden/>
    <w:rsid w:val="006D2B87"/>
  </w:style>
  <w:style w:type="paragraph" w:styleId="CommentSubject">
    <w:name w:val="annotation subject"/>
    <w:basedOn w:val="CommentText"/>
    <w:next w:val="CommentText"/>
    <w:link w:val="CommentSubjectChar"/>
    <w:uiPriority w:val="99"/>
    <w:semiHidden/>
    <w:unhideWhenUsed/>
    <w:rsid w:val="006D2B87"/>
    <w:rPr>
      <w:b/>
      <w:bCs/>
    </w:rPr>
  </w:style>
  <w:style w:type="character" w:customStyle="1" w:styleId="CommentSubjectChar">
    <w:name w:val="Comment Subject Char"/>
    <w:basedOn w:val="CommentTextChar"/>
    <w:link w:val="CommentSubject"/>
    <w:uiPriority w:val="99"/>
    <w:semiHidden/>
    <w:rsid w:val="006D2B87"/>
    <w:rPr>
      <w:b/>
      <w:bCs/>
    </w:rPr>
  </w:style>
  <w:style w:type="paragraph" w:styleId="BalloonText">
    <w:name w:val="Balloon Text"/>
    <w:basedOn w:val="Normal"/>
    <w:link w:val="BalloonTextChar"/>
    <w:uiPriority w:val="99"/>
    <w:semiHidden/>
    <w:unhideWhenUsed/>
    <w:rsid w:val="006D2B87"/>
    <w:rPr>
      <w:rFonts w:ascii="Tahoma" w:hAnsi="Tahoma" w:cs="Tahoma"/>
      <w:sz w:val="16"/>
      <w:szCs w:val="16"/>
    </w:rPr>
  </w:style>
  <w:style w:type="character" w:customStyle="1" w:styleId="BalloonTextChar">
    <w:name w:val="Balloon Text Char"/>
    <w:basedOn w:val="DefaultParagraphFont"/>
    <w:link w:val="BalloonText"/>
    <w:uiPriority w:val="99"/>
    <w:semiHidden/>
    <w:rsid w:val="006D2B87"/>
    <w:rPr>
      <w:rFonts w:ascii="Tahoma" w:hAnsi="Tahoma" w:cs="Tahoma"/>
      <w:sz w:val="16"/>
      <w:szCs w:val="16"/>
    </w:rPr>
  </w:style>
  <w:style w:type="paragraph" w:customStyle="1" w:styleId="Default">
    <w:name w:val="Default"/>
    <w:rsid w:val="00F117C7"/>
    <w:pPr>
      <w:autoSpaceDE w:val="0"/>
      <w:autoSpaceDN w:val="0"/>
      <w:adjustRightInd w:val="0"/>
    </w:pPr>
    <w:rPr>
      <w:rFonts w:ascii="Cambria" w:hAnsi="Cambria" w:cs="Cambria"/>
      <w:color w:val="000000"/>
      <w:sz w:val="24"/>
      <w:szCs w:val="24"/>
    </w:rPr>
  </w:style>
  <w:style w:type="paragraph" w:customStyle="1" w:styleId="RefJSH">
    <w:name w:val="RefJSH"/>
    <w:basedOn w:val="Normal"/>
    <w:link w:val="RefJSHChar"/>
    <w:autoRedefine/>
    <w:uiPriority w:val="99"/>
    <w:qFormat/>
    <w:rsid w:val="003C5A02"/>
    <w:pPr>
      <w:ind w:left="284" w:hanging="284"/>
      <w:jc w:val="both"/>
    </w:pPr>
    <w:rPr>
      <w:rFonts w:ascii="Cambria" w:eastAsia="Times New Roman" w:hAnsi="Cambria"/>
      <w:szCs w:val="22"/>
      <w:lang w:val="id-ID"/>
    </w:rPr>
  </w:style>
  <w:style w:type="character" w:customStyle="1" w:styleId="RefJSHChar">
    <w:name w:val="RefJSH Char"/>
    <w:basedOn w:val="DefaultParagraphFont"/>
    <w:link w:val="RefJSH"/>
    <w:uiPriority w:val="99"/>
    <w:locked/>
    <w:rsid w:val="003C5A02"/>
    <w:rPr>
      <w:rFonts w:ascii="Cambria" w:eastAsia="Times New Roman" w:hAnsi="Cambria"/>
      <w:sz w:val="24"/>
      <w:szCs w:val="22"/>
      <w:lang w:val="id-ID"/>
    </w:rPr>
  </w:style>
  <w:style w:type="paragraph" w:styleId="NormalIndent">
    <w:name w:val="Normal Indent"/>
    <w:basedOn w:val="Normal"/>
    <w:rsid w:val="008C1F95"/>
    <w:pPr>
      <w:widowControl w:val="0"/>
      <w:ind w:left="851"/>
      <w:jc w:val="both"/>
    </w:pPr>
    <w:rPr>
      <w:rFonts w:ascii="Century" w:eastAsia="MS Mincho" w:hAnsi="Century"/>
      <w:kern w:val="2"/>
      <w:sz w:val="21"/>
      <w:szCs w:val="24"/>
      <w:lang w:eastAsia="ja-JP"/>
    </w:rPr>
  </w:style>
  <w:style w:type="character" w:styleId="IntenseReference">
    <w:name w:val="Intense Reference"/>
    <w:basedOn w:val="DefaultParagraphFont"/>
    <w:uiPriority w:val="32"/>
    <w:rsid w:val="00111B2C"/>
    <w:rPr>
      <w:b/>
      <w:bCs/>
      <w:smallCaps/>
      <w:color w:val="C0504D" w:themeColor="accent2"/>
      <w:spacing w:val="5"/>
      <w:u w:val="single"/>
    </w:rPr>
  </w:style>
  <w:style w:type="table" w:customStyle="1" w:styleId="LightShading2">
    <w:name w:val="Light Shading2"/>
    <w:basedOn w:val="TableNormal"/>
    <w:uiPriority w:val="60"/>
    <w:rsid w:val="00AF5FE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aliases w:val="Heading1 JSH Char"/>
    <w:basedOn w:val="DefaultParagraphFont"/>
    <w:link w:val="Heading1"/>
    <w:uiPriority w:val="9"/>
    <w:rsid w:val="00AD288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eading 2 JSH Char"/>
    <w:basedOn w:val="DefaultParagraphFont"/>
    <w:link w:val="Heading2"/>
    <w:uiPriority w:val="9"/>
    <w:rsid w:val="00231D5A"/>
    <w:rPr>
      <w:rFonts w:asciiTheme="majorHAnsi" w:eastAsiaTheme="majorEastAsia" w:hAnsiTheme="majorHAnsi" w:cstheme="majorBidi"/>
      <w:b/>
      <w:bCs/>
      <w:i/>
      <w:caps/>
      <w:szCs w:val="26"/>
    </w:rPr>
  </w:style>
  <w:style w:type="character" w:customStyle="1" w:styleId="Heading5Char">
    <w:name w:val="Heading 5 Char"/>
    <w:aliases w:val="Heading 5 NamaPenulis Char"/>
    <w:basedOn w:val="DefaultParagraphFont"/>
    <w:link w:val="Heading5"/>
    <w:uiPriority w:val="9"/>
    <w:rsid w:val="00D439EB"/>
    <w:rPr>
      <w:rFonts w:asciiTheme="majorHAnsi" w:eastAsiaTheme="majorEastAsia" w:hAnsiTheme="majorHAnsi" w:cstheme="majorBidi"/>
      <w:b/>
    </w:rPr>
  </w:style>
  <w:style w:type="character" w:customStyle="1" w:styleId="Heading6Char">
    <w:name w:val="Heading 6 Char"/>
    <w:aliases w:val="Heading 6AlamatPenulis Char"/>
    <w:basedOn w:val="DefaultParagraphFont"/>
    <w:link w:val="Heading6"/>
    <w:uiPriority w:val="9"/>
    <w:rsid w:val="00D439EB"/>
    <w:rPr>
      <w:rFonts w:asciiTheme="majorHAnsi" w:eastAsiaTheme="majorEastAsia" w:hAnsiTheme="majorHAnsi" w:cstheme="majorBidi"/>
      <w:iCs/>
      <w:color w:val="000000" w:themeColor="text1"/>
    </w:rPr>
  </w:style>
  <w:style w:type="paragraph" w:styleId="IntenseQuote">
    <w:name w:val="Intense Quote"/>
    <w:basedOn w:val="Normal"/>
    <w:next w:val="Normal"/>
    <w:link w:val="IntenseQuoteChar"/>
    <w:uiPriority w:val="30"/>
    <w:rsid w:val="001908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908EE"/>
    <w:rPr>
      <w:b/>
      <w:bCs/>
      <w:i/>
      <w:iCs/>
      <w:color w:val="4F81BD" w:themeColor="accent1"/>
      <w:sz w:val="24"/>
    </w:rPr>
  </w:style>
  <w:style w:type="paragraph" w:styleId="Quote">
    <w:name w:val="Quote"/>
    <w:aliases w:val="Keyword JSH"/>
    <w:basedOn w:val="Normal"/>
    <w:next w:val="Normal"/>
    <w:link w:val="QuoteChar"/>
    <w:uiPriority w:val="29"/>
    <w:qFormat/>
    <w:rsid w:val="001908EE"/>
    <w:pPr>
      <w:jc w:val="both"/>
    </w:pPr>
    <w:rPr>
      <w:rFonts w:ascii="Cambria" w:hAnsi="Cambria"/>
      <w:i/>
      <w:iCs/>
      <w:color w:val="000000" w:themeColor="text1"/>
      <w:sz w:val="20"/>
    </w:rPr>
  </w:style>
  <w:style w:type="character" w:customStyle="1" w:styleId="QuoteChar">
    <w:name w:val="Quote Char"/>
    <w:aliases w:val="Keyword JSH Char"/>
    <w:basedOn w:val="DefaultParagraphFont"/>
    <w:link w:val="Quote"/>
    <w:uiPriority w:val="29"/>
    <w:rsid w:val="001908EE"/>
    <w:rPr>
      <w:rFonts w:ascii="Cambria" w:hAnsi="Cambria"/>
      <w:i/>
      <w:iCs/>
      <w:color w:val="000000" w:themeColor="text1"/>
    </w:rPr>
  </w:style>
  <w:style w:type="character" w:customStyle="1" w:styleId="Heading3Char">
    <w:name w:val="Heading 3 Char"/>
    <w:aliases w:val="Heading 3 JSH Char"/>
    <w:basedOn w:val="DefaultParagraphFont"/>
    <w:link w:val="Heading3"/>
    <w:uiPriority w:val="9"/>
    <w:rsid w:val="00807F4E"/>
    <w:rPr>
      <w:rFonts w:asciiTheme="majorHAnsi" w:eastAsiaTheme="majorEastAsia" w:hAnsiTheme="majorHAnsi" w:cstheme="majorBidi"/>
      <w:b/>
      <w:bCs/>
      <w:color w:val="000000" w:themeColor="text1"/>
    </w:rPr>
  </w:style>
  <w:style w:type="paragraph" w:customStyle="1" w:styleId="Alinea1JSH">
    <w:name w:val="Alinea1JSH"/>
    <w:basedOn w:val="BodyText"/>
    <w:next w:val="Alinea2JSH"/>
    <w:link w:val="Alinea1JSHChar"/>
    <w:autoRedefine/>
    <w:qFormat/>
    <w:rsid w:val="003C5A02"/>
    <w:rPr>
      <w:sz w:val="24"/>
    </w:rPr>
  </w:style>
  <w:style w:type="paragraph" w:customStyle="1" w:styleId="Tajuk1JSH">
    <w:name w:val="Tajuk1JSH"/>
    <w:basedOn w:val="Heading1"/>
    <w:autoRedefine/>
    <w:qFormat/>
    <w:rsid w:val="00420903"/>
    <w:pPr>
      <w:spacing w:before="240" w:after="120"/>
      <w:jc w:val="center"/>
    </w:pPr>
    <w:rPr>
      <w:rFonts w:ascii="Cambria" w:hAnsi="Cambria"/>
      <w:color w:val="auto"/>
      <w:sz w:val="24"/>
      <w:szCs w:val="22"/>
    </w:rPr>
  </w:style>
  <w:style w:type="paragraph" w:customStyle="1" w:styleId="Alinea1miringJSH">
    <w:name w:val="Alinea1 miring JSH"/>
    <w:basedOn w:val="BodyText"/>
    <w:next w:val="Tajuk1JSH"/>
    <w:autoRedefine/>
    <w:qFormat/>
    <w:rsid w:val="00D30B85"/>
    <w:rPr>
      <w:i/>
    </w:rPr>
  </w:style>
  <w:style w:type="paragraph" w:customStyle="1" w:styleId="TAJUK3JSH">
    <w:name w:val="TAJUK 3 JSH"/>
    <w:basedOn w:val="Heading3"/>
    <w:link w:val="TAJUK3JSHChar"/>
    <w:autoRedefine/>
    <w:qFormat/>
    <w:rsid w:val="003C5A02"/>
    <w:rPr>
      <w:sz w:val="24"/>
    </w:rPr>
  </w:style>
  <w:style w:type="paragraph" w:customStyle="1" w:styleId="NamaPenulis">
    <w:name w:val="NamaPenulis"/>
    <w:basedOn w:val="Heading5"/>
    <w:link w:val="NamaPenulisChar"/>
    <w:autoRedefine/>
    <w:qFormat/>
    <w:rsid w:val="00420903"/>
    <w:pPr>
      <w:spacing w:before="0"/>
      <w:jc w:val="center"/>
    </w:pPr>
    <w:rPr>
      <w:b w:val="0"/>
      <w:sz w:val="22"/>
      <w:szCs w:val="22"/>
      <w:lang w:val="id-ID"/>
    </w:rPr>
  </w:style>
  <w:style w:type="character" w:customStyle="1" w:styleId="TAJUK3JSHChar">
    <w:name w:val="TAJUK 3 JSH Char"/>
    <w:basedOn w:val="Heading3Char"/>
    <w:link w:val="TAJUK3JSH"/>
    <w:rsid w:val="003C5A02"/>
    <w:rPr>
      <w:rFonts w:asciiTheme="majorHAnsi" w:eastAsiaTheme="majorEastAsia" w:hAnsiTheme="majorHAnsi" w:cstheme="majorBidi"/>
      <w:b/>
      <w:bCs/>
      <w:color w:val="000000" w:themeColor="text1"/>
      <w:sz w:val="24"/>
    </w:rPr>
  </w:style>
  <w:style w:type="paragraph" w:styleId="FootnoteText">
    <w:name w:val="footnote text"/>
    <w:basedOn w:val="Normal"/>
    <w:link w:val="FootnoteTextChar"/>
    <w:uiPriority w:val="99"/>
    <w:semiHidden/>
    <w:unhideWhenUsed/>
    <w:rsid w:val="007E23CE"/>
    <w:rPr>
      <w:sz w:val="20"/>
    </w:rPr>
  </w:style>
  <w:style w:type="character" w:customStyle="1" w:styleId="NamaPenulisChar">
    <w:name w:val="NamaPenulis Char"/>
    <w:basedOn w:val="Heading5Char"/>
    <w:link w:val="NamaPenulis"/>
    <w:rsid w:val="00420903"/>
    <w:rPr>
      <w:rFonts w:asciiTheme="majorHAnsi" w:eastAsiaTheme="majorEastAsia" w:hAnsiTheme="majorHAnsi" w:cstheme="majorBidi"/>
      <w:b/>
      <w:sz w:val="22"/>
      <w:szCs w:val="22"/>
      <w:lang w:val="id-ID"/>
    </w:rPr>
  </w:style>
  <w:style w:type="character" w:customStyle="1" w:styleId="FootnoteTextChar">
    <w:name w:val="Footnote Text Char"/>
    <w:basedOn w:val="DefaultParagraphFont"/>
    <w:link w:val="FootnoteText"/>
    <w:uiPriority w:val="99"/>
    <w:semiHidden/>
    <w:rsid w:val="007E23CE"/>
  </w:style>
  <w:style w:type="character" w:styleId="FootnoteReference">
    <w:name w:val="footnote reference"/>
    <w:basedOn w:val="DefaultParagraphFont"/>
    <w:uiPriority w:val="99"/>
    <w:semiHidden/>
    <w:unhideWhenUsed/>
    <w:rsid w:val="007E23CE"/>
    <w:rPr>
      <w:vertAlign w:val="superscript"/>
    </w:rPr>
  </w:style>
  <w:style w:type="paragraph" w:styleId="EndnoteText">
    <w:name w:val="endnote text"/>
    <w:basedOn w:val="Normal"/>
    <w:link w:val="EndnoteTextChar"/>
    <w:uiPriority w:val="99"/>
    <w:semiHidden/>
    <w:unhideWhenUsed/>
    <w:rsid w:val="007E23CE"/>
    <w:rPr>
      <w:sz w:val="20"/>
    </w:rPr>
  </w:style>
  <w:style w:type="character" w:customStyle="1" w:styleId="EndnoteTextChar">
    <w:name w:val="Endnote Text Char"/>
    <w:basedOn w:val="DefaultParagraphFont"/>
    <w:link w:val="EndnoteText"/>
    <w:uiPriority w:val="99"/>
    <w:semiHidden/>
    <w:rsid w:val="007E23CE"/>
  </w:style>
  <w:style w:type="character" w:styleId="EndnoteReference">
    <w:name w:val="endnote reference"/>
    <w:basedOn w:val="DefaultParagraphFont"/>
    <w:uiPriority w:val="99"/>
    <w:semiHidden/>
    <w:unhideWhenUsed/>
    <w:rsid w:val="007E23CE"/>
    <w:rPr>
      <w:vertAlign w:val="superscript"/>
    </w:rPr>
  </w:style>
  <w:style w:type="paragraph" w:customStyle="1" w:styleId="TajukmiringJSH">
    <w:name w:val="TajukmiringJSH"/>
    <w:basedOn w:val="Heading2"/>
    <w:link w:val="TajukmiringJSHChar"/>
    <w:autoRedefine/>
    <w:qFormat/>
    <w:rsid w:val="00420903"/>
    <w:pPr>
      <w:jc w:val="center"/>
    </w:pPr>
    <w:rPr>
      <w:i w:val="0"/>
      <w:sz w:val="24"/>
      <w:szCs w:val="24"/>
    </w:rPr>
  </w:style>
  <w:style w:type="paragraph" w:customStyle="1" w:styleId="Alinea2JSH">
    <w:name w:val="Alinea2JSH"/>
    <w:basedOn w:val="BodyText"/>
    <w:autoRedefine/>
    <w:qFormat/>
    <w:rsid w:val="003C5A02"/>
    <w:pPr>
      <w:ind w:firstLine="288"/>
    </w:pPr>
    <w:rPr>
      <w:sz w:val="24"/>
      <w:lang w:val="id-ID"/>
    </w:rPr>
  </w:style>
  <w:style w:type="character" w:customStyle="1" w:styleId="TajukmiringJSHChar">
    <w:name w:val="TajukmiringJSH Char"/>
    <w:basedOn w:val="Heading2Char"/>
    <w:link w:val="TajukmiringJSH"/>
    <w:rsid w:val="00420903"/>
    <w:rPr>
      <w:rFonts w:asciiTheme="majorHAnsi" w:eastAsiaTheme="majorEastAsia" w:hAnsiTheme="majorHAnsi" w:cstheme="majorBidi"/>
      <w:b/>
      <w:bCs/>
      <w:i/>
      <w:caps/>
      <w:sz w:val="24"/>
      <w:szCs w:val="24"/>
    </w:rPr>
  </w:style>
  <w:style w:type="character" w:customStyle="1" w:styleId="Alinea1JSHChar">
    <w:name w:val="Alinea1JSH Char"/>
    <w:basedOn w:val="BodyTextChar"/>
    <w:link w:val="Alinea1JSH"/>
    <w:rsid w:val="003C5A02"/>
    <w:rPr>
      <w:rFonts w:ascii="Cambria" w:hAnsi="Cambria"/>
      <w:sz w:val="24"/>
    </w:rPr>
  </w:style>
  <w:style w:type="character" w:styleId="PlaceholderText">
    <w:name w:val="Placeholder Text"/>
    <w:basedOn w:val="DefaultParagraphFont"/>
    <w:uiPriority w:val="99"/>
    <w:semiHidden/>
    <w:rsid w:val="009634F6"/>
    <w:rPr>
      <w:color w:val="808080"/>
    </w:rPr>
  </w:style>
  <w:style w:type="character" w:customStyle="1" w:styleId="JJSH">
    <w:name w:val="JJSH"/>
    <w:basedOn w:val="DefaultParagraphFont"/>
    <w:uiPriority w:val="1"/>
    <w:qFormat/>
    <w:rsid w:val="009634F6"/>
    <w:rPr>
      <w:rFonts w:ascii="Cambria" w:hAnsi="Cambria"/>
      <w:b/>
      <w:caps/>
      <w:dstrike w:val="0"/>
      <w:sz w:val="22"/>
      <w:vertAlign w:val="baseline"/>
    </w:rPr>
  </w:style>
  <w:style w:type="paragraph" w:customStyle="1" w:styleId="JJP">
    <w:name w:val="JJP"/>
    <w:basedOn w:val="Heading1"/>
    <w:autoRedefine/>
    <w:qFormat/>
    <w:rsid w:val="00062742"/>
    <w:pPr>
      <w:spacing w:before="120" w:after="240"/>
      <w:jc w:val="center"/>
    </w:pPr>
    <w:rPr>
      <w:caps/>
      <w:color w:val="auto"/>
      <w:sz w:val="24"/>
      <w:szCs w:val="24"/>
    </w:rPr>
  </w:style>
  <w:style w:type="paragraph" w:customStyle="1" w:styleId="GbrJSH">
    <w:name w:val="GbrJSH"/>
    <w:basedOn w:val="Gambar"/>
    <w:link w:val="GbrJSHChar"/>
    <w:autoRedefine/>
    <w:qFormat/>
    <w:rsid w:val="003C5A02"/>
    <w:pPr>
      <w:tabs>
        <w:tab w:val="left" w:pos="851"/>
      </w:tabs>
      <w:spacing w:before="120"/>
      <w:ind w:left="850" w:hanging="850"/>
    </w:pPr>
    <w:rPr>
      <w:rFonts w:ascii="Cambria" w:hAnsi="Cambria"/>
      <w:lang w:val="id-ID"/>
    </w:rPr>
  </w:style>
  <w:style w:type="character" w:customStyle="1" w:styleId="GbrJSHChar">
    <w:name w:val="GbrJSH Char"/>
    <w:basedOn w:val="GambarChar"/>
    <w:link w:val="GbrJSH"/>
    <w:rsid w:val="003C5A02"/>
    <w:rPr>
      <w:rFonts w:ascii="Cambria" w:eastAsia="Times New Roman" w:hAnsi="Cambria" w:cs="Times New Roman"/>
      <w:sz w:val="24"/>
      <w:szCs w:val="24"/>
      <w:lang w:val="id-ID"/>
    </w:rPr>
  </w:style>
  <w:style w:type="paragraph" w:customStyle="1" w:styleId="KetTabelJHS">
    <w:name w:val="KetTabelJHS"/>
    <w:basedOn w:val="Alinea1JSH"/>
    <w:autoRedefine/>
    <w:qFormat/>
    <w:rsid w:val="003C5A02"/>
    <w:rPr>
      <w:sz w:val="22"/>
      <w:szCs w:val="22"/>
      <w:lang w:val="id-ID"/>
    </w:rPr>
  </w:style>
  <w:style w:type="paragraph" w:styleId="NoSpacing">
    <w:name w:val="No Spacing"/>
    <w:uiPriority w:val="1"/>
    <w:qFormat/>
    <w:rsid w:val="00420903"/>
    <w:rPr>
      <w:sz w:val="24"/>
    </w:rPr>
  </w:style>
  <w:style w:type="paragraph" w:customStyle="1" w:styleId="ReffJSH">
    <w:name w:val="ReffJSH"/>
    <w:basedOn w:val="Normal"/>
    <w:link w:val="ReffJSHChar"/>
    <w:autoRedefine/>
    <w:uiPriority w:val="99"/>
    <w:qFormat/>
    <w:rsid w:val="003C5A02"/>
    <w:pPr>
      <w:pBdr>
        <w:top w:val="single" w:sz="4" w:space="1" w:color="auto"/>
        <w:bottom w:val="single" w:sz="4" w:space="1" w:color="auto"/>
      </w:pBdr>
      <w:spacing w:before="120"/>
      <w:ind w:left="288" w:hanging="288"/>
      <w:jc w:val="both"/>
    </w:pPr>
    <w:rPr>
      <w:rFonts w:ascii="Cambria" w:eastAsia="Times New Roman" w:hAnsi="Cambria"/>
      <w:noProof/>
      <w:szCs w:val="22"/>
    </w:rPr>
  </w:style>
  <w:style w:type="character" w:customStyle="1" w:styleId="ReffJSHChar">
    <w:name w:val="ReffJSH Char"/>
    <w:basedOn w:val="DefaultParagraphFont"/>
    <w:link w:val="ReffJSH"/>
    <w:uiPriority w:val="99"/>
    <w:locked/>
    <w:rsid w:val="003C5A02"/>
    <w:rPr>
      <w:rFonts w:ascii="Cambria" w:eastAsia="Times New Roman" w:hAnsi="Cambria"/>
      <w:noProof/>
      <w:sz w:val="24"/>
      <w:szCs w:val="22"/>
    </w:rPr>
  </w:style>
  <w:style w:type="character" w:customStyle="1" w:styleId="e24kjd">
    <w:name w:val="e24kjd"/>
    <w:basedOn w:val="DefaultParagraphFont"/>
    <w:rsid w:val="00F1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9789">
      <w:bodyDiv w:val="1"/>
      <w:marLeft w:val="0"/>
      <w:marRight w:val="0"/>
      <w:marTop w:val="0"/>
      <w:marBottom w:val="0"/>
      <w:divBdr>
        <w:top w:val="none" w:sz="0" w:space="0" w:color="auto"/>
        <w:left w:val="none" w:sz="0" w:space="0" w:color="auto"/>
        <w:bottom w:val="none" w:sz="0" w:space="0" w:color="auto"/>
        <w:right w:val="none" w:sz="0" w:space="0" w:color="auto"/>
      </w:divBdr>
    </w:div>
    <w:div w:id="122122674">
      <w:bodyDiv w:val="1"/>
      <w:marLeft w:val="0"/>
      <w:marRight w:val="0"/>
      <w:marTop w:val="0"/>
      <w:marBottom w:val="0"/>
      <w:divBdr>
        <w:top w:val="none" w:sz="0" w:space="0" w:color="auto"/>
        <w:left w:val="none" w:sz="0" w:space="0" w:color="auto"/>
        <w:bottom w:val="none" w:sz="0" w:space="0" w:color="auto"/>
        <w:right w:val="none" w:sz="0" w:space="0" w:color="auto"/>
      </w:divBdr>
    </w:div>
    <w:div w:id="302858224">
      <w:bodyDiv w:val="1"/>
      <w:marLeft w:val="0"/>
      <w:marRight w:val="0"/>
      <w:marTop w:val="0"/>
      <w:marBottom w:val="0"/>
      <w:divBdr>
        <w:top w:val="none" w:sz="0" w:space="0" w:color="auto"/>
        <w:left w:val="none" w:sz="0" w:space="0" w:color="auto"/>
        <w:bottom w:val="none" w:sz="0" w:space="0" w:color="auto"/>
        <w:right w:val="none" w:sz="0" w:space="0" w:color="auto"/>
      </w:divBdr>
    </w:div>
    <w:div w:id="311102711">
      <w:bodyDiv w:val="1"/>
      <w:marLeft w:val="0"/>
      <w:marRight w:val="0"/>
      <w:marTop w:val="0"/>
      <w:marBottom w:val="0"/>
      <w:divBdr>
        <w:top w:val="none" w:sz="0" w:space="0" w:color="auto"/>
        <w:left w:val="none" w:sz="0" w:space="0" w:color="auto"/>
        <w:bottom w:val="none" w:sz="0" w:space="0" w:color="auto"/>
        <w:right w:val="none" w:sz="0" w:space="0" w:color="auto"/>
      </w:divBdr>
    </w:div>
    <w:div w:id="311377187">
      <w:bodyDiv w:val="1"/>
      <w:marLeft w:val="0"/>
      <w:marRight w:val="0"/>
      <w:marTop w:val="0"/>
      <w:marBottom w:val="0"/>
      <w:divBdr>
        <w:top w:val="none" w:sz="0" w:space="0" w:color="auto"/>
        <w:left w:val="none" w:sz="0" w:space="0" w:color="auto"/>
        <w:bottom w:val="none" w:sz="0" w:space="0" w:color="auto"/>
        <w:right w:val="none" w:sz="0" w:space="0" w:color="auto"/>
      </w:divBdr>
    </w:div>
    <w:div w:id="666515757">
      <w:bodyDiv w:val="1"/>
      <w:marLeft w:val="0"/>
      <w:marRight w:val="0"/>
      <w:marTop w:val="0"/>
      <w:marBottom w:val="0"/>
      <w:divBdr>
        <w:top w:val="none" w:sz="0" w:space="0" w:color="auto"/>
        <w:left w:val="none" w:sz="0" w:space="0" w:color="auto"/>
        <w:bottom w:val="none" w:sz="0" w:space="0" w:color="auto"/>
        <w:right w:val="none" w:sz="0" w:space="0" w:color="auto"/>
      </w:divBdr>
    </w:div>
    <w:div w:id="779303253">
      <w:bodyDiv w:val="1"/>
      <w:marLeft w:val="0"/>
      <w:marRight w:val="0"/>
      <w:marTop w:val="0"/>
      <w:marBottom w:val="0"/>
      <w:divBdr>
        <w:top w:val="none" w:sz="0" w:space="0" w:color="auto"/>
        <w:left w:val="none" w:sz="0" w:space="0" w:color="auto"/>
        <w:bottom w:val="none" w:sz="0" w:space="0" w:color="auto"/>
        <w:right w:val="none" w:sz="0" w:space="0" w:color="auto"/>
      </w:divBdr>
    </w:div>
    <w:div w:id="795682195">
      <w:bodyDiv w:val="1"/>
      <w:marLeft w:val="0"/>
      <w:marRight w:val="0"/>
      <w:marTop w:val="0"/>
      <w:marBottom w:val="0"/>
      <w:divBdr>
        <w:top w:val="none" w:sz="0" w:space="0" w:color="auto"/>
        <w:left w:val="none" w:sz="0" w:space="0" w:color="auto"/>
        <w:bottom w:val="none" w:sz="0" w:space="0" w:color="auto"/>
        <w:right w:val="none" w:sz="0" w:space="0" w:color="auto"/>
      </w:divBdr>
    </w:div>
    <w:div w:id="824934280">
      <w:bodyDiv w:val="1"/>
      <w:marLeft w:val="0"/>
      <w:marRight w:val="0"/>
      <w:marTop w:val="0"/>
      <w:marBottom w:val="0"/>
      <w:divBdr>
        <w:top w:val="none" w:sz="0" w:space="0" w:color="auto"/>
        <w:left w:val="none" w:sz="0" w:space="0" w:color="auto"/>
        <w:bottom w:val="none" w:sz="0" w:space="0" w:color="auto"/>
        <w:right w:val="none" w:sz="0" w:space="0" w:color="auto"/>
      </w:divBdr>
    </w:div>
    <w:div w:id="89647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inuddin@iainbatusangkar.ac.i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caanisa29@gmail.com"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P-PTS%202013\Documents\GTAJSH\TEMPLATE%20bagi%20Redaksi%20JSH%20201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D1D93797310429882D23EE4DF80EF11"/>
        <w:category>
          <w:name w:val="General"/>
          <w:gallery w:val="placeholder"/>
        </w:category>
        <w:types>
          <w:type w:val="bbPlcHdr"/>
        </w:types>
        <w:behaviors>
          <w:behavior w:val="content"/>
        </w:behaviors>
        <w:guid w:val="{7C56ABA5-C5C0-489C-8AA6-516970C215AB}"/>
      </w:docPartPr>
      <w:docPartBody>
        <w:p w:rsidR="00D47F88" w:rsidRDefault="00275E17">
          <w:pPr>
            <w:pStyle w:val="1D1D93797310429882D23EE4DF80EF11"/>
          </w:pPr>
          <w:r w:rsidRPr="00AA7BA0">
            <w:rPr>
              <w:rStyle w:val="PlaceholderText"/>
            </w:rPr>
            <w:t>Click here to enter text.</w:t>
          </w:r>
        </w:p>
      </w:docPartBody>
    </w:docPart>
    <w:docPart>
      <w:docPartPr>
        <w:name w:val="57FDAF6D5FD545C5AF22AD9F85A7A9C8"/>
        <w:category>
          <w:name w:val="General"/>
          <w:gallery w:val="placeholder"/>
        </w:category>
        <w:types>
          <w:type w:val="bbPlcHdr"/>
        </w:types>
        <w:behaviors>
          <w:behavior w:val="content"/>
        </w:behaviors>
        <w:guid w:val="{06398C2C-C278-41C1-BB24-925BF3A0C8CF}"/>
      </w:docPartPr>
      <w:docPartBody>
        <w:p w:rsidR="00000000" w:rsidRDefault="00B4779C" w:rsidP="00B4779C">
          <w:pPr>
            <w:pStyle w:val="57FDAF6D5FD545C5AF22AD9F85A7A9C8"/>
          </w:pPr>
          <w:r w:rsidRPr="00AA7B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wis721 Hv BT">
    <w:altName w:val="Arial"/>
    <w:panose1 w:val="020B0804020202020204"/>
    <w:charset w:val="00"/>
    <w:family w:val="swiss"/>
    <w:pitch w:val="variable"/>
    <w:sig w:usb0="800000AF" w:usb1="1000204A" w:usb2="00000000" w:usb3="00000000" w:csb0="00000011"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17"/>
    <w:rsid w:val="00275E17"/>
    <w:rsid w:val="002823EA"/>
    <w:rsid w:val="0040384F"/>
    <w:rsid w:val="00A1750C"/>
    <w:rsid w:val="00B4779C"/>
    <w:rsid w:val="00D47F8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79C"/>
    <w:rPr>
      <w:color w:val="808080"/>
    </w:rPr>
  </w:style>
  <w:style w:type="paragraph" w:customStyle="1" w:styleId="1D1D93797310429882D23EE4DF80EF11">
    <w:name w:val="1D1D93797310429882D23EE4DF80EF11"/>
  </w:style>
  <w:style w:type="paragraph" w:customStyle="1" w:styleId="3BE40AB746D34505A67A539A352184F9">
    <w:name w:val="3BE40AB746D34505A67A539A352184F9"/>
  </w:style>
  <w:style w:type="paragraph" w:customStyle="1" w:styleId="9B9C4887DBDF44C6B871E00AFE4C7441">
    <w:name w:val="9B9C4887DBDF44C6B871E00AFE4C7441"/>
  </w:style>
  <w:style w:type="paragraph" w:customStyle="1" w:styleId="E6F42DBB43B84445B510F63939C404CF">
    <w:name w:val="E6F42DBB43B84445B510F63939C404CF"/>
  </w:style>
  <w:style w:type="paragraph" w:customStyle="1" w:styleId="52EC4046275C4EA3A610EAA156F5BB81">
    <w:name w:val="52EC4046275C4EA3A610EAA156F5BB81"/>
    <w:rsid w:val="00D47F88"/>
    <w:pPr>
      <w:spacing w:after="200" w:line="276" w:lineRule="auto"/>
    </w:pPr>
  </w:style>
  <w:style w:type="paragraph" w:customStyle="1" w:styleId="846E38ED6E6D47288A55A4AB1A934604">
    <w:name w:val="846E38ED6E6D47288A55A4AB1A934604"/>
    <w:rsid w:val="00D47F88"/>
    <w:pPr>
      <w:spacing w:after="200" w:line="276" w:lineRule="auto"/>
    </w:pPr>
  </w:style>
  <w:style w:type="paragraph" w:customStyle="1" w:styleId="57FDAF6D5FD545C5AF22AD9F85A7A9C8">
    <w:name w:val="57FDAF6D5FD545C5AF22AD9F85A7A9C8"/>
    <w:rsid w:val="00B4779C"/>
    <w:pPr>
      <w:spacing w:after="200" w:line="276" w:lineRule="auto"/>
    </w:pPr>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79C"/>
    <w:rPr>
      <w:color w:val="808080"/>
    </w:rPr>
  </w:style>
  <w:style w:type="paragraph" w:customStyle="1" w:styleId="1D1D93797310429882D23EE4DF80EF11">
    <w:name w:val="1D1D93797310429882D23EE4DF80EF11"/>
  </w:style>
  <w:style w:type="paragraph" w:customStyle="1" w:styleId="3BE40AB746D34505A67A539A352184F9">
    <w:name w:val="3BE40AB746D34505A67A539A352184F9"/>
  </w:style>
  <w:style w:type="paragraph" w:customStyle="1" w:styleId="9B9C4887DBDF44C6B871E00AFE4C7441">
    <w:name w:val="9B9C4887DBDF44C6B871E00AFE4C7441"/>
  </w:style>
  <w:style w:type="paragraph" w:customStyle="1" w:styleId="E6F42DBB43B84445B510F63939C404CF">
    <w:name w:val="E6F42DBB43B84445B510F63939C404CF"/>
  </w:style>
  <w:style w:type="paragraph" w:customStyle="1" w:styleId="52EC4046275C4EA3A610EAA156F5BB81">
    <w:name w:val="52EC4046275C4EA3A610EAA156F5BB81"/>
    <w:rsid w:val="00D47F88"/>
    <w:pPr>
      <w:spacing w:after="200" w:line="276" w:lineRule="auto"/>
    </w:pPr>
  </w:style>
  <w:style w:type="paragraph" w:customStyle="1" w:styleId="846E38ED6E6D47288A55A4AB1A934604">
    <w:name w:val="846E38ED6E6D47288A55A4AB1A934604"/>
    <w:rsid w:val="00D47F88"/>
    <w:pPr>
      <w:spacing w:after="200" w:line="276" w:lineRule="auto"/>
    </w:pPr>
  </w:style>
  <w:style w:type="paragraph" w:customStyle="1" w:styleId="57FDAF6D5FD545C5AF22AD9F85A7A9C8">
    <w:name w:val="57FDAF6D5FD545C5AF22AD9F85A7A9C8"/>
    <w:rsid w:val="00B4779C"/>
    <w:pPr>
      <w:spacing w:after="200" w:line="276"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25628AA4-2258-4B31-9695-2CD2701C5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bagi Redaksi JSH 2014.dotx</Template>
  <TotalTime>39</TotalTime>
  <Pages>9</Pages>
  <Words>3314</Words>
  <Characters>18891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Jurnal Syarikah P-ISSN 2442-4420 e-ISSN 2528-6935 Volume 4 Nomor 1, Juni 2018</vt:lpstr>
    </vt:vector>
  </TitlesOfParts>
  <Company>Toshiba</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Syarikah P-ISSN 2442-4420 e-ISSN 2528-6935 Volume 4 Nomor 1, Juni 2018</dc:title>
  <dc:creator>PHP-PTS 2013</dc:creator>
  <cp:lastModifiedBy>FEBI</cp:lastModifiedBy>
  <cp:revision>5</cp:revision>
  <cp:lastPrinted>2011-12-06T18:46:00Z</cp:lastPrinted>
  <dcterms:created xsi:type="dcterms:W3CDTF">2017-01-14T03:37:00Z</dcterms:created>
  <dcterms:modified xsi:type="dcterms:W3CDTF">2019-07-20T13:21:00Z</dcterms:modified>
</cp:coreProperties>
</file>