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C2" w:rsidRPr="008B0E96" w:rsidRDefault="008B0E96" w:rsidP="00167C27">
      <w:pPr>
        <w:jc w:val="center"/>
        <w:rPr>
          <w:rFonts w:ascii="Times New Roman" w:hAnsi="Times New Roman" w:cs="Times New Roman"/>
          <w:b/>
          <w:sz w:val="24"/>
          <w:lang w:val="id-ID"/>
        </w:rPr>
      </w:pPr>
      <w:r>
        <w:rPr>
          <w:rFonts w:ascii="Times New Roman" w:hAnsi="Times New Roman" w:cs="Times New Roman"/>
          <w:b/>
          <w:sz w:val="24"/>
          <w:lang w:val="id-ID"/>
        </w:rPr>
        <w:t xml:space="preserve">ANALISIS FAKTOR-FAKTOR YANG MEMPENGARUHI MINAT NASABAH TERHADAP PRODUK TABUNGAN PENDIDIKAN BERASURANSI PADA BANK SYARIAH MANDIRI CABANG KOTA BOGOR </w:t>
      </w:r>
    </w:p>
    <w:p w:rsidR="001D3D07" w:rsidRPr="0050481A" w:rsidRDefault="0050481A" w:rsidP="00CE5781">
      <w:pPr>
        <w:jc w:val="center"/>
        <w:rPr>
          <w:rFonts w:ascii="Times New Roman" w:hAnsi="Times New Roman" w:cs="Times New Roman"/>
          <w:b/>
          <w:i/>
          <w:sz w:val="24"/>
        </w:rPr>
      </w:pPr>
      <w:r>
        <w:rPr>
          <w:rFonts w:ascii="Times New Roman" w:hAnsi="Times New Roman" w:cs="Times New Roman"/>
          <w:b/>
          <w:i/>
          <w:sz w:val="24"/>
          <w:lang w:val="id-ID"/>
        </w:rPr>
        <w:t xml:space="preserve"> </w:t>
      </w:r>
      <w:r w:rsidR="00CE5781" w:rsidRPr="00CE5781">
        <w:rPr>
          <w:rFonts w:ascii="Times New Roman" w:hAnsi="Times New Roman" w:cs="Times New Roman"/>
          <w:b/>
          <w:i/>
          <w:sz w:val="24"/>
          <w:lang w:val="id-ID"/>
        </w:rPr>
        <w:t>ANALYSIS OF FACTORS THAT INFLUENCE CUSTOMER INTERESTS ON PRODUCTS OF INSURED EDUCATION SAVINGS IN MANDIRI SHARIA BANKS BRANCH BOGOR CITY</w:t>
      </w:r>
    </w:p>
    <w:p w:rsidR="00F83351" w:rsidRPr="008B0E96" w:rsidRDefault="008B0E96" w:rsidP="00F83351">
      <w:pP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Khoirani</w:t>
      </w:r>
    </w:p>
    <w:p w:rsidR="00F83351" w:rsidRPr="00B94A26" w:rsidRDefault="00F83351" w:rsidP="00F83351">
      <w:pPr>
        <w:spacing w:after="0" w:line="240" w:lineRule="auto"/>
        <w:jc w:val="center"/>
        <w:rPr>
          <w:rFonts w:ascii="Times New Roman" w:hAnsi="Times New Roman" w:cs="Times New Roman"/>
          <w:sz w:val="24"/>
          <w:lang w:val="id-ID"/>
        </w:rPr>
      </w:pPr>
      <w:r w:rsidRPr="00B94A26">
        <w:rPr>
          <w:rFonts w:ascii="Times New Roman" w:hAnsi="Times New Roman" w:cs="Times New Roman"/>
          <w:sz w:val="24"/>
        </w:rPr>
        <w:t xml:space="preserve">Program </w:t>
      </w:r>
      <w:r w:rsidR="008B0E96">
        <w:rPr>
          <w:rFonts w:ascii="Times New Roman" w:hAnsi="Times New Roman" w:cs="Times New Roman"/>
          <w:sz w:val="24"/>
          <w:lang w:val="id-ID"/>
        </w:rPr>
        <w:t>Perbankan Syariah</w:t>
      </w:r>
      <w:r w:rsidR="003372DD" w:rsidRPr="00B94A26">
        <w:rPr>
          <w:rFonts w:ascii="Times New Roman" w:hAnsi="Times New Roman" w:cs="Times New Roman"/>
          <w:sz w:val="24"/>
          <w:lang w:val="id-ID"/>
        </w:rPr>
        <w:t xml:space="preserve"> Studies Faculty of Economics</w:t>
      </w:r>
      <w:r w:rsidR="008B0E96">
        <w:rPr>
          <w:rFonts w:ascii="Times New Roman" w:hAnsi="Times New Roman" w:cs="Times New Roman"/>
          <w:sz w:val="24"/>
          <w:lang w:val="id-ID"/>
        </w:rPr>
        <w:t xml:space="preserve"> Islam</w:t>
      </w:r>
      <w:r w:rsidR="003372DD" w:rsidRPr="00B94A26">
        <w:rPr>
          <w:rFonts w:ascii="Times New Roman" w:hAnsi="Times New Roman" w:cs="Times New Roman"/>
          <w:sz w:val="24"/>
          <w:lang w:val="id-ID"/>
        </w:rPr>
        <w:t>, University of Djuanda</w:t>
      </w:r>
    </w:p>
    <w:p w:rsidR="00F83351" w:rsidRPr="00B94A26" w:rsidRDefault="00F83351" w:rsidP="00F83351">
      <w:pPr>
        <w:jc w:val="center"/>
        <w:rPr>
          <w:rFonts w:ascii="Times New Roman" w:hAnsi="Times New Roman" w:cs="Times New Roman"/>
          <w:sz w:val="24"/>
        </w:rPr>
      </w:pPr>
      <w:r w:rsidRPr="00B94A26">
        <w:rPr>
          <w:rFonts w:ascii="Times New Roman" w:hAnsi="Times New Roman" w:cs="Times New Roman"/>
          <w:sz w:val="24"/>
        </w:rPr>
        <w:t xml:space="preserve">Email: </w:t>
      </w:r>
      <w:r w:rsidR="008B0E96">
        <w:rPr>
          <w:rFonts w:ascii="Times New Roman" w:hAnsi="Times New Roman" w:cs="Times New Roman"/>
          <w:sz w:val="24"/>
          <w:szCs w:val="24"/>
          <w:lang w:val="id-ID"/>
        </w:rPr>
        <w:t>Khoirani4</w:t>
      </w:r>
      <w:r w:rsidR="00DB12C2" w:rsidRPr="00DB12C2">
        <w:rPr>
          <w:rFonts w:ascii="Times New Roman" w:hAnsi="Times New Roman" w:cs="Times New Roman"/>
          <w:sz w:val="24"/>
          <w:szCs w:val="24"/>
        </w:rPr>
        <w:t>@gmail.com</w:t>
      </w:r>
    </w:p>
    <w:p w:rsidR="00F83351" w:rsidRPr="00B94A26" w:rsidRDefault="00F83351" w:rsidP="00F83351">
      <w:pPr>
        <w:spacing w:line="240" w:lineRule="auto"/>
        <w:jc w:val="center"/>
        <w:rPr>
          <w:rFonts w:ascii="Times New Roman" w:hAnsi="Times New Roman" w:cs="Times New Roman"/>
          <w:b/>
          <w:i/>
          <w:sz w:val="24"/>
        </w:rPr>
      </w:pPr>
      <w:r w:rsidRPr="00B94A26">
        <w:rPr>
          <w:rFonts w:ascii="Times New Roman" w:hAnsi="Times New Roman" w:cs="Times New Roman"/>
          <w:b/>
          <w:i/>
          <w:sz w:val="24"/>
        </w:rPr>
        <w:t>ABSTRACT</w:t>
      </w:r>
    </w:p>
    <w:p w:rsidR="00B76701" w:rsidRPr="009E6D90" w:rsidRDefault="00CE5781" w:rsidP="00CE5781">
      <w:pPr>
        <w:spacing w:line="240" w:lineRule="auto"/>
        <w:ind w:firstLine="720"/>
        <w:jc w:val="both"/>
        <w:rPr>
          <w:rFonts w:ascii="Times New Roman" w:eastAsia="Times New Roman" w:hAnsi="Times New Roman" w:cs="Times New Roman"/>
          <w:i/>
          <w:sz w:val="24"/>
          <w:szCs w:val="24"/>
          <w:lang w:eastAsia="id-ID"/>
        </w:rPr>
      </w:pPr>
      <w:r w:rsidRPr="00CE5781">
        <w:rPr>
          <w:rFonts w:ascii="Times New Roman" w:eastAsia="Times New Roman" w:hAnsi="Times New Roman" w:cs="Times New Roman"/>
          <w:i/>
          <w:sz w:val="24"/>
          <w:szCs w:val="24"/>
          <w:lang w:eastAsia="id-ID"/>
        </w:rPr>
        <w:t>The purpose of this study was to find out how customers' responses to insurance education savings products and any factors that affect partially and simultaneously affect customer interest. The research method is a survey, a form of quantitative research and a type of data ratio with the object of research as many as 100 customers who use insurance education savings products in the city of Bogor. Based on the results of the study, simultaneously and partially the variables consisting of Service, Reputation, Religiosity, and Revenue have a positive and significant effect on customer interest in educational savings products in the branch branch of the Bogor Islamic sharia bank.</w:t>
      </w:r>
    </w:p>
    <w:p w:rsidR="00B76701" w:rsidRPr="00EB5C2D" w:rsidRDefault="002F78B7" w:rsidP="00CE5781">
      <w:pPr>
        <w:spacing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r w:rsidR="00B76701" w:rsidRPr="00B94A26">
        <w:rPr>
          <w:rFonts w:ascii="Times New Roman" w:hAnsi="Times New Roman" w:cs="Times New Roman"/>
          <w:i/>
          <w:sz w:val="24"/>
          <w:szCs w:val="24"/>
        </w:rPr>
        <w:t>Keyw</w:t>
      </w:r>
      <w:r>
        <w:rPr>
          <w:rFonts w:ascii="Times New Roman" w:hAnsi="Times New Roman" w:cs="Times New Roman"/>
          <w:i/>
          <w:sz w:val="24"/>
          <w:szCs w:val="24"/>
          <w:lang w:val="id-ID"/>
        </w:rPr>
        <w:t xml:space="preserve">and </w:t>
      </w:r>
      <w:r w:rsidR="00B76701" w:rsidRPr="00B94A26">
        <w:rPr>
          <w:rFonts w:ascii="Times New Roman" w:hAnsi="Times New Roman" w:cs="Times New Roman"/>
          <w:i/>
          <w:sz w:val="24"/>
          <w:szCs w:val="24"/>
        </w:rPr>
        <w:t xml:space="preserve">ords: </w:t>
      </w:r>
      <w:r w:rsidR="00CE5781" w:rsidRPr="00CE5781">
        <w:rPr>
          <w:rFonts w:ascii="Times New Roman" w:hAnsi="Times New Roman" w:cs="Times New Roman"/>
          <w:i/>
          <w:sz w:val="24"/>
          <w:szCs w:val="24"/>
        </w:rPr>
        <w:t>Insurance, Service, Information, Reputation, Religiosity and income education savings</w:t>
      </w:r>
    </w:p>
    <w:p w:rsidR="00F83351" w:rsidRPr="00B94A26" w:rsidRDefault="00F83351" w:rsidP="00F83351">
      <w:pPr>
        <w:spacing w:line="240" w:lineRule="auto"/>
        <w:jc w:val="center"/>
        <w:rPr>
          <w:rFonts w:ascii="Times New Roman" w:hAnsi="Times New Roman" w:cs="Times New Roman"/>
          <w:b/>
          <w:sz w:val="24"/>
        </w:rPr>
      </w:pPr>
      <w:r w:rsidRPr="00B94A26">
        <w:rPr>
          <w:rFonts w:ascii="Times New Roman" w:hAnsi="Times New Roman" w:cs="Times New Roman"/>
          <w:b/>
          <w:sz w:val="24"/>
        </w:rPr>
        <w:t>ABSTRAK</w:t>
      </w:r>
    </w:p>
    <w:p w:rsidR="001624A7" w:rsidRPr="00E20E26" w:rsidRDefault="00501FBE" w:rsidP="00501FBE">
      <w:pPr>
        <w:spacing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berujuan </w:t>
      </w:r>
      <w:r w:rsidR="00FF6634">
        <w:rPr>
          <w:rFonts w:ascii="Times New Roman" w:hAnsi="Times New Roman" w:cs="Times New Roman"/>
          <w:sz w:val="24"/>
          <w:szCs w:val="24"/>
        </w:rPr>
        <w:t xml:space="preserve">untuk </w:t>
      </w:r>
      <w:r w:rsidR="008B0E96">
        <w:rPr>
          <w:rFonts w:ascii="Times New Roman" w:hAnsi="Times New Roman" w:cs="Times New Roman"/>
          <w:sz w:val="24"/>
          <w:szCs w:val="24"/>
          <w:lang w:val="id-ID"/>
        </w:rPr>
        <w:t>mengetahui bagaimana tanggapan nasabah</w:t>
      </w:r>
      <w:r w:rsidR="00FF6634">
        <w:rPr>
          <w:rFonts w:ascii="Times New Roman" w:hAnsi="Times New Roman" w:cs="Times New Roman"/>
          <w:sz w:val="24"/>
          <w:szCs w:val="24"/>
          <w:lang w:val="id-ID"/>
        </w:rPr>
        <w:t xml:space="preserve"> tentang </w:t>
      </w:r>
      <w:r w:rsidR="008B0E96">
        <w:rPr>
          <w:rFonts w:ascii="Times New Roman" w:hAnsi="Times New Roman" w:cs="Times New Roman"/>
          <w:iCs/>
          <w:sz w:val="24"/>
          <w:szCs w:val="24"/>
          <w:lang w:val="id-ID"/>
        </w:rPr>
        <w:t>produk tabungan pendidikan berasuransi</w:t>
      </w:r>
      <w:r w:rsidR="008B0E96">
        <w:rPr>
          <w:rFonts w:ascii="Times New Roman" w:hAnsi="Times New Roman" w:cs="Times New Roman"/>
          <w:sz w:val="24"/>
          <w:szCs w:val="24"/>
        </w:rPr>
        <w:t xml:space="preserve"> dan </w:t>
      </w:r>
      <w:r w:rsidR="008B0E96">
        <w:rPr>
          <w:rFonts w:ascii="Times New Roman" w:hAnsi="Times New Roman" w:cs="Times New Roman"/>
          <w:sz w:val="24"/>
          <w:szCs w:val="24"/>
          <w:lang w:val="id-ID"/>
        </w:rPr>
        <w:t xml:space="preserve">faktor apa saja yang </w:t>
      </w:r>
      <w:r>
        <w:rPr>
          <w:rFonts w:ascii="Times New Roman" w:hAnsi="Times New Roman" w:cs="Times New Roman"/>
          <w:sz w:val="24"/>
          <w:szCs w:val="24"/>
          <w:lang w:val="id-ID"/>
        </w:rPr>
        <w:t xml:space="preserve">dapat </w:t>
      </w:r>
      <w:r w:rsidR="008B0E96">
        <w:rPr>
          <w:rFonts w:ascii="Times New Roman" w:hAnsi="Times New Roman" w:cs="Times New Roman"/>
          <w:sz w:val="24"/>
          <w:szCs w:val="24"/>
          <w:lang w:val="id-ID"/>
        </w:rPr>
        <w:t xml:space="preserve">mempengaruhi </w:t>
      </w:r>
      <w:r w:rsidR="00FF6634">
        <w:rPr>
          <w:rFonts w:ascii="Times New Roman" w:hAnsi="Times New Roman" w:cs="Times New Roman"/>
          <w:sz w:val="24"/>
          <w:szCs w:val="24"/>
          <w:lang w:val="id-ID"/>
        </w:rPr>
        <w:t>secara parsial dan simultan terhadap</w:t>
      </w:r>
      <w:r w:rsidR="008B0E96">
        <w:rPr>
          <w:rFonts w:ascii="Times New Roman" w:hAnsi="Times New Roman" w:cs="Times New Roman"/>
          <w:sz w:val="24"/>
          <w:szCs w:val="24"/>
        </w:rPr>
        <w:t xml:space="preserve"> minat </w:t>
      </w:r>
      <w:r w:rsidR="008B0E96">
        <w:rPr>
          <w:rFonts w:ascii="Times New Roman" w:hAnsi="Times New Roman" w:cs="Times New Roman"/>
          <w:sz w:val="24"/>
          <w:szCs w:val="24"/>
          <w:lang w:val="id-ID"/>
        </w:rPr>
        <w:t>nasabah</w:t>
      </w:r>
      <w:r w:rsidR="00FF6634">
        <w:rPr>
          <w:rFonts w:ascii="Times New Roman" w:hAnsi="Times New Roman" w:cs="Times New Roman"/>
          <w:sz w:val="24"/>
          <w:szCs w:val="24"/>
          <w:lang w:val="id-ID"/>
        </w:rPr>
        <w:t>. Metode penelitian adalah survey, bentuk penel</w:t>
      </w:r>
      <w:r w:rsidR="00C20143">
        <w:rPr>
          <w:rFonts w:ascii="Times New Roman" w:hAnsi="Times New Roman" w:cs="Times New Roman"/>
          <w:sz w:val="24"/>
          <w:szCs w:val="24"/>
          <w:lang w:val="id-ID"/>
        </w:rPr>
        <w:t xml:space="preserve">itian kuantitatif dan jenis </w:t>
      </w:r>
      <w:r w:rsidR="008B0E96">
        <w:rPr>
          <w:rFonts w:ascii="Times New Roman" w:hAnsi="Times New Roman" w:cs="Times New Roman"/>
          <w:sz w:val="24"/>
          <w:szCs w:val="24"/>
          <w:lang w:val="id-ID"/>
        </w:rPr>
        <w:t>data ratio</w:t>
      </w:r>
      <w:r w:rsidR="00FF6634">
        <w:rPr>
          <w:rFonts w:ascii="Times New Roman" w:hAnsi="Times New Roman" w:cs="Times New Roman"/>
          <w:sz w:val="24"/>
          <w:szCs w:val="24"/>
          <w:lang w:val="id-ID"/>
        </w:rPr>
        <w:t xml:space="preserve"> dengan objek </w:t>
      </w:r>
      <w:r w:rsidR="008B0E96">
        <w:rPr>
          <w:rFonts w:ascii="Times New Roman" w:hAnsi="Times New Roman" w:cs="Times New Roman"/>
          <w:sz w:val="24"/>
          <w:szCs w:val="24"/>
          <w:lang w:val="id-ID"/>
        </w:rPr>
        <w:t>penelitian sebanyak 100 nasabah</w:t>
      </w:r>
      <w:r w:rsidR="00FF6634">
        <w:rPr>
          <w:rFonts w:ascii="Times New Roman" w:hAnsi="Times New Roman" w:cs="Times New Roman"/>
          <w:sz w:val="24"/>
          <w:szCs w:val="24"/>
          <w:lang w:val="id-ID"/>
        </w:rPr>
        <w:t xml:space="preserve"> yang</w:t>
      </w:r>
      <w:r w:rsidR="008B0E96">
        <w:rPr>
          <w:rFonts w:ascii="Times New Roman" w:hAnsi="Times New Roman" w:cs="Times New Roman"/>
          <w:sz w:val="24"/>
          <w:szCs w:val="24"/>
        </w:rPr>
        <w:t xml:space="preserve"> men</w:t>
      </w:r>
      <w:r w:rsidR="008B0E96">
        <w:rPr>
          <w:rFonts w:ascii="Times New Roman" w:hAnsi="Times New Roman" w:cs="Times New Roman"/>
          <w:sz w:val="24"/>
          <w:szCs w:val="24"/>
          <w:lang w:val="id-ID"/>
        </w:rPr>
        <w:t>ggunakan produk tabungan pendidikan berasuransi</w:t>
      </w:r>
      <w:r w:rsidR="008B0E96">
        <w:rPr>
          <w:rFonts w:ascii="Times New Roman" w:hAnsi="Times New Roman" w:cs="Times New Roman"/>
          <w:sz w:val="24"/>
          <w:szCs w:val="24"/>
        </w:rPr>
        <w:t xml:space="preserve"> di Kota Bogor</w:t>
      </w:r>
      <w:r w:rsidR="0020135A">
        <w:rPr>
          <w:rFonts w:ascii="Times New Roman" w:hAnsi="Times New Roman" w:cs="Times New Roman"/>
          <w:sz w:val="24"/>
          <w:szCs w:val="24"/>
          <w:lang w:val="id-ID"/>
        </w:rPr>
        <w:t>.</w:t>
      </w:r>
      <w:r w:rsidR="00FF6634">
        <w:rPr>
          <w:rFonts w:ascii="Times New Roman" w:hAnsi="Times New Roman" w:cs="Times New Roman"/>
          <w:sz w:val="24"/>
          <w:szCs w:val="24"/>
          <w:lang w:val="id-ID"/>
        </w:rPr>
        <w:t xml:space="preserve"> Berdasarkan hasil penelitian, secara simultan</w:t>
      </w:r>
      <w:r w:rsidR="00C22889">
        <w:rPr>
          <w:rFonts w:ascii="Times New Roman" w:hAnsi="Times New Roman" w:cs="Times New Roman"/>
          <w:sz w:val="24"/>
          <w:szCs w:val="24"/>
          <w:lang w:val="id-ID"/>
        </w:rPr>
        <w:t xml:space="preserve"> dan parsial variabel</w:t>
      </w:r>
      <w:r w:rsidR="00E20E26">
        <w:rPr>
          <w:rFonts w:ascii="Times New Roman" w:hAnsi="Times New Roman" w:cs="Times New Roman"/>
          <w:sz w:val="24"/>
          <w:szCs w:val="24"/>
        </w:rPr>
        <w:t xml:space="preserve"> </w:t>
      </w:r>
      <w:r w:rsidR="00FF6634">
        <w:rPr>
          <w:rFonts w:ascii="Times New Roman" w:hAnsi="Times New Roman" w:cs="Times New Roman"/>
          <w:sz w:val="24"/>
          <w:szCs w:val="24"/>
          <w:lang w:val="id-ID"/>
        </w:rPr>
        <w:t xml:space="preserve">yang terdiri dari </w:t>
      </w:r>
      <w:r>
        <w:rPr>
          <w:rFonts w:ascii="Times New Roman" w:hAnsi="Times New Roman" w:cs="Times New Roman"/>
          <w:sz w:val="24"/>
          <w:szCs w:val="24"/>
          <w:lang w:val="id-ID"/>
        </w:rPr>
        <w:t>Pelayanan, Informasi, Reputasi</w:t>
      </w:r>
      <w:r w:rsidR="008B0E96">
        <w:rPr>
          <w:rFonts w:ascii="Times New Roman" w:hAnsi="Times New Roman" w:cs="Times New Roman"/>
          <w:sz w:val="24"/>
          <w:szCs w:val="24"/>
          <w:lang w:val="id-ID"/>
        </w:rPr>
        <w:t>, dan Pendapatan</w:t>
      </w:r>
      <w:r w:rsidR="00E20E26">
        <w:rPr>
          <w:rFonts w:ascii="Times New Roman" w:hAnsi="Times New Roman" w:cs="Times New Roman"/>
          <w:sz w:val="24"/>
          <w:szCs w:val="24"/>
        </w:rPr>
        <w:t xml:space="preserve"> </w:t>
      </w:r>
      <w:r w:rsidR="00FF6634">
        <w:rPr>
          <w:rFonts w:ascii="Times New Roman" w:hAnsi="Times New Roman" w:cs="Times New Roman"/>
          <w:sz w:val="24"/>
          <w:szCs w:val="24"/>
          <w:lang w:val="id-ID"/>
        </w:rPr>
        <w:t xml:space="preserve">berpengaruh </w:t>
      </w:r>
      <w:r w:rsidR="00C22889">
        <w:rPr>
          <w:rFonts w:ascii="Times New Roman" w:hAnsi="Times New Roman" w:cs="Times New Roman"/>
          <w:sz w:val="24"/>
          <w:szCs w:val="24"/>
          <w:lang w:val="id-ID"/>
        </w:rPr>
        <w:t xml:space="preserve">positif dan signifikan </w:t>
      </w:r>
      <w:r>
        <w:rPr>
          <w:rFonts w:ascii="Times New Roman" w:hAnsi="Times New Roman" w:cs="Times New Roman"/>
          <w:sz w:val="24"/>
          <w:szCs w:val="24"/>
          <w:lang w:val="id-ID"/>
        </w:rPr>
        <w:t xml:space="preserve">dan adapun faktor religiusitas yang tidak berpegaruh tetapi signifikan terhadap minat nasabah </w:t>
      </w:r>
      <w:r w:rsidR="008B0E96">
        <w:rPr>
          <w:rFonts w:ascii="Times New Roman" w:hAnsi="Times New Roman" w:cs="Times New Roman"/>
          <w:sz w:val="24"/>
          <w:szCs w:val="24"/>
          <w:lang w:val="id-ID"/>
        </w:rPr>
        <w:t>produk tabungan pendidikan</w:t>
      </w:r>
      <w:r>
        <w:rPr>
          <w:rFonts w:ascii="Times New Roman" w:hAnsi="Times New Roman" w:cs="Times New Roman"/>
          <w:sz w:val="24"/>
          <w:szCs w:val="24"/>
          <w:lang w:val="id-ID"/>
        </w:rPr>
        <w:t xml:space="preserve"> berasuransi</w:t>
      </w:r>
      <w:r w:rsidR="008B0E96">
        <w:rPr>
          <w:rFonts w:ascii="Times New Roman" w:hAnsi="Times New Roman" w:cs="Times New Roman"/>
          <w:sz w:val="24"/>
          <w:szCs w:val="24"/>
          <w:lang w:val="id-ID"/>
        </w:rPr>
        <w:t xml:space="preserve"> pada bank syariah mandiri cabang</w:t>
      </w:r>
      <w:r w:rsidR="00E20E26">
        <w:rPr>
          <w:rFonts w:ascii="Times New Roman" w:hAnsi="Times New Roman" w:cs="Times New Roman"/>
          <w:sz w:val="24"/>
          <w:szCs w:val="24"/>
        </w:rPr>
        <w:t xml:space="preserve"> Kota Bogor. </w:t>
      </w:r>
    </w:p>
    <w:p w:rsidR="001624A7" w:rsidRPr="00E20E26" w:rsidRDefault="0020135A" w:rsidP="00C20143">
      <w:pPr>
        <w:spacing w:line="240" w:lineRule="auto"/>
        <w:ind w:left="1276" w:hanging="1276"/>
        <w:jc w:val="both"/>
        <w:rPr>
          <w:rFonts w:ascii="Times New Roman" w:hAnsi="Times New Roman" w:cs="Times New Roman"/>
          <w:i/>
          <w:sz w:val="24"/>
          <w:szCs w:val="24"/>
          <w:lang w:val="id-ID"/>
        </w:rPr>
      </w:pPr>
      <w:r>
        <w:rPr>
          <w:rFonts w:ascii="Times New Roman" w:hAnsi="Times New Roman" w:cs="Times New Roman"/>
          <w:sz w:val="24"/>
          <w:szCs w:val="24"/>
        </w:rPr>
        <w:t>Kata Kunci:</w:t>
      </w:r>
      <w:r w:rsidR="00C20143">
        <w:rPr>
          <w:rFonts w:ascii="Times New Roman" w:hAnsi="Times New Roman" w:cs="Times New Roman"/>
          <w:sz w:val="24"/>
          <w:szCs w:val="24"/>
          <w:lang w:val="id-ID"/>
        </w:rPr>
        <w:t xml:space="preserve"> </w:t>
      </w:r>
      <w:r w:rsidR="00C20143">
        <w:rPr>
          <w:rFonts w:ascii="Times New Roman" w:hAnsi="Times New Roman" w:cs="Times New Roman"/>
          <w:sz w:val="24"/>
          <w:szCs w:val="24"/>
        </w:rPr>
        <w:t>T</w:t>
      </w:r>
      <w:r w:rsidR="00C20143">
        <w:rPr>
          <w:rFonts w:ascii="Times New Roman" w:hAnsi="Times New Roman" w:cs="Times New Roman"/>
          <w:sz w:val="24"/>
          <w:szCs w:val="24"/>
          <w:lang w:val="id-ID"/>
        </w:rPr>
        <w:t>abungan pendidikan berasurans</w:t>
      </w:r>
      <w:r w:rsidR="00C20143" w:rsidRPr="00C20143">
        <w:rPr>
          <w:rFonts w:ascii="Times New Roman" w:hAnsi="Times New Roman" w:cs="Times New Roman"/>
          <w:sz w:val="24"/>
          <w:szCs w:val="24"/>
          <w:lang w:val="id-ID"/>
        </w:rPr>
        <w:t>i</w:t>
      </w:r>
      <w:r w:rsidR="00E20E26" w:rsidRPr="00C20143">
        <w:rPr>
          <w:rFonts w:ascii="Times New Roman" w:hAnsi="Times New Roman" w:cs="Times New Roman"/>
          <w:sz w:val="24"/>
          <w:szCs w:val="24"/>
        </w:rPr>
        <w:t xml:space="preserve">, </w:t>
      </w:r>
      <w:r w:rsidR="00C20143" w:rsidRPr="00C20143">
        <w:rPr>
          <w:rFonts w:ascii="Times New Roman" w:hAnsi="Times New Roman" w:cs="Times New Roman"/>
          <w:sz w:val="24"/>
          <w:szCs w:val="24"/>
          <w:lang w:val="id-ID"/>
        </w:rPr>
        <w:t>Pelayanan</w:t>
      </w:r>
      <w:r w:rsidR="00E20E26" w:rsidRPr="00C20143">
        <w:rPr>
          <w:rFonts w:ascii="Times New Roman" w:hAnsi="Times New Roman" w:cs="Times New Roman"/>
          <w:sz w:val="24"/>
          <w:szCs w:val="24"/>
        </w:rPr>
        <w:t>,</w:t>
      </w:r>
      <w:r w:rsidR="00C20143" w:rsidRPr="00C20143">
        <w:rPr>
          <w:rFonts w:ascii="Times New Roman" w:hAnsi="Times New Roman" w:cs="Times New Roman"/>
          <w:sz w:val="24"/>
          <w:szCs w:val="24"/>
          <w:lang w:val="id-ID"/>
        </w:rPr>
        <w:t xml:space="preserve"> Informasi, Reputasi, Religiusitas dan pendapatan.</w:t>
      </w:r>
    </w:p>
    <w:p w:rsidR="00F83351" w:rsidRDefault="00F83351" w:rsidP="00F83351">
      <w:pPr>
        <w:spacing w:line="240" w:lineRule="auto"/>
        <w:jc w:val="center"/>
        <w:rPr>
          <w:rFonts w:ascii="Times New Roman" w:hAnsi="Times New Roman" w:cs="Times New Roman"/>
          <w:b/>
          <w:sz w:val="24"/>
        </w:rPr>
      </w:pPr>
      <w:r w:rsidRPr="00B94A26">
        <w:rPr>
          <w:rFonts w:ascii="Times New Roman" w:hAnsi="Times New Roman" w:cs="Times New Roman"/>
          <w:b/>
          <w:sz w:val="24"/>
        </w:rPr>
        <w:t>PENDAHULUAN</w:t>
      </w:r>
    </w:p>
    <w:p w:rsidR="00E20E26" w:rsidRPr="00437DCA" w:rsidRDefault="00E20E26" w:rsidP="00B81046">
      <w:pPr>
        <w:spacing w:after="0" w:line="240" w:lineRule="auto"/>
        <w:ind w:firstLine="720"/>
        <w:jc w:val="both"/>
        <w:rPr>
          <w:rFonts w:asciiTheme="majorBidi" w:eastAsia="Times New Roman" w:hAnsiTheme="majorBidi" w:cstheme="majorBidi"/>
          <w:bCs/>
          <w:sz w:val="24"/>
          <w:szCs w:val="24"/>
          <w:shd w:val="clear" w:color="auto" w:fill="FFFFFF"/>
          <w:lang w:eastAsia="id-ID"/>
        </w:rPr>
      </w:pPr>
      <w:r w:rsidRPr="00C70022">
        <w:rPr>
          <w:rFonts w:ascii="Times New Roman" w:eastAsia="Times New Roman" w:hAnsi="Times New Roman" w:cs="Times New Roman"/>
          <w:bCs/>
          <w:sz w:val="24"/>
          <w:szCs w:val="24"/>
          <w:shd w:val="clear" w:color="auto" w:fill="FFFFFF"/>
          <w:lang w:eastAsia="id-ID"/>
        </w:rPr>
        <w:t xml:space="preserve">Perkembangan industri </w:t>
      </w:r>
      <w:r w:rsidR="00B3374E">
        <w:rPr>
          <w:rFonts w:ascii="Times New Roman" w:eastAsia="Times New Roman" w:hAnsi="Times New Roman" w:cs="Times New Roman"/>
          <w:bCs/>
          <w:sz w:val="24"/>
          <w:szCs w:val="24"/>
          <w:shd w:val="clear" w:color="auto" w:fill="FFFFFF"/>
          <w:lang w:val="id-ID" w:eastAsia="id-ID"/>
        </w:rPr>
        <w:t xml:space="preserve">keuangan </w:t>
      </w:r>
      <w:r w:rsidRPr="00C70022">
        <w:rPr>
          <w:rFonts w:ascii="Times New Roman" w:eastAsia="Times New Roman" w:hAnsi="Times New Roman" w:cs="Times New Roman"/>
          <w:bCs/>
          <w:sz w:val="24"/>
          <w:szCs w:val="24"/>
          <w:shd w:val="clear" w:color="auto" w:fill="FFFFFF"/>
          <w:lang w:eastAsia="id-ID"/>
        </w:rPr>
        <w:t>di Indonesia termasuk cukup cepat. M</w:t>
      </w:r>
      <w:r w:rsidR="00B3374E">
        <w:rPr>
          <w:rFonts w:ascii="Times New Roman" w:eastAsia="Times New Roman" w:hAnsi="Times New Roman" w:cs="Times New Roman"/>
          <w:bCs/>
          <w:sz w:val="24"/>
          <w:szCs w:val="24"/>
          <w:shd w:val="clear" w:color="auto" w:fill="FFFFFF"/>
          <w:lang w:eastAsia="id-ID"/>
        </w:rPr>
        <w:t xml:space="preserve">enurut </w:t>
      </w:r>
      <w:r w:rsidR="00B81046">
        <w:rPr>
          <w:rFonts w:ascii="Times New Roman" w:eastAsia="Times New Roman" w:hAnsi="Times New Roman" w:cs="Times New Roman"/>
          <w:bCs/>
          <w:sz w:val="24"/>
          <w:szCs w:val="24"/>
          <w:shd w:val="clear" w:color="auto" w:fill="FFFFFF"/>
          <w:lang w:val="id-ID" w:eastAsia="id-ID"/>
        </w:rPr>
        <w:t xml:space="preserve">OJK </w:t>
      </w:r>
      <w:r w:rsidRPr="00C70022">
        <w:rPr>
          <w:rFonts w:ascii="Times New Roman" w:eastAsia="Times New Roman" w:hAnsi="Times New Roman" w:cs="Times New Roman"/>
          <w:bCs/>
          <w:sz w:val="24"/>
          <w:szCs w:val="24"/>
          <w:shd w:val="clear" w:color="auto" w:fill="FFFFFF"/>
          <w:lang w:eastAsia="id-ID"/>
        </w:rPr>
        <w:t>(2018),</w:t>
      </w:r>
      <w:r w:rsidR="00B3374E" w:rsidRPr="00B3374E">
        <w:rPr>
          <w:rFonts w:asciiTheme="majorBidi" w:hAnsiTheme="majorBidi" w:cstheme="majorBidi"/>
          <w:sz w:val="24"/>
          <w:szCs w:val="24"/>
        </w:rPr>
        <w:t xml:space="preserve"> </w:t>
      </w:r>
      <w:r w:rsidR="00B3374E" w:rsidRPr="001C7294">
        <w:rPr>
          <w:rFonts w:asciiTheme="majorBidi" w:hAnsiTheme="majorBidi" w:cstheme="majorBidi"/>
          <w:sz w:val="24"/>
          <w:szCs w:val="24"/>
        </w:rPr>
        <w:t xml:space="preserve">Jika dilihat perkembangan asuransi di Indonesia baik itu asuransi syariah maupun asuransi konvensional, merujuk pada data </w:t>
      </w:r>
      <w:r w:rsidR="00501FBE">
        <w:rPr>
          <w:rFonts w:asciiTheme="majorBidi" w:hAnsiTheme="majorBidi" w:cstheme="majorBidi"/>
          <w:sz w:val="24"/>
          <w:szCs w:val="24"/>
          <w:lang w:val="id-ID"/>
        </w:rPr>
        <w:t xml:space="preserve">yang tertera pada lembaga pengawas keunangan yaitu </w:t>
      </w:r>
      <w:r w:rsidR="00B3374E" w:rsidRPr="001C7294">
        <w:rPr>
          <w:rFonts w:asciiTheme="majorBidi" w:hAnsiTheme="majorBidi" w:cstheme="majorBidi"/>
          <w:sz w:val="24"/>
          <w:szCs w:val="24"/>
        </w:rPr>
        <w:t>otoritas jasa keuangan (OJK) telah menyatakan bahwa pertumbuhan</w:t>
      </w:r>
      <w:r w:rsidR="00501FBE">
        <w:rPr>
          <w:rFonts w:asciiTheme="majorBidi" w:hAnsiTheme="majorBidi" w:cstheme="majorBidi"/>
          <w:sz w:val="24"/>
          <w:szCs w:val="24"/>
          <w:lang w:val="id-ID"/>
        </w:rPr>
        <w:t xml:space="preserve"> pada</w:t>
      </w:r>
      <w:r w:rsidR="00B3374E" w:rsidRPr="001C7294">
        <w:rPr>
          <w:rFonts w:asciiTheme="majorBidi" w:hAnsiTheme="majorBidi" w:cstheme="majorBidi"/>
          <w:sz w:val="24"/>
          <w:szCs w:val="24"/>
        </w:rPr>
        <w:t xml:space="preserve"> </w:t>
      </w:r>
      <w:r w:rsidR="00501FBE">
        <w:rPr>
          <w:rFonts w:asciiTheme="majorBidi" w:hAnsiTheme="majorBidi" w:cstheme="majorBidi"/>
          <w:sz w:val="24"/>
          <w:szCs w:val="24"/>
        </w:rPr>
        <w:t>asset</w:t>
      </w:r>
      <w:r w:rsidR="00501FBE">
        <w:rPr>
          <w:rFonts w:asciiTheme="majorBidi" w:hAnsiTheme="majorBidi" w:cstheme="majorBidi"/>
          <w:sz w:val="24"/>
          <w:szCs w:val="24"/>
          <w:lang w:val="id-ID"/>
        </w:rPr>
        <w:t xml:space="preserve"> keuangan</w:t>
      </w:r>
      <w:r w:rsidR="00B3374E" w:rsidRPr="001C7294">
        <w:rPr>
          <w:rFonts w:asciiTheme="majorBidi" w:hAnsiTheme="majorBidi" w:cstheme="majorBidi"/>
          <w:sz w:val="24"/>
          <w:szCs w:val="24"/>
        </w:rPr>
        <w:t xml:space="preserve"> asuransi syar</w:t>
      </w:r>
      <w:r w:rsidR="00501FBE">
        <w:rPr>
          <w:rFonts w:asciiTheme="majorBidi" w:hAnsiTheme="majorBidi" w:cstheme="majorBidi"/>
          <w:sz w:val="24"/>
          <w:szCs w:val="24"/>
        </w:rPr>
        <w:t xml:space="preserve">iah saat ini telah mencapai </w:t>
      </w:r>
      <w:r w:rsidR="00501FBE">
        <w:rPr>
          <w:rFonts w:asciiTheme="majorBidi" w:hAnsiTheme="majorBidi" w:cstheme="majorBidi"/>
          <w:sz w:val="24"/>
          <w:szCs w:val="24"/>
          <w:lang w:val="id-ID"/>
        </w:rPr>
        <w:t>42,7</w:t>
      </w:r>
      <w:r w:rsidR="00B3374E" w:rsidRPr="001C7294">
        <w:rPr>
          <w:rFonts w:asciiTheme="majorBidi" w:hAnsiTheme="majorBidi" w:cstheme="majorBidi"/>
          <w:sz w:val="24"/>
          <w:szCs w:val="24"/>
        </w:rPr>
        <w:t xml:space="preserve"> </w:t>
      </w:r>
      <w:r w:rsidR="00B3374E" w:rsidRPr="00437DCA">
        <w:rPr>
          <w:rFonts w:asciiTheme="majorBidi" w:hAnsiTheme="majorBidi" w:cstheme="majorBidi"/>
          <w:sz w:val="24"/>
          <w:szCs w:val="24"/>
        </w:rPr>
        <w:t>triliun hingga</w:t>
      </w:r>
      <w:r w:rsidR="00501FBE">
        <w:rPr>
          <w:rFonts w:asciiTheme="majorBidi" w:hAnsiTheme="majorBidi" w:cstheme="majorBidi"/>
          <w:sz w:val="24"/>
          <w:szCs w:val="24"/>
          <w:lang w:val="id-ID"/>
        </w:rPr>
        <w:t xml:space="preserve"> bulan</w:t>
      </w:r>
      <w:r w:rsidR="00B3374E" w:rsidRPr="00437DCA">
        <w:rPr>
          <w:rFonts w:asciiTheme="majorBidi" w:hAnsiTheme="majorBidi" w:cstheme="majorBidi"/>
          <w:sz w:val="24"/>
          <w:szCs w:val="24"/>
        </w:rPr>
        <w:t xml:space="preserve"> mare</w:t>
      </w:r>
      <w:r w:rsidR="00501FBE">
        <w:rPr>
          <w:rFonts w:asciiTheme="majorBidi" w:hAnsiTheme="majorBidi" w:cstheme="majorBidi"/>
          <w:sz w:val="24"/>
          <w:szCs w:val="24"/>
        </w:rPr>
        <w:t xml:space="preserve">t 2018. Jumlah </w:t>
      </w:r>
      <w:r w:rsidR="00501FBE">
        <w:rPr>
          <w:rFonts w:asciiTheme="majorBidi" w:hAnsiTheme="majorBidi" w:cstheme="majorBidi"/>
          <w:sz w:val="24"/>
          <w:szCs w:val="24"/>
          <w:lang w:val="id-ID"/>
        </w:rPr>
        <w:t>tersebut mengalami ke</w:t>
      </w:r>
      <w:r w:rsidR="00B3374E" w:rsidRPr="00437DCA">
        <w:rPr>
          <w:rFonts w:asciiTheme="majorBidi" w:hAnsiTheme="majorBidi" w:cstheme="majorBidi"/>
          <w:sz w:val="24"/>
          <w:szCs w:val="24"/>
        </w:rPr>
        <w:t>naik</w:t>
      </w:r>
      <w:r w:rsidR="00501FBE">
        <w:rPr>
          <w:rFonts w:asciiTheme="majorBidi" w:hAnsiTheme="majorBidi" w:cstheme="majorBidi"/>
          <w:sz w:val="24"/>
          <w:szCs w:val="24"/>
          <w:lang w:val="id-ID"/>
        </w:rPr>
        <w:t>an sebesar</w:t>
      </w:r>
      <w:r w:rsidR="00B3374E" w:rsidRPr="00437DCA">
        <w:rPr>
          <w:rFonts w:asciiTheme="majorBidi" w:hAnsiTheme="majorBidi" w:cstheme="majorBidi"/>
          <w:sz w:val="24"/>
          <w:szCs w:val="24"/>
        </w:rPr>
        <w:t xml:space="preserve"> 21,3% </w:t>
      </w:r>
      <w:proofErr w:type="gramStart"/>
      <w:r w:rsidR="00B3374E" w:rsidRPr="00437DCA">
        <w:rPr>
          <w:rFonts w:asciiTheme="majorBidi" w:hAnsiTheme="majorBidi" w:cstheme="majorBidi"/>
          <w:sz w:val="24"/>
          <w:szCs w:val="24"/>
        </w:rPr>
        <w:t>dari  tahun</w:t>
      </w:r>
      <w:proofErr w:type="gramEnd"/>
      <w:r w:rsidR="00501FBE">
        <w:rPr>
          <w:rFonts w:asciiTheme="majorBidi" w:hAnsiTheme="majorBidi" w:cstheme="majorBidi"/>
          <w:sz w:val="24"/>
          <w:szCs w:val="24"/>
          <w:lang w:val="id-ID"/>
        </w:rPr>
        <w:t xml:space="preserve"> </w:t>
      </w:r>
      <w:r w:rsidR="00B3374E" w:rsidRPr="00437DCA">
        <w:rPr>
          <w:rFonts w:asciiTheme="majorBidi" w:hAnsiTheme="majorBidi" w:cstheme="majorBidi"/>
          <w:sz w:val="24"/>
          <w:szCs w:val="24"/>
        </w:rPr>
        <w:t>2017</w:t>
      </w:r>
      <w:r w:rsidR="00B3374E" w:rsidRPr="00437DCA">
        <w:rPr>
          <w:rFonts w:asciiTheme="majorBidi" w:eastAsia="Times New Roman" w:hAnsiTheme="majorBidi" w:cstheme="majorBidi"/>
          <w:bCs/>
          <w:sz w:val="24"/>
          <w:szCs w:val="24"/>
          <w:shd w:val="clear" w:color="auto" w:fill="FFFFFF"/>
          <w:lang w:eastAsia="id-ID"/>
        </w:rPr>
        <w:t xml:space="preserve">  (</w:t>
      </w:r>
      <w:r w:rsidR="00B3374E" w:rsidRPr="00437DCA">
        <w:rPr>
          <w:rFonts w:asciiTheme="majorBidi" w:eastAsia="Times New Roman" w:hAnsiTheme="majorBidi" w:cstheme="majorBidi"/>
          <w:bCs/>
          <w:sz w:val="24"/>
          <w:szCs w:val="24"/>
          <w:shd w:val="clear" w:color="auto" w:fill="FFFFFF"/>
          <w:lang w:val="id-ID" w:eastAsia="id-ID"/>
        </w:rPr>
        <w:t>OJK</w:t>
      </w:r>
      <w:r w:rsidRPr="00437DCA">
        <w:rPr>
          <w:rFonts w:asciiTheme="majorBidi" w:eastAsia="Times New Roman" w:hAnsiTheme="majorBidi" w:cstheme="majorBidi"/>
          <w:bCs/>
          <w:sz w:val="24"/>
          <w:szCs w:val="24"/>
          <w:shd w:val="clear" w:color="auto" w:fill="FFFFFF"/>
          <w:lang w:eastAsia="id-ID"/>
        </w:rPr>
        <w:t>, 2018).</w:t>
      </w:r>
    </w:p>
    <w:p w:rsidR="00E20E26" w:rsidRDefault="00501FBE" w:rsidP="00B81046">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Pada saat ini </w:t>
      </w:r>
      <w:r w:rsidR="00437DCA" w:rsidRPr="00437DCA">
        <w:rPr>
          <w:rFonts w:asciiTheme="majorBidi" w:hAnsiTheme="majorBidi" w:cstheme="majorBidi"/>
          <w:sz w:val="24"/>
          <w:szCs w:val="24"/>
        </w:rPr>
        <w:t>perusahaan asuransi dan perusahaan reasuransi dengan prinsip sya</w:t>
      </w:r>
      <w:r w:rsidR="009843E9">
        <w:rPr>
          <w:rFonts w:asciiTheme="majorBidi" w:hAnsiTheme="majorBidi" w:cstheme="majorBidi"/>
          <w:sz w:val="24"/>
          <w:szCs w:val="24"/>
        </w:rPr>
        <w:t xml:space="preserve">riah per 31 Desember 2017 </w:t>
      </w:r>
      <w:r w:rsidR="009843E9">
        <w:rPr>
          <w:rFonts w:asciiTheme="majorBidi" w:hAnsiTheme="majorBidi" w:cstheme="majorBidi"/>
          <w:sz w:val="24"/>
          <w:szCs w:val="24"/>
          <w:lang w:val="id-ID"/>
        </w:rPr>
        <w:t>berjumlah</w:t>
      </w:r>
      <w:r w:rsidR="009843E9">
        <w:rPr>
          <w:rFonts w:asciiTheme="majorBidi" w:hAnsiTheme="majorBidi" w:cstheme="majorBidi"/>
          <w:sz w:val="24"/>
          <w:szCs w:val="24"/>
        </w:rPr>
        <w:t xml:space="preserve"> 63 perusahaan</w:t>
      </w:r>
      <w:r w:rsidR="009843E9">
        <w:rPr>
          <w:rFonts w:asciiTheme="majorBidi" w:hAnsiTheme="majorBidi" w:cstheme="majorBidi"/>
          <w:sz w:val="24"/>
          <w:szCs w:val="24"/>
          <w:lang w:val="id-ID"/>
        </w:rPr>
        <w:t xml:space="preserve">, </w:t>
      </w:r>
      <w:r w:rsidR="00437DCA" w:rsidRPr="00437DCA">
        <w:rPr>
          <w:rFonts w:asciiTheme="majorBidi" w:hAnsiTheme="majorBidi" w:cstheme="majorBidi"/>
          <w:sz w:val="24"/>
          <w:szCs w:val="24"/>
        </w:rPr>
        <w:t xml:space="preserve">12 perusahaan asuransi syariah (murni syariah) 1 perusahaan reasuransi syariah (murni syariah), 48 perusahaan asuransi unit syariah dan 2 </w:t>
      </w:r>
      <w:r w:rsidR="00437DCA" w:rsidRPr="00437DCA">
        <w:rPr>
          <w:rFonts w:asciiTheme="majorBidi" w:hAnsiTheme="majorBidi" w:cstheme="majorBidi"/>
          <w:sz w:val="24"/>
          <w:szCs w:val="24"/>
        </w:rPr>
        <w:lastRenderedPageBreak/>
        <w:t>perusahaan reasuransi unit syariah.</w:t>
      </w:r>
      <w:r w:rsidR="00437DCA" w:rsidRPr="00437DCA">
        <w:rPr>
          <w:rFonts w:asciiTheme="majorBidi" w:hAnsiTheme="majorBidi" w:cstheme="majorBidi"/>
          <w:sz w:val="24"/>
          <w:szCs w:val="24"/>
          <w:lang w:val="id-ID"/>
        </w:rPr>
        <w:t xml:space="preserve"> </w:t>
      </w:r>
      <w:r w:rsidR="00B81046">
        <w:rPr>
          <w:rFonts w:asciiTheme="majorBidi" w:hAnsiTheme="majorBidi" w:cstheme="majorBidi"/>
          <w:sz w:val="24"/>
          <w:szCs w:val="24"/>
          <w:lang w:val="id-ID"/>
        </w:rPr>
        <w:t xml:space="preserve">Berikut memperlihatkan pertumbuhan perusahaan asuransi syariah berikut </w:t>
      </w:r>
      <w:r w:rsidR="00437DCA" w:rsidRPr="00B81046">
        <w:rPr>
          <w:rFonts w:asciiTheme="majorBidi" w:hAnsiTheme="majorBidi" w:cstheme="majorBidi"/>
          <w:sz w:val="24"/>
          <w:szCs w:val="24"/>
          <w:lang w:val="id-ID"/>
        </w:rPr>
        <w:t xml:space="preserve">Kontribusi bruto industri asuransi pada tahun 2017 mencapai Rp13,74 triliun atau meningkat sebesar 11,7% dari kontribusi bruto tahun 2016, yaitu sebesar Rp12,31 triliun. </w:t>
      </w:r>
      <w:r w:rsidR="00B81046">
        <w:rPr>
          <w:rFonts w:asciiTheme="majorBidi" w:hAnsiTheme="majorBidi" w:cstheme="majorBidi"/>
          <w:sz w:val="24"/>
          <w:szCs w:val="24"/>
          <w:lang w:val="id-ID"/>
        </w:rPr>
        <w:t xml:space="preserve">Sedangkan pada </w:t>
      </w:r>
      <w:r w:rsidR="00437DCA" w:rsidRPr="00437DCA">
        <w:rPr>
          <w:rFonts w:asciiTheme="majorBidi" w:hAnsiTheme="majorBidi" w:cstheme="majorBidi"/>
          <w:sz w:val="24"/>
          <w:szCs w:val="24"/>
        </w:rPr>
        <w:t>tahun 2017</w:t>
      </w:r>
      <w:r w:rsidR="00B81046">
        <w:rPr>
          <w:rFonts w:asciiTheme="majorBidi" w:hAnsiTheme="majorBidi" w:cstheme="majorBidi"/>
          <w:sz w:val="24"/>
          <w:szCs w:val="24"/>
          <w:lang w:val="id-ID"/>
        </w:rPr>
        <w:t xml:space="preserve"> berjumlah </w:t>
      </w:r>
      <w:r w:rsidR="00437DCA" w:rsidRPr="00437DCA">
        <w:rPr>
          <w:rFonts w:asciiTheme="majorBidi" w:hAnsiTheme="majorBidi" w:cstheme="majorBidi"/>
          <w:sz w:val="24"/>
          <w:szCs w:val="24"/>
        </w:rPr>
        <w:t>5,8% dari total kontribusi bruto perusahaan asuransi dan reasuransi.</w:t>
      </w:r>
      <w:r w:rsidR="00437DCA" w:rsidRPr="00437DCA">
        <w:rPr>
          <w:rFonts w:asciiTheme="majorBidi" w:hAnsiTheme="majorBidi" w:cstheme="majorBidi"/>
          <w:sz w:val="24"/>
          <w:szCs w:val="24"/>
          <w:lang w:val="id-ID"/>
        </w:rPr>
        <w:t xml:space="preserve"> </w:t>
      </w:r>
      <w:r w:rsidR="00437DCA" w:rsidRPr="00437DCA">
        <w:rPr>
          <w:rFonts w:asciiTheme="majorBidi" w:hAnsiTheme="majorBidi" w:cstheme="majorBidi"/>
          <w:sz w:val="24"/>
          <w:szCs w:val="24"/>
        </w:rPr>
        <w:t>Klaim bruto industri asuransi pada tahun 2017 mengalami kenaikan sebesar 15,3% dibandingkan dengan tahun 2016, yaitu dari Rp4,29 triliun menjadi Rp4,95 triliun. Jumlah klaim bruto tahun 2017 tersebut adalah 3,8% dari total klaim bruto perusahaan asuransi dan reasuransi.</w:t>
      </w:r>
    </w:p>
    <w:p w:rsidR="00151888" w:rsidRPr="00151888" w:rsidRDefault="00151888" w:rsidP="00151888">
      <w:pPr>
        <w:spacing w:after="0" w:line="240" w:lineRule="auto"/>
        <w:ind w:firstLine="720"/>
        <w:jc w:val="both"/>
        <w:rPr>
          <w:rFonts w:asciiTheme="majorBidi" w:hAnsiTheme="majorBidi" w:cstheme="majorBidi"/>
          <w:sz w:val="24"/>
          <w:szCs w:val="24"/>
        </w:rPr>
      </w:pPr>
    </w:p>
    <w:p w:rsidR="005E733F" w:rsidRDefault="005E733F" w:rsidP="00041993">
      <w:pPr>
        <w:tabs>
          <w:tab w:val="left" w:pos="-709"/>
          <w:tab w:val="left" w:pos="-567"/>
        </w:tabs>
        <w:spacing w:after="160" w:line="259" w:lineRule="auto"/>
        <w:contextualSpacing/>
        <w:jc w:val="center"/>
        <w:rPr>
          <w:rFonts w:asciiTheme="majorBidi" w:hAnsiTheme="majorBidi" w:cstheme="majorBidi"/>
          <w:b/>
          <w:bCs/>
          <w:sz w:val="24"/>
          <w:szCs w:val="24"/>
        </w:rPr>
      </w:pPr>
      <w:r w:rsidRPr="00151888">
        <w:rPr>
          <w:rFonts w:asciiTheme="majorBidi" w:eastAsia="Calibri" w:hAnsiTheme="majorBidi" w:cstheme="majorBidi"/>
          <w:b/>
          <w:sz w:val="24"/>
          <w:szCs w:val="24"/>
          <w:lang w:val="id-ID"/>
        </w:rPr>
        <w:t xml:space="preserve">Tabel 1.1 </w:t>
      </w:r>
      <w:r w:rsidR="00151888" w:rsidRPr="00151888">
        <w:rPr>
          <w:rFonts w:asciiTheme="majorBidi" w:hAnsiTheme="majorBidi" w:cstheme="majorBidi"/>
          <w:b/>
          <w:bCs/>
          <w:sz w:val="24"/>
          <w:szCs w:val="24"/>
        </w:rPr>
        <w:t>Pertumbuhan</w:t>
      </w:r>
      <w:r w:rsidR="00041993">
        <w:rPr>
          <w:rFonts w:asciiTheme="majorBidi" w:hAnsiTheme="majorBidi" w:cstheme="majorBidi"/>
          <w:b/>
          <w:bCs/>
          <w:sz w:val="24"/>
          <w:szCs w:val="24"/>
        </w:rPr>
        <w:t xml:space="preserve"> Usaha Industri Asuransi </w:t>
      </w:r>
      <w:r w:rsidR="00151888" w:rsidRPr="00151888">
        <w:rPr>
          <w:rFonts w:asciiTheme="majorBidi" w:hAnsiTheme="majorBidi" w:cstheme="majorBidi"/>
          <w:b/>
          <w:bCs/>
          <w:sz w:val="24"/>
          <w:szCs w:val="24"/>
        </w:rPr>
        <w:t xml:space="preserve">Syariah 2013 </w:t>
      </w:r>
      <w:r w:rsidR="00EC0447">
        <w:rPr>
          <w:rFonts w:asciiTheme="majorBidi" w:hAnsiTheme="majorBidi" w:cstheme="majorBidi"/>
          <w:b/>
          <w:bCs/>
          <w:sz w:val="24"/>
          <w:szCs w:val="24"/>
        </w:rPr>
        <w:t>–</w:t>
      </w:r>
      <w:r w:rsidR="00151888" w:rsidRPr="00151888">
        <w:rPr>
          <w:rFonts w:asciiTheme="majorBidi" w:hAnsiTheme="majorBidi" w:cstheme="majorBidi"/>
          <w:b/>
          <w:bCs/>
          <w:sz w:val="24"/>
          <w:szCs w:val="24"/>
        </w:rPr>
        <w:t xml:space="preserve"> 2017</w:t>
      </w:r>
    </w:p>
    <w:tbl>
      <w:tblPr>
        <w:tblpPr w:leftFromText="180" w:rightFromText="180" w:vertAnchor="text" w:horzAnchor="margin" w:tblpXSpec="center" w:tblpY="175"/>
        <w:tblW w:w="6980" w:type="dxa"/>
        <w:tblLook w:val="04A0" w:firstRow="1" w:lastRow="0" w:firstColumn="1" w:lastColumn="0" w:noHBand="0" w:noVBand="1"/>
      </w:tblPr>
      <w:tblGrid>
        <w:gridCol w:w="2180"/>
        <w:gridCol w:w="960"/>
        <w:gridCol w:w="960"/>
        <w:gridCol w:w="960"/>
        <w:gridCol w:w="960"/>
        <w:gridCol w:w="960"/>
      </w:tblGrid>
      <w:tr w:rsidR="00EC0447" w:rsidRPr="00EC0447" w:rsidTr="00EC0447">
        <w:trPr>
          <w:trHeight w:val="300"/>
        </w:trPr>
        <w:tc>
          <w:tcPr>
            <w:tcW w:w="2180" w:type="dxa"/>
            <w:tcBorders>
              <w:top w:val="single" w:sz="4" w:space="0" w:color="auto"/>
              <w:left w:val="single" w:sz="4" w:space="0" w:color="auto"/>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Keterangan</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2013</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2014</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2015</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2016</w:t>
            </w:r>
          </w:p>
        </w:tc>
        <w:tc>
          <w:tcPr>
            <w:tcW w:w="960" w:type="dxa"/>
            <w:tcBorders>
              <w:top w:val="single" w:sz="4" w:space="0" w:color="auto"/>
              <w:left w:val="nil"/>
              <w:bottom w:val="nil"/>
              <w:right w:val="single" w:sz="4" w:space="0" w:color="auto"/>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2017</w:t>
            </w:r>
          </w:p>
        </w:tc>
      </w:tr>
      <w:tr w:rsidR="00EC0447" w:rsidRPr="00EC0447" w:rsidTr="00EC0447">
        <w:trPr>
          <w:trHeight w:val="300"/>
        </w:trPr>
        <w:tc>
          <w:tcPr>
            <w:tcW w:w="2180" w:type="dxa"/>
            <w:tcBorders>
              <w:top w:val="single" w:sz="4" w:space="0" w:color="auto"/>
              <w:left w:val="single" w:sz="4" w:space="0" w:color="auto"/>
              <w:bottom w:val="nil"/>
              <w:right w:val="nil"/>
            </w:tcBorders>
            <w:shd w:val="clear" w:color="auto" w:fill="auto"/>
            <w:noWrap/>
            <w:vAlign w:val="center"/>
            <w:hideMark/>
          </w:tcPr>
          <w:p w:rsidR="00EC0447" w:rsidRPr="00EC0447" w:rsidRDefault="00EC0447" w:rsidP="00EC0447">
            <w:pPr>
              <w:spacing w:after="0" w:line="240" w:lineRule="auto"/>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Kontribusi Bruto</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9</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10</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10,23</w:t>
            </w:r>
          </w:p>
        </w:tc>
        <w:tc>
          <w:tcPr>
            <w:tcW w:w="960" w:type="dxa"/>
            <w:tcBorders>
              <w:top w:val="single" w:sz="4" w:space="0" w:color="auto"/>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12,31</w:t>
            </w:r>
          </w:p>
        </w:tc>
        <w:tc>
          <w:tcPr>
            <w:tcW w:w="960" w:type="dxa"/>
            <w:tcBorders>
              <w:top w:val="single" w:sz="4" w:space="0" w:color="auto"/>
              <w:left w:val="nil"/>
              <w:bottom w:val="nil"/>
              <w:right w:val="single" w:sz="4" w:space="0" w:color="auto"/>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13,74</w:t>
            </w:r>
          </w:p>
        </w:tc>
      </w:tr>
      <w:tr w:rsidR="00EC0447" w:rsidRPr="00EC0447" w:rsidTr="00EC0447">
        <w:trPr>
          <w:trHeight w:val="300"/>
        </w:trPr>
        <w:tc>
          <w:tcPr>
            <w:tcW w:w="2180" w:type="dxa"/>
            <w:tcBorders>
              <w:top w:val="nil"/>
              <w:left w:val="single" w:sz="4" w:space="0" w:color="auto"/>
              <w:bottom w:val="nil"/>
              <w:right w:val="nil"/>
            </w:tcBorders>
            <w:shd w:val="clear" w:color="auto" w:fill="auto"/>
            <w:noWrap/>
            <w:vAlign w:val="center"/>
            <w:hideMark/>
          </w:tcPr>
          <w:p w:rsidR="00EC0447" w:rsidRPr="00EC0447" w:rsidRDefault="00EC0447" w:rsidP="00EC0447">
            <w:pPr>
              <w:spacing w:after="0" w:line="240" w:lineRule="auto"/>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 xml:space="preserve">Klaim/ </w:t>
            </w:r>
            <w:r w:rsidRPr="00EC0447">
              <w:rPr>
                <w:rFonts w:ascii="Calibri" w:eastAsia="Times New Roman" w:hAnsi="Calibri" w:cs="Times New Roman"/>
                <w:i/>
                <w:iCs/>
                <w:color w:val="000000"/>
                <w:lang w:val="id-ID" w:eastAsia="id-ID"/>
              </w:rPr>
              <w:t>Gross Claim</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2,56</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3,1</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3,49</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4,29</w:t>
            </w:r>
          </w:p>
        </w:tc>
        <w:tc>
          <w:tcPr>
            <w:tcW w:w="960" w:type="dxa"/>
            <w:tcBorders>
              <w:top w:val="nil"/>
              <w:left w:val="nil"/>
              <w:bottom w:val="nil"/>
              <w:right w:val="single" w:sz="4" w:space="0" w:color="auto"/>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4,95</w:t>
            </w:r>
          </w:p>
        </w:tc>
      </w:tr>
      <w:tr w:rsidR="00EC0447" w:rsidRPr="00EC0447" w:rsidTr="00EC0447">
        <w:trPr>
          <w:trHeight w:val="300"/>
        </w:trPr>
        <w:tc>
          <w:tcPr>
            <w:tcW w:w="2180" w:type="dxa"/>
            <w:tcBorders>
              <w:top w:val="nil"/>
              <w:left w:val="single" w:sz="4" w:space="0" w:color="auto"/>
              <w:bottom w:val="nil"/>
              <w:right w:val="nil"/>
            </w:tcBorders>
            <w:shd w:val="clear" w:color="auto" w:fill="auto"/>
            <w:noWrap/>
            <w:vAlign w:val="center"/>
            <w:hideMark/>
          </w:tcPr>
          <w:p w:rsidR="00EC0447" w:rsidRPr="00EC0447" w:rsidRDefault="00EC0447" w:rsidP="00EC0447">
            <w:pPr>
              <w:spacing w:after="0" w:line="240" w:lineRule="auto"/>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Investasi/</w:t>
            </w:r>
            <w:r w:rsidRPr="00EC0447">
              <w:rPr>
                <w:rFonts w:ascii="Calibri" w:eastAsia="Times New Roman" w:hAnsi="Calibri" w:cs="Times New Roman"/>
                <w:i/>
                <w:iCs/>
                <w:color w:val="000000"/>
                <w:lang w:val="id-ID" w:eastAsia="id-ID"/>
              </w:rPr>
              <w:t>Investment</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14,32</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19,51</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23,11</w:t>
            </w:r>
          </w:p>
        </w:tc>
        <w:tc>
          <w:tcPr>
            <w:tcW w:w="960" w:type="dxa"/>
            <w:tcBorders>
              <w:top w:val="nil"/>
              <w:left w:val="nil"/>
              <w:bottom w:val="nil"/>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28,55</w:t>
            </w:r>
          </w:p>
        </w:tc>
        <w:tc>
          <w:tcPr>
            <w:tcW w:w="960" w:type="dxa"/>
            <w:tcBorders>
              <w:top w:val="nil"/>
              <w:left w:val="nil"/>
              <w:bottom w:val="nil"/>
              <w:right w:val="single" w:sz="4" w:space="0" w:color="auto"/>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35,44</w:t>
            </w:r>
          </w:p>
        </w:tc>
      </w:tr>
      <w:tr w:rsidR="00EC0447" w:rsidRPr="00EC0447" w:rsidTr="00EC0447">
        <w:trPr>
          <w:trHeight w:val="300"/>
        </w:trPr>
        <w:tc>
          <w:tcPr>
            <w:tcW w:w="2180" w:type="dxa"/>
            <w:tcBorders>
              <w:top w:val="nil"/>
              <w:left w:val="single" w:sz="4" w:space="0" w:color="auto"/>
              <w:bottom w:val="single" w:sz="4" w:space="0" w:color="auto"/>
              <w:right w:val="nil"/>
            </w:tcBorders>
            <w:shd w:val="clear" w:color="auto" w:fill="auto"/>
            <w:noWrap/>
            <w:vAlign w:val="center"/>
            <w:hideMark/>
          </w:tcPr>
          <w:p w:rsidR="00EC0447" w:rsidRPr="00EC0447" w:rsidRDefault="00EC0447" w:rsidP="00EC0447">
            <w:pPr>
              <w:spacing w:after="0" w:line="240" w:lineRule="auto"/>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 xml:space="preserve">Aset/ </w:t>
            </w:r>
            <w:r w:rsidRPr="00EC0447">
              <w:rPr>
                <w:rFonts w:ascii="Calibri" w:eastAsia="Times New Roman" w:hAnsi="Calibri" w:cs="Times New Roman"/>
                <w:i/>
                <w:iCs/>
                <w:color w:val="000000"/>
                <w:lang w:val="id-ID" w:eastAsia="id-ID"/>
              </w:rPr>
              <w:t>Assets</w:t>
            </w:r>
          </w:p>
        </w:tc>
        <w:tc>
          <w:tcPr>
            <w:tcW w:w="960" w:type="dxa"/>
            <w:tcBorders>
              <w:top w:val="nil"/>
              <w:left w:val="nil"/>
              <w:bottom w:val="single" w:sz="4" w:space="0" w:color="auto"/>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16,65</w:t>
            </w:r>
          </w:p>
        </w:tc>
        <w:tc>
          <w:tcPr>
            <w:tcW w:w="960" w:type="dxa"/>
            <w:tcBorders>
              <w:top w:val="nil"/>
              <w:left w:val="nil"/>
              <w:bottom w:val="single" w:sz="4" w:space="0" w:color="auto"/>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22,38</w:t>
            </w:r>
          </w:p>
        </w:tc>
        <w:tc>
          <w:tcPr>
            <w:tcW w:w="960" w:type="dxa"/>
            <w:tcBorders>
              <w:top w:val="nil"/>
              <w:left w:val="nil"/>
              <w:bottom w:val="single" w:sz="4" w:space="0" w:color="auto"/>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26,69</w:t>
            </w:r>
          </w:p>
        </w:tc>
        <w:tc>
          <w:tcPr>
            <w:tcW w:w="960" w:type="dxa"/>
            <w:tcBorders>
              <w:top w:val="nil"/>
              <w:left w:val="nil"/>
              <w:bottom w:val="single" w:sz="4" w:space="0" w:color="auto"/>
              <w:right w:val="nil"/>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33,12</w:t>
            </w:r>
          </w:p>
        </w:tc>
        <w:tc>
          <w:tcPr>
            <w:tcW w:w="960" w:type="dxa"/>
            <w:tcBorders>
              <w:top w:val="nil"/>
              <w:left w:val="nil"/>
              <w:bottom w:val="single" w:sz="4" w:space="0" w:color="auto"/>
              <w:right w:val="single" w:sz="4" w:space="0" w:color="auto"/>
            </w:tcBorders>
            <w:shd w:val="clear" w:color="auto" w:fill="auto"/>
            <w:noWrap/>
            <w:vAlign w:val="center"/>
            <w:hideMark/>
          </w:tcPr>
          <w:p w:rsidR="00EC0447" w:rsidRPr="00EC0447" w:rsidRDefault="00EC0447" w:rsidP="00EC0447">
            <w:pPr>
              <w:spacing w:after="0" w:line="240" w:lineRule="auto"/>
              <w:jc w:val="center"/>
              <w:rPr>
                <w:rFonts w:ascii="Calibri" w:eastAsia="Times New Roman" w:hAnsi="Calibri" w:cs="Times New Roman"/>
                <w:color w:val="000000"/>
                <w:lang w:val="id-ID" w:eastAsia="id-ID"/>
              </w:rPr>
            </w:pPr>
            <w:r w:rsidRPr="00EC0447">
              <w:rPr>
                <w:rFonts w:ascii="Calibri" w:eastAsia="Times New Roman" w:hAnsi="Calibri" w:cs="Times New Roman"/>
                <w:color w:val="000000"/>
                <w:lang w:val="id-ID" w:eastAsia="id-ID"/>
              </w:rPr>
              <w:t>40,53</w:t>
            </w:r>
          </w:p>
        </w:tc>
      </w:tr>
    </w:tbl>
    <w:p w:rsidR="00EC0447" w:rsidRDefault="00EC0447" w:rsidP="005E733F">
      <w:pPr>
        <w:tabs>
          <w:tab w:val="left" w:pos="-709"/>
          <w:tab w:val="left" w:pos="-567"/>
        </w:tabs>
        <w:spacing w:after="160" w:line="259" w:lineRule="auto"/>
        <w:contextualSpacing/>
        <w:jc w:val="center"/>
        <w:rPr>
          <w:rFonts w:asciiTheme="majorBidi" w:hAnsiTheme="majorBidi" w:cstheme="majorBidi"/>
          <w:b/>
          <w:bCs/>
          <w:sz w:val="24"/>
          <w:szCs w:val="24"/>
        </w:rPr>
      </w:pPr>
    </w:p>
    <w:p w:rsidR="00EC0447" w:rsidRDefault="00EC0447" w:rsidP="005E733F">
      <w:pPr>
        <w:tabs>
          <w:tab w:val="left" w:pos="-709"/>
          <w:tab w:val="left" w:pos="-567"/>
        </w:tabs>
        <w:spacing w:after="160" w:line="259" w:lineRule="auto"/>
        <w:contextualSpacing/>
        <w:jc w:val="center"/>
        <w:rPr>
          <w:rFonts w:asciiTheme="majorBidi" w:hAnsiTheme="majorBidi" w:cstheme="majorBidi"/>
          <w:b/>
          <w:bCs/>
          <w:sz w:val="24"/>
          <w:szCs w:val="24"/>
        </w:rPr>
      </w:pPr>
    </w:p>
    <w:p w:rsidR="00EC0447" w:rsidRDefault="00EC0447" w:rsidP="005E733F">
      <w:pPr>
        <w:tabs>
          <w:tab w:val="left" w:pos="-709"/>
          <w:tab w:val="left" w:pos="-567"/>
        </w:tabs>
        <w:spacing w:after="160" w:line="259" w:lineRule="auto"/>
        <w:contextualSpacing/>
        <w:jc w:val="center"/>
        <w:rPr>
          <w:rFonts w:ascii="Times New Roman" w:eastAsia="Calibri" w:hAnsi="Times New Roman" w:cs="Times New Roman"/>
          <w:b/>
          <w:bCs/>
          <w:sz w:val="24"/>
          <w:szCs w:val="24"/>
          <w:lang w:val="id-ID"/>
        </w:rPr>
      </w:pPr>
    </w:p>
    <w:p w:rsidR="00EC0447" w:rsidRDefault="00EC0447" w:rsidP="005E733F">
      <w:pPr>
        <w:tabs>
          <w:tab w:val="left" w:pos="-709"/>
          <w:tab w:val="left" w:pos="-567"/>
        </w:tabs>
        <w:spacing w:after="160" w:line="259" w:lineRule="auto"/>
        <w:contextualSpacing/>
        <w:jc w:val="center"/>
        <w:rPr>
          <w:rFonts w:ascii="Times New Roman" w:eastAsia="Calibri" w:hAnsi="Times New Roman" w:cs="Times New Roman"/>
          <w:b/>
          <w:bCs/>
          <w:sz w:val="24"/>
          <w:szCs w:val="24"/>
          <w:lang w:val="id-ID"/>
        </w:rPr>
      </w:pPr>
    </w:p>
    <w:p w:rsidR="00EC0447" w:rsidRDefault="00EC0447" w:rsidP="005E733F">
      <w:pPr>
        <w:tabs>
          <w:tab w:val="left" w:pos="-709"/>
          <w:tab w:val="left" w:pos="-567"/>
        </w:tabs>
        <w:spacing w:after="160" w:line="259" w:lineRule="auto"/>
        <w:contextualSpacing/>
        <w:jc w:val="center"/>
        <w:rPr>
          <w:rFonts w:ascii="Times New Roman" w:eastAsia="Calibri" w:hAnsi="Times New Roman" w:cs="Times New Roman"/>
          <w:b/>
          <w:bCs/>
          <w:sz w:val="24"/>
          <w:szCs w:val="24"/>
          <w:lang w:val="id-ID"/>
        </w:rPr>
      </w:pPr>
    </w:p>
    <w:p w:rsidR="00EC0447" w:rsidRPr="00151888" w:rsidRDefault="00EC0447" w:rsidP="005E733F">
      <w:pPr>
        <w:tabs>
          <w:tab w:val="left" w:pos="-709"/>
          <w:tab w:val="left" w:pos="-567"/>
        </w:tabs>
        <w:spacing w:after="160" w:line="259" w:lineRule="auto"/>
        <w:contextualSpacing/>
        <w:jc w:val="center"/>
        <w:rPr>
          <w:rFonts w:ascii="Times New Roman" w:eastAsia="Calibri" w:hAnsi="Times New Roman" w:cs="Times New Roman"/>
          <w:b/>
          <w:bCs/>
          <w:sz w:val="24"/>
          <w:szCs w:val="24"/>
          <w:lang w:val="id-ID"/>
        </w:rPr>
      </w:pPr>
    </w:p>
    <w:p w:rsidR="00E20E26" w:rsidRPr="00EC0447" w:rsidRDefault="00EC0447" w:rsidP="00E20E26">
      <w:pPr>
        <w:jc w:val="both"/>
        <w:rPr>
          <w:sz w:val="24"/>
          <w:szCs w:val="24"/>
          <w:lang w:val="id-ID"/>
        </w:rPr>
      </w:pPr>
      <w:r>
        <w:rPr>
          <w:rFonts w:ascii="Times New Roman" w:hAnsi="Times New Roman"/>
          <w:sz w:val="24"/>
          <w:szCs w:val="24"/>
        </w:rPr>
        <w:t xml:space="preserve">Sumber: </w:t>
      </w:r>
      <w:r>
        <w:rPr>
          <w:rFonts w:ascii="Times New Roman" w:hAnsi="Times New Roman"/>
          <w:sz w:val="24"/>
          <w:szCs w:val="24"/>
          <w:lang w:val="id-ID"/>
        </w:rPr>
        <w:t>OJK</w:t>
      </w:r>
      <w:r>
        <w:rPr>
          <w:rFonts w:ascii="Times New Roman" w:hAnsi="Times New Roman"/>
          <w:sz w:val="24"/>
          <w:szCs w:val="24"/>
        </w:rPr>
        <w:t xml:space="preserve">, 2018 diakses tanggal </w:t>
      </w:r>
      <w:r>
        <w:rPr>
          <w:rFonts w:ascii="Times New Roman" w:hAnsi="Times New Roman"/>
          <w:sz w:val="24"/>
          <w:szCs w:val="24"/>
          <w:lang w:val="id-ID"/>
        </w:rPr>
        <w:t>20</w:t>
      </w:r>
      <w:r>
        <w:rPr>
          <w:rFonts w:ascii="Times New Roman" w:hAnsi="Times New Roman"/>
          <w:sz w:val="24"/>
          <w:szCs w:val="24"/>
        </w:rPr>
        <w:t xml:space="preserve"> </w:t>
      </w:r>
      <w:r>
        <w:rPr>
          <w:rFonts w:ascii="Times New Roman" w:hAnsi="Times New Roman"/>
          <w:sz w:val="24"/>
          <w:szCs w:val="24"/>
          <w:lang w:val="id-ID"/>
        </w:rPr>
        <w:t>Maret</w:t>
      </w:r>
      <w:r>
        <w:rPr>
          <w:rFonts w:ascii="Times New Roman" w:hAnsi="Times New Roman"/>
          <w:sz w:val="24"/>
          <w:szCs w:val="24"/>
        </w:rPr>
        <w:t xml:space="preserve"> 201</w:t>
      </w:r>
      <w:r>
        <w:rPr>
          <w:rFonts w:ascii="Times New Roman" w:hAnsi="Times New Roman"/>
          <w:sz w:val="24"/>
          <w:szCs w:val="24"/>
          <w:lang w:val="id-ID"/>
        </w:rPr>
        <w:t>9</w:t>
      </w:r>
      <w:r>
        <w:rPr>
          <w:rFonts w:ascii="Times New Roman" w:hAnsi="Times New Roman"/>
          <w:sz w:val="24"/>
          <w:szCs w:val="24"/>
        </w:rPr>
        <w:t xml:space="preserve"> Pukul </w:t>
      </w:r>
      <w:r>
        <w:rPr>
          <w:rFonts w:ascii="Times New Roman" w:hAnsi="Times New Roman"/>
          <w:sz w:val="24"/>
          <w:szCs w:val="24"/>
          <w:lang w:val="id-ID"/>
        </w:rPr>
        <w:t>02</w:t>
      </w:r>
      <w:r>
        <w:rPr>
          <w:rFonts w:ascii="Times New Roman" w:hAnsi="Times New Roman"/>
          <w:sz w:val="24"/>
          <w:szCs w:val="24"/>
        </w:rPr>
        <w:t>.48 WI</w:t>
      </w:r>
      <w:r>
        <w:rPr>
          <w:rFonts w:ascii="Times New Roman" w:hAnsi="Times New Roman"/>
          <w:sz w:val="24"/>
          <w:szCs w:val="24"/>
          <w:lang w:val="id-ID"/>
        </w:rPr>
        <w:t>T</w:t>
      </w:r>
    </w:p>
    <w:p w:rsidR="00EC0447" w:rsidRPr="00EC0447" w:rsidRDefault="00E20E26" w:rsidP="00B81046">
      <w:pPr>
        <w:spacing w:after="0" w:line="240" w:lineRule="auto"/>
        <w:ind w:firstLine="567"/>
        <w:jc w:val="both"/>
        <w:rPr>
          <w:rFonts w:ascii="Times New Roman" w:hAnsi="Times New Roman" w:cs="Times New Roman"/>
          <w:sz w:val="24"/>
          <w:szCs w:val="24"/>
          <w:lang w:val="id-ID"/>
        </w:rPr>
      </w:pPr>
      <w:r w:rsidRPr="006D434C">
        <w:rPr>
          <w:rFonts w:ascii="Times New Roman" w:hAnsi="Times New Roman" w:cs="Times New Roman"/>
          <w:bCs/>
          <w:sz w:val="24"/>
          <w:szCs w:val="24"/>
        </w:rPr>
        <w:t>Berdasar</w:t>
      </w:r>
      <w:r w:rsidR="00041993">
        <w:rPr>
          <w:rFonts w:ascii="Times New Roman" w:hAnsi="Times New Roman" w:cs="Times New Roman"/>
          <w:bCs/>
          <w:sz w:val="24"/>
          <w:szCs w:val="24"/>
          <w:lang w:val="id-ID"/>
        </w:rPr>
        <w:t>kan</w:t>
      </w:r>
      <w:r w:rsidRPr="006D434C">
        <w:rPr>
          <w:rFonts w:ascii="Times New Roman" w:hAnsi="Times New Roman" w:cs="Times New Roman"/>
          <w:bCs/>
          <w:sz w:val="24"/>
          <w:szCs w:val="24"/>
        </w:rPr>
        <w:t xml:space="preserve"> tabel 1.1</w:t>
      </w:r>
      <w:r w:rsidRPr="006D434C">
        <w:rPr>
          <w:rFonts w:ascii="Times New Roman" w:hAnsi="Times New Roman" w:cs="Times New Roman"/>
          <w:b/>
          <w:bCs/>
          <w:sz w:val="24"/>
          <w:szCs w:val="24"/>
        </w:rPr>
        <w:t xml:space="preserve"> </w:t>
      </w:r>
      <w:r w:rsidR="00EC0447" w:rsidRPr="00EC0447">
        <w:rPr>
          <w:rFonts w:asciiTheme="majorBidi" w:hAnsiTheme="majorBidi" w:cstheme="majorBidi"/>
          <w:sz w:val="24"/>
          <w:szCs w:val="24"/>
        </w:rPr>
        <w:t xml:space="preserve">Kontribusi bruto asuransi umum dan </w:t>
      </w:r>
      <w:r w:rsidR="007D422C">
        <w:rPr>
          <w:rFonts w:asciiTheme="majorBidi" w:hAnsiTheme="majorBidi" w:cstheme="majorBidi"/>
          <w:sz w:val="24"/>
          <w:szCs w:val="24"/>
          <w:lang w:val="id-ID"/>
        </w:rPr>
        <w:t xml:space="preserve">perusahaan </w:t>
      </w:r>
      <w:r w:rsidR="00EC0447" w:rsidRPr="00EC0447">
        <w:rPr>
          <w:rFonts w:asciiTheme="majorBidi" w:hAnsiTheme="majorBidi" w:cstheme="majorBidi"/>
          <w:sz w:val="24"/>
          <w:szCs w:val="24"/>
        </w:rPr>
        <w:t xml:space="preserve">reasuransi tahun 2016 sebesar Rp2,87 triliun turun 7,4% menjadi sebesar Rp2,65 triliun pada tahun 2017. Kontribusi bruto tahun 2017 tersebut memberikan kontribusi 4,0% dari total kontribusi bruto </w:t>
      </w:r>
      <w:r w:rsidR="007D422C">
        <w:rPr>
          <w:rFonts w:asciiTheme="majorBidi" w:hAnsiTheme="majorBidi" w:cstheme="majorBidi"/>
          <w:sz w:val="24"/>
          <w:szCs w:val="24"/>
          <w:lang w:val="id-ID"/>
        </w:rPr>
        <w:t xml:space="preserve">perusahaan asuransi </w:t>
      </w:r>
      <w:r w:rsidR="00EC0447" w:rsidRPr="00EC0447">
        <w:rPr>
          <w:rFonts w:asciiTheme="majorBidi" w:hAnsiTheme="majorBidi" w:cstheme="majorBidi"/>
          <w:sz w:val="24"/>
          <w:szCs w:val="24"/>
        </w:rPr>
        <w:t>tahun 2017</w:t>
      </w:r>
      <w:r w:rsidR="00EC0447">
        <w:rPr>
          <w:rFonts w:asciiTheme="majorBidi" w:hAnsiTheme="majorBidi" w:cstheme="majorBidi"/>
          <w:sz w:val="24"/>
          <w:szCs w:val="24"/>
          <w:lang w:val="id-ID"/>
        </w:rPr>
        <w:t xml:space="preserve">. </w:t>
      </w:r>
      <w:r w:rsidR="00EC0447" w:rsidRPr="00EC0447">
        <w:rPr>
          <w:rFonts w:asciiTheme="majorBidi" w:hAnsiTheme="majorBidi" w:cstheme="majorBidi"/>
          <w:sz w:val="24"/>
          <w:szCs w:val="24"/>
          <w:lang w:val="id-ID"/>
        </w:rPr>
        <w:t>Kenaikan klaim bruto terting</w:t>
      </w:r>
      <w:r w:rsidR="00B81046">
        <w:rPr>
          <w:rFonts w:asciiTheme="majorBidi" w:hAnsiTheme="majorBidi" w:cstheme="majorBidi"/>
          <w:sz w:val="24"/>
          <w:szCs w:val="24"/>
          <w:lang w:val="id-ID"/>
        </w:rPr>
        <w:t xml:space="preserve">gi pada tahun 2017, </w:t>
      </w:r>
      <w:r w:rsidR="00EC0447" w:rsidRPr="00EC0447">
        <w:rPr>
          <w:rFonts w:asciiTheme="majorBidi" w:hAnsiTheme="majorBidi" w:cstheme="majorBidi"/>
          <w:sz w:val="24"/>
          <w:szCs w:val="24"/>
          <w:lang w:val="id-ID"/>
        </w:rPr>
        <w:t xml:space="preserve">yaitu meningkat sebesar 17,0% dari tahun 2016, dari sebesar Rp1,23 triliun menjadi sebesar Rp1,44 triliun di tahun 2017. </w:t>
      </w:r>
      <w:r w:rsidR="00EC0447" w:rsidRPr="00EC0447">
        <w:rPr>
          <w:rFonts w:asciiTheme="majorBidi" w:hAnsiTheme="majorBidi" w:cstheme="majorBidi"/>
          <w:sz w:val="24"/>
          <w:szCs w:val="24"/>
        </w:rPr>
        <w:t>Klaim bruto tersebut adalah 4,2% dari total klaim bruto perusahaan asuransi jiwa pada tahun</w:t>
      </w:r>
      <w:r w:rsidR="00EC0447">
        <w:rPr>
          <w:rFonts w:ascii="Times New Roman" w:hAnsi="Times New Roman" w:cs="Times New Roman"/>
          <w:sz w:val="24"/>
          <w:szCs w:val="24"/>
          <w:lang w:val="id-ID"/>
        </w:rPr>
        <w:t xml:space="preserve"> 2017.</w:t>
      </w:r>
    </w:p>
    <w:p w:rsidR="00792590" w:rsidRDefault="00EC0447" w:rsidP="00B81046">
      <w:pPr>
        <w:jc w:val="both"/>
        <w:rPr>
          <w:rFonts w:ascii="Times New Roman" w:hAnsi="Times New Roman"/>
          <w:sz w:val="24"/>
          <w:szCs w:val="24"/>
          <w:lang w:val="id-ID"/>
        </w:rPr>
      </w:pPr>
      <w:r>
        <w:rPr>
          <w:rFonts w:asciiTheme="majorBidi" w:hAnsiTheme="majorBidi" w:cstheme="majorBidi"/>
          <w:sz w:val="24"/>
          <w:szCs w:val="24"/>
        </w:rPr>
        <w:tab/>
      </w:r>
      <w:r w:rsidR="007D422C">
        <w:rPr>
          <w:rFonts w:asciiTheme="majorBidi" w:hAnsiTheme="majorBidi" w:cstheme="majorBidi"/>
          <w:sz w:val="24"/>
          <w:szCs w:val="24"/>
        </w:rPr>
        <w:t xml:space="preserve">Namun </w:t>
      </w:r>
      <w:r w:rsidRPr="001C7294">
        <w:rPr>
          <w:rFonts w:asciiTheme="majorBidi" w:hAnsiTheme="majorBidi" w:cstheme="majorBidi"/>
          <w:sz w:val="24"/>
          <w:szCs w:val="24"/>
        </w:rPr>
        <w:t xml:space="preserve">asuransi syariah </w:t>
      </w:r>
      <w:r w:rsidR="00B101B0">
        <w:rPr>
          <w:rFonts w:asciiTheme="majorBidi" w:hAnsiTheme="majorBidi" w:cstheme="majorBidi"/>
          <w:sz w:val="24"/>
          <w:szCs w:val="24"/>
          <w:lang w:val="id-ID"/>
        </w:rPr>
        <w:t>sendiri</w:t>
      </w:r>
      <w:r w:rsidRPr="001C7294">
        <w:rPr>
          <w:rFonts w:asciiTheme="majorBidi" w:hAnsiTheme="majorBidi" w:cstheme="majorBidi"/>
          <w:sz w:val="24"/>
          <w:szCs w:val="24"/>
        </w:rPr>
        <w:t xml:space="preserve"> terbilang kecil jika dibandingkan dengan konvensional, maka dari itu masih sulit bagi asuransi syariah mengejar ketinggalan dari asuransi konvensional. Hal ini dap</w:t>
      </w:r>
      <w:r w:rsidR="007D422C">
        <w:rPr>
          <w:rFonts w:asciiTheme="majorBidi" w:hAnsiTheme="majorBidi" w:cstheme="majorBidi"/>
          <w:sz w:val="24"/>
          <w:szCs w:val="24"/>
        </w:rPr>
        <w:t>at di</w:t>
      </w:r>
      <w:r w:rsidR="007D422C">
        <w:rPr>
          <w:rFonts w:asciiTheme="majorBidi" w:hAnsiTheme="majorBidi" w:cstheme="majorBidi"/>
          <w:sz w:val="24"/>
          <w:szCs w:val="24"/>
          <w:lang w:val="id-ID"/>
        </w:rPr>
        <w:t>tinjau melalui</w:t>
      </w:r>
      <w:r w:rsidRPr="001C7294">
        <w:rPr>
          <w:rFonts w:asciiTheme="majorBidi" w:hAnsiTheme="majorBidi" w:cstheme="majorBidi"/>
          <w:sz w:val="24"/>
          <w:szCs w:val="24"/>
        </w:rPr>
        <w:t xml:space="preserve"> pangsa pasar keuangan syariah yang </w:t>
      </w:r>
      <w:r w:rsidR="007D422C">
        <w:rPr>
          <w:rFonts w:asciiTheme="majorBidi" w:hAnsiTheme="majorBidi" w:cstheme="majorBidi"/>
          <w:sz w:val="24"/>
          <w:szCs w:val="24"/>
          <w:lang w:val="id-ID"/>
        </w:rPr>
        <w:t xml:space="preserve">ada </w:t>
      </w:r>
      <w:r w:rsidRPr="001C7294">
        <w:rPr>
          <w:rFonts w:asciiTheme="majorBidi" w:hAnsiTheme="majorBidi" w:cstheme="majorBidi"/>
          <w:sz w:val="24"/>
          <w:szCs w:val="24"/>
        </w:rPr>
        <w:t>secara keseluruha</w:t>
      </w:r>
      <w:r w:rsidR="00365BB9">
        <w:rPr>
          <w:rFonts w:asciiTheme="majorBidi" w:hAnsiTheme="majorBidi" w:cstheme="majorBidi"/>
          <w:sz w:val="24"/>
          <w:szCs w:val="24"/>
        </w:rPr>
        <w:t xml:space="preserve">n masih dibawah 5% namun </w:t>
      </w:r>
      <w:r w:rsidR="00365BB9">
        <w:rPr>
          <w:rFonts w:asciiTheme="majorBidi" w:hAnsiTheme="majorBidi" w:cstheme="majorBidi"/>
          <w:sz w:val="24"/>
          <w:szCs w:val="24"/>
          <w:lang w:val="id-ID"/>
        </w:rPr>
        <w:t>jika</w:t>
      </w:r>
      <w:r w:rsidR="00365BB9">
        <w:rPr>
          <w:rFonts w:asciiTheme="majorBidi" w:hAnsiTheme="majorBidi" w:cstheme="majorBidi"/>
          <w:sz w:val="24"/>
          <w:szCs w:val="24"/>
        </w:rPr>
        <w:t xml:space="preserve"> dilihat dari </w:t>
      </w:r>
      <w:r w:rsidR="00365BB9">
        <w:rPr>
          <w:rFonts w:asciiTheme="majorBidi" w:hAnsiTheme="majorBidi" w:cstheme="majorBidi"/>
          <w:sz w:val="24"/>
          <w:szCs w:val="24"/>
          <w:lang w:val="id-ID"/>
        </w:rPr>
        <w:t>masing-masing</w:t>
      </w:r>
      <w:r w:rsidRPr="001C7294">
        <w:rPr>
          <w:rFonts w:asciiTheme="majorBidi" w:hAnsiTheme="majorBidi" w:cstheme="majorBidi"/>
          <w:sz w:val="24"/>
          <w:szCs w:val="24"/>
        </w:rPr>
        <w:t xml:space="preserve"> jenis produk syariah</w:t>
      </w:r>
      <w:r w:rsidR="00365BB9">
        <w:rPr>
          <w:rFonts w:asciiTheme="majorBidi" w:hAnsiTheme="majorBidi" w:cstheme="majorBidi"/>
          <w:sz w:val="24"/>
          <w:szCs w:val="24"/>
          <w:lang w:val="id-ID"/>
        </w:rPr>
        <w:t xml:space="preserve"> </w:t>
      </w:r>
      <w:r w:rsidRPr="001C7294">
        <w:rPr>
          <w:rFonts w:asciiTheme="majorBidi" w:hAnsiTheme="majorBidi" w:cstheme="majorBidi"/>
          <w:sz w:val="24"/>
          <w:szCs w:val="24"/>
        </w:rPr>
        <w:t>, hing</w:t>
      </w:r>
      <w:r w:rsidR="00365BB9">
        <w:rPr>
          <w:rFonts w:asciiTheme="majorBidi" w:hAnsiTheme="majorBidi" w:cstheme="majorBidi"/>
          <w:sz w:val="24"/>
          <w:szCs w:val="24"/>
        </w:rPr>
        <w:t>ga akhir 2016, beberapa produk</w:t>
      </w:r>
      <w:r w:rsidR="00365BB9">
        <w:rPr>
          <w:rFonts w:asciiTheme="majorBidi" w:hAnsiTheme="majorBidi" w:cstheme="majorBidi"/>
          <w:sz w:val="24"/>
          <w:szCs w:val="24"/>
          <w:lang w:val="id-ID"/>
        </w:rPr>
        <w:t xml:space="preserve"> </w:t>
      </w:r>
      <w:r w:rsidRPr="001C7294">
        <w:rPr>
          <w:rFonts w:asciiTheme="majorBidi" w:hAnsiTheme="majorBidi" w:cstheme="majorBidi"/>
          <w:sz w:val="24"/>
          <w:szCs w:val="24"/>
        </w:rPr>
        <w:t xml:space="preserve">syariah yang </w:t>
      </w:r>
      <w:r w:rsidRPr="001C7294">
        <w:rPr>
          <w:rFonts w:asciiTheme="majorBidi" w:hAnsiTheme="majorBidi" w:cstheme="majorBidi"/>
          <w:i/>
          <w:iCs/>
          <w:sz w:val="24"/>
          <w:szCs w:val="24"/>
        </w:rPr>
        <w:t>market share</w:t>
      </w:r>
      <w:r w:rsidRPr="001C7294">
        <w:rPr>
          <w:rFonts w:asciiTheme="majorBidi" w:hAnsiTheme="majorBidi" w:cstheme="majorBidi"/>
          <w:sz w:val="24"/>
          <w:szCs w:val="24"/>
        </w:rPr>
        <w:t xml:space="preserve">-nya </w:t>
      </w:r>
      <w:r w:rsidR="00365BB9">
        <w:rPr>
          <w:rFonts w:asciiTheme="majorBidi" w:hAnsiTheme="majorBidi" w:cstheme="majorBidi"/>
          <w:sz w:val="24"/>
          <w:szCs w:val="24"/>
          <w:lang w:val="id-ID"/>
        </w:rPr>
        <w:t xml:space="preserve">sudah </w:t>
      </w:r>
      <w:r w:rsidRPr="001C7294">
        <w:rPr>
          <w:rFonts w:asciiTheme="majorBidi" w:hAnsiTheme="majorBidi" w:cstheme="majorBidi"/>
          <w:sz w:val="24"/>
          <w:szCs w:val="24"/>
        </w:rPr>
        <w:t>diatas</w:t>
      </w:r>
      <w:r w:rsidR="00365BB9">
        <w:rPr>
          <w:rFonts w:asciiTheme="majorBidi" w:hAnsiTheme="majorBidi" w:cstheme="majorBidi"/>
          <w:sz w:val="24"/>
          <w:szCs w:val="24"/>
          <w:lang w:val="id-ID"/>
        </w:rPr>
        <w:t xml:space="preserve"> </w:t>
      </w:r>
      <w:r w:rsidR="00365BB9">
        <w:rPr>
          <w:rFonts w:asciiTheme="majorBidi" w:hAnsiTheme="majorBidi" w:cstheme="majorBidi"/>
          <w:sz w:val="24"/>
          <w:szCs w:val="24"/>
        </w:rPr>
        <w:t xml:space="preserve">5%, </w:t>
      </w:r>
      <w:r w:rsidR="00365BB9">
        <w:rPr>
          <w:rFonts w:asciiTheme="majorBidi" w:hAnsiTheme="majorBidi" w:cstheme="majorBidi"/>
          <w:sz w:val="24"/>
          <w:szCs w:val="24"/>
          <w:lang w:val="id-ID"/>
        </w:rPr>
        <w:t>diantaranya</w:t>
      </w:r>
      <w:r w:rsidRPr="001C7294">
        <w:rPr>
          <w:rFonts w:asciiTheme="majorBidi" w:hAnsiTheme="majorBidi" w:cstheme="majorBidi"/>
          <w:sz w:val="24"/>
          <w:szCs w:val="24"/>
        </w:rPr>
        <w:t xml:space="preserve"> aset perbankan syariah sebesar</w:t>
      </w:r>
      <w:r>
        <w:rPr>
          <w:rFonts w:asciiTheme="majorBidi" w:hAnsiTheme="majorBidi" w:cstheme="majorBidi"/>
          <w:sz w:val="24"/>
          <w:szCs w:val="24"/>
        </w:rPr>
        <w:t xml:space="preserve"> </w:t>
      </w:r>
      <w:r w:rsidRPr="001C7294">
        <w:rPr>
          <w:rFonts w:asciiTheme="majorBidi" w:hAnsiTheme="majorBidi" w:cstheme="majorBidi"/>
          <w:sz w:val="24"/>
          <w:szCs w:val="24"/>
        </w:rPr>
        <w:t>5,33% dari seluruh aset perbankan, sukuk negara yang</w:t>
      </w:r>
      <w:r w:rsidR="00365BB9">
        <w:rPr>
          <w:rFonts w:asciiTheme="majorBidi" w:hAnsiTheme="majorBidi" w:cstheme="majorBidi"/>
          <w:sz w:val="24"/>
          <w:szCs w:val="24"/>
          <w:lang w:val="id-ID"/>
        </w:rPr>
        <w:t xml:space="preserve"> bisa</w:t>
      </w:r>
      <w:r w:rsidR="00365BB9">
        <w:rPr>
          <w:rFonts w:asciiTheme="majorBidi" w:hAnsiTheme="majorBidi" w:cstheme="majorBidi"/>
          <w:sz w:val="24"/>
          <w:szCs w:val="24"/>
        </w:rPr>
        <w:t xml:space="preserve"> mencapai 14,82% dari </w:t>
      </w:r>
      <w:r w:rsidR="00365BB9">
        <w:rPr>
          <w:rFonts w:asciiTheme="majorBidi" w:hAnsiTheme="majorBidi" w:cstheme="majorBidi"/>
          <w:sz w:val="24"/>
          <w:szCs w:val="24"/>
          <w:lang w:val="id-ID"/>
        </w:rPr>
        <w:t>jumlah keseluruhan</w:t>
      </w:r>
      <w:r w:rsidRPr="001C7294">
        <w:rPr>
          <w:rFonts w:asciiTheme="majorBidi" w:hAnsiTheme="majorBidi" w:cstheme="majorBidi"/>
          <w:sz w:val="24"/>
          <w:szCs w:val="24"/>
        </w:rPr>
        <w:t xml:space="preserve"> surat berharga negara yang beredar, lembaga pembiayaan syariah sebesar 7,24% dari total pembiayaan, lembaga jasa keuangan syariah khusus sebesar</w:t>
      </w:r>
      <w:r>
        <w:rPr>
          <w:rFonts w:asciiTheme="majorBidi" w:hAnsiTheme="majorBidi" w:cstheme="majorBidi"/>
          <w:sz w:val="24"/>
          <w:szCs w:val="24"/>
        </w:rPr>
        <w:t xml:space="preserve"> </w:t>
      </w:r>
      <w:r w:rsidRPr="001C7294">
        <w:rPr>
          <w:rFonts w:asciiTheme="majorBidi" w:hAnsiTheme="majorBidi" w:cstheme="majorBidi"/>
          <w:sz w:val="24"/>
          <w:szCs w:val="24"/>
        </w:rPr>
        <w:t>9,93% dan lembaga keuangan mikro syari</w:t>
      </w:r>
      <w:r w:rsidR="00365BB9">
        <w:rPr>
          <w:rFonts w:asciiTheme="majorBidi" w:hAnsiTheme="majorBidi" w:cstheme="majorBidi"/>
          <w:sz w:val="24"/>
          <w:szCs w:val="24"/>
        </w:rPr>
        <w:t>ah sebesar 22,26%. Sementara</w:t>
      </w:r>
      <w:r w:rsidRPr="001C7294">
        <w:rPr>
          <w:rFonts w:asciiTheme="majorBidi" w:hAnsiTheme="majorBidi" w:cstheme="majorBidi"/>
          <w:sz w:val="24"/>
          <w:szCs w:val="24"/>
        </w:rPr>
        <w:t xml:space="preserve">, produk </w:t>
      </w:r>
      <w:r w:rsidR="00365BB9">
        <w:rPr>
          <w:rFonts w:asciiTheme="majorBidi" w:hAnsiTheme="majorBidi" w:cstheme="majorBidi"/>
          <w:sz w:val="24"/>
          <w:szCs w:val="24"/>
          <w:lang w:val="id-ID"/>
        </w:rPr>
        <w:t xml:space="preserve">berbasis </w:t>
      </w:r>
      <w:r w:rsidR="00365BB9">
        <w:rPr>
          <w:rFonts w:asciiTheme="majorBidi" w:hAnsiTheme="majorBidi" w:cstheme="majorBidi"/>
          <w:sz w:val="24"/>
          <w:szCs w:val="24"/>
        </w:rPr>
        <w:t xml:space="preserve">syariah yang </w:t>
      </w:r>
      <w:r w:rsidR="00365BB9">
        <w:rPr>
          <w:rFonts w:asciiTheme="majorBidi" w:hAnsiTheme="majorBidi" w:cstheme="majorBidi"/>
          <w:sz w:val="24"/>
          <w:szCs w:val="24"/>
          <w:lang w:val="id-ID"/>
        </w:rPr>
        <w:t xml:space="preserve">target </w:t>
      </w:r>
      <w:r w:rsidRPr="001C7294">
        <w:rPr>
          <w:rFonts w:asciiTheme="majorBidi" w:hAnsiTheme="majorBidi" w:cstheme="majorBidi"/>
          <w:sz w:val="24"/>
          <w:szCs w:val="24"/>
        </w:rPr>
        <w:t>pasarn</w:t>
      </w:r>
      <w:r w:rsidR="00365BB9">
        <w:rPr>
          <w:rFonts w:asciiTheme="majorBidi" w:hAnsiTheme="majorBidi" w:cstheme="majorBidi"/>
          <w:sz w:val="24"/>
          <w:szCs w:val="24"/>
        </w:rPr>
        <w:t xml:space="preserve">ya masih dibawah 5%, </w:t>
      </w:r>
      <w:r w:rsidRPr="001C7294">
        <w:rPr>
          <w:rFonts w:asciiTheme="majorBidi" w:hAnsiTheme="majorBidi" w:cstheme="majorBidi"/>
          <w:sz w:val="24"/>
          <w:szCs w:val="24"/>
        </w:rPr>
        <w:t>selain produk keuangan diatas, saham emiten dan perusahaan publik yang memenuhi kriteria sebagai saham syariah mencapai 55,13% dari kapitalisasi pasar saham yang tercatat di B</w:t>
      </w:r>
      <w:r w:rsidR="00D74680">
        <w:rPr>
          <w:rFonts w:asciiTheme="majorBidi" w:hAnsiTheme="majorBidi" w:cstheme="majorBidi"/>
          <w:sz w:val="24"/>
          <w:szCs w:val="24"/>
          <w:lang w:val="id-ID"/>
        </w:rPr>
        <w:t>EI (B</w:t>
      </w:r>
      <w:r w:rsidRPr="001C7294">
        <w:rPr>
          <w:rFonts w:asciiTheme="majorBidi" w:hAnsiTheme="majorBidi" w:cstheme="majorBidi"/>
          <w:sz w:val="24"/>
          <w:szCs w:val="24"/>
        </w:rPr>
        <w:t>ursa Efek Indonesia.</w:t>
      </w:r>
      <w:r>
        <w:rPr>
          <w:rFonts w:asciiTheme="majorBidi" w:hAnsiTheme="majorBidi" w:cstheme="majorBidi"/>
          <w:sz w:val="24"/>
          <w:szCs w:val="24"/>
          <w:lang w:val="id-ID"/>
        </w:rPr>
        <w:t xml:space="preserve"> (</w:t>
      </w:r>
      <w:r>
        <w:rPr>
          <w:rFonts w:ascii="Times New Roman" w:hAnsi="Times New Roman"/>
          <w:sz w:val="24"/>
          <w:szCs w:val="24"/>
          <w:lang w:val="id-ID"/>
        </w:rPr>
        <w:t>OJK</w:t>
      </w:r>
      <w:r>
        <w:rPr>
          <w:rFonts w:ascii="Times New Roman" w:hAnsi="Times New Roman"/>
          <w:sz w:val="24"/>
          <w:szCs w:val="24"/>
        </w:rPr>
        <w:t xml:space="preserve">, 2018 diakses tanggal </w:t>
      </w:r>
      <w:r>
        <w:rPr>
          <w:rFonts w:ascii="Times New Roman" w:hAnsi="Times New Roman"/>
          <w:sz w:val="24"/>
          <w:szCs w:val="24"/>
          <w:lang w:val="id-ID"/>
        </w:rPr>
        <w:t>10</w:t>
      </w:r>
      <w:r>
        <w:rPr>
          <w:rFonts w:ascii="Times New Roman" w:hAnsi="Times New Roman"/>
          <w:sz w:val="24"/>
          <w:szCs w:val="24"/>
        </w:rPr>
        <w:t xml:space="preserve"> </w:t>
      </w:r>
      <w:r>
        <w:rPr>
          <w:rFonts w:ascii="Times New Roman" w:hAnsi="Times New Roman"/>
          <w:sz w:val="24"/>
          <w:szCs w:val="24"/>
          <w:lang w:val="id-ID"/>
        </w:rPr>
        <w:t>Februari</w:t>
      </w:r>
      <w:r>
        <w:rPr>
          <w:rFonts w:ascii="Times New Roman" w:hAnsi="Times New Roman"/>
          <w:sz w:val="24"/>
          <w:szCs w:val="24"/>
        </w:rPr>
        <w:t xml:space="preserve"> 201</w:t>
      </w:r>
      <w:r>
        <w:rPr>
          <w:rFonts w:ascii="Times New Roman" w:hAnsi="Times New Roman"/>
          <w:sz w:val="24"/>
          <w:szCs w:val="24"/>
          <w:lang w:val="id-ID"/>
        </w:rPr>
        <w:t>9</w:t>
      </w:r>
      <w:r>
        <w:rPr>
          <w:rFonts w:ascii="Times New Roman" w:hAnsi="Times New Roman"/>
          <w:sz w:val="24"/>
          <w:szCs w:val="24"/>
        </w:rPr>
        <w:t xml:space="preserve"> Pukul </w:t>
      </w:r>
      <w:r>
        <w:rPr>
          <w:rFonts w:ascii="Times New Roman" w:hAnsi="Times New Roman"/>
          <w:sz w:val="24"/>
          <w:szCs w:val="24"/>
          <w:lang w:val="id-ID"/>
        </w:rPr>
        <w:t>22</w:t>
      </w:r>
      <w:r>
        <w:rPr>
          <w:rFonts w:ascii="Times New Roman" w:hAnsi="Times New Roman"/>
          <w:sz w:val="24"/>
          <w:szCs w:val="24"/>
        </w:rPr>
        <w:t>.</w:t>
      </w:r>
      <w:r w:rsidR="00792590">
        <w:rPr>
          <w:rFonts w:ascii="Times New Roman" w:hAnsi="Times New Roman"/>
          <w:sz w:val="24"/>
          <w:szCs w:val="24"/>
          <w:lang w:val="id-ID"/>
        </w:rPr>
        <w:t>23</w:t>
      </w:r>
      <w:r>
        <w:rPr>
          <w:rFonts w:ascii="Times New Roman" w:hAnsi="Times New Roman"/>
          <w:sz w:val="24"/>
          <w:szCs w:val="24"/>
        </w:rPr>
        <w:t xml:space="preserve"> WI</w:t>
      </w:r>
      <w:r w:rsidR="00792590">
        <w:rPr>
          <w:rFonts w:ascii="Times New Roman" w:hAnsi="Times New Roman"/>
          <w:sz w:val="24"/>
          <w:szCs w:val="24"/>
          <w:lang w:val="id-ID"/>
        </w:rPr>
        <w:t>B).</w:t>
      </w:r>
    </w:p>
    <w:p w:rsidR="00EC0447" w:rsidRDefault="00792590" w:rsidP="00B81046">
      <w:pPr>
        <w:spacing w:after="0" w:line="240" w:lineRule="auto"/>
        <w:ind w:firstLine="360"/>
        <w:jc w:val="both"/>
        <w:rPr>
          <w:rFonts w:asciiTheme="majorBidi" w:hAnsiTheme="majorBidi" w:cstheme="majorBidi"/>
          <w:sz w:val="24"/>
          <w:szCs w:val="24"/>
        </w:rPr>
      </w:pPr>
      <w:r w:rsidRPr="001C7294">
        <w:rPr>
          <w:rFonts w:asciiTheme="majorBidi" w:hAnsiTheme="majorBidi" w:cstheme="majorBidi"/>
          <w:sz w:val="24"/>
          <w:szCs w:val="24"/>
        </w:rPr>
        <w:t>Seiring berkembangnya sektor perbankan, kini telah hadir inovasi pada sektor jasa keuangan,</w:t>
      </w:r>
      <w:r>
        <w:rPr>
          <w:rFonts w:asciiTheme="majorBidi" w:hAnsiTheme="majorBidi" w:cstheme="majorBidi"/>
          <w:sz w:val="24"/>
          <w:szCs w:val="24"/>
        </w:rPr>
        <w:t xml:space="preserve"> </w:t>
      </w:r>
      <w:r w:rsidRPr="001C7294">
        <w:rPr>
          <w:rFonts w:asciiTheme="majorBidi" w:hAnsiTheme="majorBidi" w:cstheme="majorBidi"/>
          <w:sz w:val="24"/>
          <w:szCs w:val="24"/>
        </w:rPr>
        <w:t xml:space="preserve">yaitu berkembangnya </w:t>
      </w:r>
      <w:r w:rsidRPr="001C7294">
        <w:rPr>
          <w:rFonts w:asciiTheme="majorBidi" w:hAnsiTheme="majorBidi" w:cstheme="majorBidi"/>
          <w:i/>
          <w:iCs/>
          <w:sz w:val="24"/>
          <w:szCs w:val="24"/>
        </w:rPr>
        <w:t>bancassurance</w:t>
      </w:r>
      <w:r w:rsidRPr="001C7294">
        <w:rPr>
          <w:rFonts w:asciiTheme="majorBidi" w:hAnsiTheme="majorBidi" w:cstheme="majorBidi"/>
          <w:sz w:val="24"/>
          <w:szCs w:val="24"/>
        </w:rPr>
        <w:t xml:space="preserve">. istilah </w:t>
      </w:r>
      <w:r w:rsidRPr="001C7294">
        <w:rPr>
          <w:rFonts w:asciiTheme="majorBidi" w:hAnsiTheme="majorBidi" w:cstheme="majorBidi"/>
          <w:i/>
          <w:iCs/>
          <w:sz w:val="24"/>
          <w:szCs w:val="24"/>
        </w:rPr>
        <w:t>bancassurance</w:t>
      </w:r>
      <w:r w:rsidRPr="001C7294">
        <w:rPr>
          <w:rFonts w:asciiTheme="majorBidi" w:hAnsiTheme="majorBidi" w:cstheme="majorBidi"/>
          <w:sz w:val="24"/>
          <w:szCs w:val="24"/>
        </w:rPr>
        <w:t xml:space="preserve"> sendiri berasal dari bahasa peranci</w:t>
      </w:r>
      <w:r w:rsidR="008B3569">
        <w:rPr>
          <w:rFonts w:asciiTheme="majorBidi" w:hAnsiTheme="majorBidi" w:cstheme="majorBidi"/>
          <w:sz w:val="24"/>
          <w:szCs w:val="24"/>
        </w:rPr>
        <w:t>s yang merupaka</w:t>
      </w:r>
      <w:r w:rsidR="008B3569">
        <w:rPr>
          <w:rFonts w:asciiTheme="majorBidi" w:hAnsiTheme="majorBidi" w:cstheme="majorBidi"/>
          <w:sz w:val="24"/>
          <w:szCs w:val="24"/>
          <w:lang w:val="id-ID"/>
        </w:rPr>
        <w:t>n asal mula</w:t>
      </w:r>
      <w:r w:rsidRPr="001C7294">
        <w:rPr>
          <w:rFonts w:asciiTheme="majorBidi" w:hAnsiTheme="majorBidi" w:cstheme="majorBidi"/>
          <w:sz w:val="24"/>
          <w:szCs w:val="24"/>
        </w:rPr>
        <w:t xml:space="preserve"> jasa </w:t>
      </w:r>
      <w:r w:rsidRPr="001C7294">
        <w:rPr>
          <w:rFonts w:asciiTheme="majorBidi" w:hAnsiTheme="majorBidi" w:cstheme="majorBidi"/>
          <w:i/>
          <w:iCs/>
          <w:sz w:val="24"/>
          <w:szCs w:val="24"/>
        </w:rPr>
        <w:t>bancassurance</w:t>
      </w:r>
      <w:r w:rsidR="008B3569">
        <w:rPr>
          <w:rFonts w:asciiTheme="majorBidi" w:hAnsiTheme="majorBidi" w:cstheme="majorBidi"/>
          <w:i/>
          <w:iCs/>
          <w:sz w:val="24"/>
          <w:szCs w:val="24"/>
          <w:lang w:val="id-ID"/>
        </w:rPr>
        <w:t xml:space="preserve"> </w:t>
      </w:r>
      <w:r w:rsidR="008B3569">
        <w:rPr>
          <w:rFonts w:asciiTheme="majorBidi" w:hAnsiTheme="majorBidi" w:cstheme="majorBidi"/>
          <w:sz w:val="24"/>
          <w:szCs w:val="24"/>
          <w:lang w:val="id-ID"/>
        </w:rPr>
        <w:t>diciptakan</w:t>
      </w:r>
      <w:r w:rsidRPr="001C7294">
        <w:rPr>
          <w:rFonts w:asciiTheme="majorBidi" w:hAnsiTheme="majorBidi" w:cstheme="majorBidi"/>
          <w:i/>
          <w:iCs/>
          <w:sz w:val="24"/>
          <w:szCs w:val="24"/>
        </w:rPr>
        <w:t xml:space="preserve">, </w:t>
      </w:r>
      <w:r w:rsidRPr="001C7294">
        <w:rPr>
          <w:rFonts w:asciiTheme="majorBidi" w:hAnsiTheme="majorBidi" w:cstheme="majorBidi"/>
          <w:sz w:val="24"/>
          <w:szCs w:val="24"/>
        </w:rPr>
        <w:t xml:space="preserve">namun istilah </w:t>
      </w:r>
      <w:r w:rsidRPr="001C7294">
        <w:rPr>
          <w:rFonts w:asciiTheme="majorBidi" w:hAnsiTheme="majorBidi" w:cstheme="majorBidi"/>
          <w:i/>
          <w:iCs/>
          <w:sz w:val="24"/>
          <w:szCs w:val="24"/>
        </w:rPr>
        <w:t>bancassurance</w:t>
      </w:r>
      <w:r w:rsidRPr="001C7294">
        <w:rPr>
          <w:rFonts w:asciiTheme="majorBidi" w:hAnsiTheme="majorBidi" w:cstheme="majorBidi"/>
          <w:sz w:val="24"/>
          <w:szCs w:val="24"/>
        </w:rPr>
        <w:t xml:space="preserve"> bukan hanya merujuk secara khusus pada sistem distribusinya saja, akan tetapi melibatkan aspek legal, fiskal dan budaya yang membentuk ketentuan kesatuan integral</w:t>
      </w:r>
      <w:r w:rsidRPr="001C7294">
        <w:rPr>
          <w:rFonts w:asciiTheme="majorBidi" w:hAnsiTheme="majorBidi" w:cstheme="majorBidi"/>
          <w:i/>
          <w:iCs/>
          <w:sz w:val="24"/>
          <w:szCs w:val="24"/>
        </w:rPr>
        <w:t xml:space="preserve"> bancassurance</w:t>
      </w:r>
      <w:r w:rsidRPr="001C7294">
        <w:rPr>
          <w:rFonts w:asciiTheme="majorBidi" w:hAnsiTheme="majorBidi" w:cstheme="majorBidi"/>
          <w:sz w:val="24"/>
          <w:szCs w:val="24"/>
        </w:rPr>
        <w:t xml:space="preserve">. </w:t>
      </w:r>
      <w:r w:rsidRPr="001C7294">
        <w:rPr>
          <w:rFonts w:asciiTheme="majorBidi" w:hAnsiTheme="majorBidi" w:cstheme="majorBidi"/>
          <w:i/>
          <w:iCs/>
          <w:sz w:val="24"/>
          <w:szCs w:val="24"/>
        </w:rPr>
        <w:t>Bancassurance</w:t>
      </w:r>
      <w:r w:rsidRPr="001C7294">
        <w:rPr>
          <w:rFonts w:asciiTheme="majorBidi" w:hAnsiTheme="majorBidi" w:cstheme="majorBidi"/>
          <w:sz w:val="24"/>
          <w:szCs w:val="24"/>
        </w:rPr>
        <w:t xml:space="preserve"> </w:t>
      </w:r>
      <w:r w:rsidR="008B3569">
        <w:rPr>
          <w:rFonts w:asciiTheme="majorBidi" w:hAnsiTheme="majorBidi" w:cstheme="majorBidi"/>
          <w:sz w:val="24"/>
          <w:szCs w:val="24"/>
          <w:lang w:val="id-ID"/>
        </w:rPr>
        <w:t>ialah suatu sistem penggabungan kerjasama antara bank dengan lembaga asuransi dimana sistem nya berupa penjualan suatu produk asuransi yang pedistribusian nya melalui bank,</w:t>
      </w:r>
      <w:r w:rsidRPr="001C7294">
        <w:rPr>
          <w:rFonts w:asciiTheme="majorBidi" w:hAnsiTheme="majorBidi" w:cstheme="majorBidi"/>
          <w:sz w:val="24"/>
          <w:szCs w:val="24"/>
        </w:rPr>
        <w:t xml:space="preserve"> dengan demikian terjadi kemitraan antara pihak perusahaan asuransi dan bank dalam produk</w:t>
      </w:r>
      <w:r w:rsidRPr="001C7294">
        <w:rPr>
          <w:rFonts w:asciiTheme="majorBidi" w:hAnsiTheme="majorBidi" w:cstheme="majorBidi"/>
          <w:i/>
          <w:iCs/>
          <w:sz w:val="24"/>
          <w:szCs w:val="24"/>
        </w:rPr>
        <w:t xml:space="preserve"> bancassurance</w:t>
      </w:r>
      <w:r w:rsidRPr="001C7294">
        <w:rPr>
          <w:rFonts w:asciiTheme="majorBidi" w:hAnsiTheme="majorBidi" w:cstheme="majorBidi"/>
          <w:sz w:val="24"/>
          <w:szCs w:val="24"/>
        </w:rPr>
        <w:t>).</w:t>
      </w:r>
      <w:r w:rsidRPr="00792590">
        <w:rPr>
          <w:rFonts w:asciiTheme="majorBidi" w:hAnsiTheme="majorBidi" w:cstheme="majorBidi"/>
          <w:sz w:val="24"/>
          <w:szCs w:val="24"/>
        </w:rPr>
        <w:t xml:space="preserve"> </w:t>
      </w:r>
      <w:r w:rsidRPr="001C7294">
        <w:rPr>
          <w:rFonts w:asciiTheme="majorBidi" w:hAnsiTheme="majorBidi" w:cstheme="majorBidi"/>
          <w:sz w:val="24"/>
          <w:szCs w:val="24"/>
        </w:rPr>
        <w:t>Dari beberap</w:t>
      </w:r>
      <w:r w:rsidR="008B3569">
        <w:rPr>
          <w:rFonts w:asciiTheme="majorBidi" w:hAnsiTheme="majorBidi" w:cstheme="majorBidi"/>
          <w:sz w:val="24"/>
          <w:szCs w:val="24"/>
        </w:rPr>
        <w:t xml:space="preserve">a jenis pendanaan, </w:t>
      </w:r>
      <w:r w:rsidR="008B3569">
        <w:rPr>
          <w:rFonts w:asciiTheme="majorBidi" w:hAnsiTheme="majorBidi" w:cstheme="majorBidi"/>
          <w:sz w:val="24"/>
          <w:szCs w:val="24"/>
          <w:lang w:val="id-ID"/>
        </w:rPr>
        <w:t xml:space="preserve">BSM </w:t>
      </w:r>
      <w:r w:rsidR="008B3569">
        <w:rPr>
          <w:rFonts w:asciiTheme="majorBidi" w:hAnsiTheme="majorBidi" w:cstheme="majorBidi"/>
          <w:sz w:val="24"/>
          <w:szCs w:val="24"/>
        </w:rPr>
        <w:lastRenderedPageBreak/>
        <w:t>me</w:t>
      </w:r>
      <w:r w:rsidR="008B3569">
        <w:rPr>
          <w:rFonts w:asciiTheme="majorBidi" w:hAnsiTheme="majorBidi" w:cstheme="majorBidi"/>
          <w:sz w:val="24"/>
          <w:szCs w:val="24"/>
          <w:lang w:val="id-ID"/>
        </w:rPr>
        <w:t>luncurkan</w:t>
      </w:r>
      <w:r w:rsidRPr="001C7294">
        <w:rPr>
          <w:rFonts w:asciiTheme="majorBidi" w:hAnsiTheme="majorBidi" w:cstheme="majorBidi"/>
          <w:sz w:val="24"/>
          <w:szCs w:val="24"/>
        </w:rPr>
        <w:t xml:space="preserve"> produk </w:t>
      </w:r>
      <w:r w:rsidR="008B3569">
        <w:rPr>
          <w:rFonts w:asciiTheme="majorBidi" w:hAnsiTheme="majorBidi" w:cstheme="majorBidi"/>
          <w:sz w:val="24"/>
          <w:szCs w:val="24"/>
          <w:lang w:val="id-ID"/>
        </w:rPr>
        <w:t xml:space="preserve">dengan inovasi terbaru yaitu </w:t>
      </w:r>
      <w:r w:rsidRPr="001C7294">
        <w:rPr>
          <w:rFonts w:asciiTheme="majorBidi" w:hAnsiTheme="majorBidi" w:cstheme="majorBidi"/>
          <w:sz w:val="24"/>
          <w:szCs w:val="24"/>
        </w:rPr>
        <w:t xml:space="preserve">tabungan pendidikan berjangka yang sifatnya berasuransi dan termasuk kedalam fitur </w:t>
      </w:r>
      <w:r w:rsidRPr="001C7294">
        <w:rPr>
          <w:rFonts w:asciiTheme="majorBidi" w:hAnsiTheme="majorBidi" w:cstheme="majorBidi"/>
          <w:i/>
          <w:iCs/>
          <w:sz w:val="24"/>
          <w:szCs w:val="24"/>
        </w:rPr>
        <w:t>bancassurance</w:t>
      </w:r>
      <w:r w:rsidRPr="001C7294">
        <w:rPr>
          <w:rFonts w:asciiTheme="majorBidi" w:hAnsiTheme="majorBidi" w:cstheme="majorBidi"/>
          <w:sz w:val="24"/>
          <w:szCs w:val="24"/>
        </w:rPr>
        <w:t>. Tabungan berjangka ini tabungan yang</w:t>
      </w:r>
      <w:r w:rsidR="008B3569">
        <w:rPr>
          <w:rFonts w:asciiTheme="majorBidi" w:hAnsiTheme="majorBidi" w:cstheme="majorBidi"/>
          <w:sz w:val="24"/>
          <w:szCs w:val="24"/>
        </w:rPr>
        <w:t xml:space="preserve"> memiliki tujuan </w:t>
      </w:r>
      <w:r w:rsidR="008B3569">
        <w:rPr>
          <w:rFonts w:asciiTheme="majorBidi" w:hAnsiTheme="majorBidi" w:cstheme="majorBidi"/>
          <w:sz w:val="24"/>
          <w:szCs w:val="24"/>
          <w:lang w:val="id-ID"/>
        </w:rPr>
        <w:t>untuk meringankan keperluan</w:t>
      </w:r>
      <w:r w:rsidRPr="001C7294">
        <w:rPr>
          <w:rFonts w:asciiTheme="majorBidi" w:hAnsiTheme="majorBidi" w:cstheme="majorBidi"/>
          <w:sz w:val="24"/>
          <w:szCs w:val="24"/>
        </w:rPr>
        <w:t xml:space="preserve"> uang pendidikan dengan jumlah setoran </w:t>
      </w:r>
      <w:r w:rsidR="008B3569">
        <w:rPr>
          <w:rFonts w:asciiTheme="majorBidi" w:hAnsiTheme="majorBidi" w:cstheme="majorBidi"/>
          <w:sz w:val="24"/>
          <w:szCs w:val="24"/>
          <w:lang w:val="id-ID"/>
        </w:rPr>
        <w:t xml:space="preserve">yang </w:t>
      </w:r>
      <w:r w:rsidRPr="001C7294">
        <w:rPr>
          <w:rFonts w:asciiTheme="majorBidi" w:hAnsiTheme="majorBidi" w:cstheme="majorBidi"/>
          <w:sz w:val="24"/>
          <w:szCs w:val="24"/>
        </w:rPr>
        <w:t xml:space="preserve">tetap serta dilengkapi dengan pelindungan asuransi. BSM tabungan pendidikan berasuransi ini menggunakan prinsip </w:t>
      </w:r>
      <w:r w:rsidRPr="001C7294">
        <w:rPr>
          <w:rFonts w:asciiTheme="majorBidi" w:hAnsiTheme="majorBidi" w:cstheme="majorBidi"/>
          <w:i/>
          <w:iCs/>
          <w:sz w:val="24"/>
          <w:szCs w:val="24"/>
        </w:rPr>
        <w:t xml:space="preserve">Mudhrabah Mutlaqah, </w:t>
      </w:r>
      <w:r w:rsidRPr="001C7294">
        <w:rPr>
          <w:rFonts w:asciiTheme="majorBidi" w:hAnsiTheme="majorBidi" w:cstheme="majorBidi"/>
          <w:sz w:val="24"/>
          <w:szCs w:val="24"/>
        </w:rPr>
        <w:t xml:space="preserve">produk yang diperuntukkan untuk pendidikan anak ini telah lama ditawarkan hanya saja sejauh ini tidak banyak nasabah yang mengetahui produk ini (khoiriyah, 2011:5).  Produk tabungan Investasi Cendekia ini memiliki keunggulan tersendiri </w:t>
      </w:r>
      <w:r w:rsidR="00B81046">
        <w:rPr>
          <w:rFonts w:asciiTheme="majorBidi" w:hAnsiTheme="majorBidi" w:cstheme="majorBidi"/>
          <w:sz w:val="24"/>
          <w:szCs w:val="24"/>
          <w:lang w:val="id-ID"/>
        </w:rPr>
        <w:t xml:space="preserve">dibandingkan dengan produk tabungan berencana yang ada di bsm </w:t>
      </w:r>
      <w:proofErr w:type="gramStart"/>
      <w:r w:rsidRPr="001C7294">
        <w:rPr>
          <w:rFonts w:asciiTheme="majorBidi" w:hAnsiTheme="majorBidi" w:cstheme="majorBidi"/>
          <w:sz w:val="24"/>
          <w:szCs w:val="24"/>
        </w:rPr>
        <w:t>yaitu :</w:t>
      </w:r>
      <w:proofErr w:type="gramEnd"/>
    </w:p>
    <w:p w:rsidR="00792590" w:rsidRPr="00792590" w:rsidRDefault="00792590" w:rsidP="00792590">
      <w:pPr>
        <w:spacing w:after="0" w:line="240" w:lineRule="auto"/>
        <w:ind w:firstLine="360"/>
        <w:jc w:val="both"/>
        <w:rPr>
          <w:rFonts w:asciiTheme="majorBidi" w:hAnsiTheme="majorBidi" w:cstheme="majorBidi"/>
          <w:sz w:val="24"/>
          <w:szCs w:val="24"/>
        </w:rPr>
      </w:pPr>
    </w:p>
    <w:p w:rsidR="00E20E26" w:rsidRPr="00792590" w:rsidRDefault="00E20E26" w:rsidP="00792590">
      <w:pPr>
        <w:spacing w:after="0" w:line="240" w:lineRule="auto"/>
        <w:ind w:firstLine="357"/>
        <w:jc w:val="center"/>
        <w:rPr>
          <w:rFonts w:asciiTheme="majorBidi" w:hAnsiTheme="majorBidi" w:cstheme="majorBidi"/>
          <w:b/>
          <w:bCs/>
          <w:sz w:val="24"/>
          <w:szCs w:val="24"/>
        </w:rPr>
      </w:pPr>
      <w:r w:rsidRPr="00A82CE1">
        <w:rPr>
          <w:rFonts w:ascii="Times New Roman" w:hAnsi="Times New Roman" w:cs="Times New Roman"/>
          <w:b/>
          <w:sz w:val="24"/>
          <w:szCs w:val="24"/>
        </w:rPr>
        <w:t>Tabe</w:t>
      </w:r>
      <w:r w:rsidR="00792590">
        <w:rPr>
          <w:rFonts w:ascii="Times New Roman" w:hAnsi="Times New Roman" w:cs="Times New Roman"/>
          <w:b/>
          <w:sz w:val="24"/>
          <w:szCs w:val="24"/>
        </w:rPr>
        <w:t>l. 1.</w:t>
      </w:r>
      <w:r w:rsidR="00792590">
        <w:rPr>
          <w:rFonts w:ascii="Times New Roman" w:hAnsi="Times New Roman" w:cs="Times New Roman"/>
          <w:b/>
          <w:sz w:val="24"/>
          <w:szCs w:val="24"/>
          <w:lang w:val="id-ID"/>
        </w:rPr>
        <w:t>2</w:t>
      </w:r>
      <w:r w:rsidRPr="00A82CE1">
        <w:rPr>
          <w:rFonts w:ascii="Times New Roman" w:hAnsi="Times New Roman" w:cs="Times New Roman"/>
          <w:b/>
          <w:sz w:val="24"/>
          <w:szCs w:val="24"/>
        </w:rPr>
        <w:t xml:space="preserve"> </w:t>
      </w:r>
      <w:r w:rsidR="00792590" w:rsidRPr="005D44AF">
        <w:rPr>
          <w:rFonts w:asciiTheme="majorBidi" w:hAnsiTheme="majorBidi" w:cstheme="majorBidi"/>
          <w:b/>
          <w:bCs/>
          <w:sz w:val="24"/>
          <w:szCs w:val="24"/>
        </w:rPr>
        <w:t>Keunggulan Produk Tabungan Investasi Cendekia</w:t>
      </w:r>
    </w:p>
    <w:tbl>
      <w:tblPr>
        <w:tblStyle w:val="TableGrid"/>
        <w:tblW w:w="0" w:type="auto"/>
        <w:tblInd w:w="643" w:type="dxa"/>
        <w:tblLook w:val="04A0" w:firstRow="1" w:lastRow="0" w:firstColumn="1" w:lastColumn="0" w:noHBand="0" w:noVBand="1"/>
      </w:tblPr>
      <w:tblGrid>
        <w:gridCol w:w="704"/>
        <w:gridCol w:w="1985"/>
        <w:gridCol w:w="2550"/>
        <w:gridCol w:w="2688"/>
      </w:tblGrid>
      <w:tr w:rsidR="00792590" w:rsidRPr="001C7294" w:rsidTr="00792590">
        <w:trPr>
          <w:trHeight w:val="375"/>
        </w:trPr>
        <w:tc>
          <w:tcPr>
            <w:tcW w:w="704" w:type="dxa"/>
            <w:vMerge w:val="restart"/>
            <w:shd w:val="clear" w:color="auto" w:fill="DEEAF6" w:themeFill="accent1" w:themeFillTint="33"/>
          </w:tcPr>
          <w:p w:rsidR="00792590" w:rsidRPr="001C7294" w:rsidRDefault="00792590" w:rsidP="00792590">
            <w:pPr>
              <w:spacing w:after="0" w:line="240" w:lineRule="auto"/>
              <w:rPr>
                <w:rFonts w:asciiTheme="majorBidi" w:hAnsiTheme="majorBidi" w:cstheme="majorBidi"/>
                <w:sz w:val="24"/>
                <w:szCs w:val="24"/>
              </w:rPr>
            </w:pPr>
            <w:r w:rsidRPr="001C7294">
              <w:rPr>
                <w:rFonts w:asciiTheme="majorBidi" w:hAnsiTheme="majorBidi" w:cstheme="majorBidi"/>
                <w:sz w:val="24"/>
                <w:szCs w:val="24"/>
              </w:rPr>
              <w:t>No.</w:t>
            </w:r>
          </w:p>
        </w:tc>
        <w:tc>
          <w:tcPr>
            <w:tcW w:w="1985" w:type="dxa"/>
            <w:vMerge w:val="restart"/>
            <w:shd w:val="clear" w:color="auto" w:fill="DEEAF6" w:themeFill="accent1" w:themeFillTint="33"/>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 xml:space="preserve">Keunggulan </w:t>
            </w:r>
          </w:p>
        </w:tc>
        <w:tc>
          <w:tcPr>
            <w:tcW w:w="5238" w:type="dxa"/>
            <w:gridSpan w:val="2"/>
            <w:shd w:val="clear" w:color="auto" w:fill="DEEAF6" w:themeFill="accent1" w:themeFillTint="33"/>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Produk</w:t>
            </w:r>
          </w:p>
        </w:tc>
      </w:tr>
      <w:tr w:rsidR="00792590" w:rsidRPr="001C7294" w:rsidTr="00792590">
        <w:trPr>
          <w:trHeight w:val="415"/>
        </w:trPr>
        <w:tc>
          <w:tcPr>
            <w:tcW w:w="704" w:type="dxa"/>
            <w:vMerge/>
            <w:shd w:val="clear" w:color="auto" w:fill="DEEAF6" w:themeFill="accent1" w:themeFillTint="33"/>
          </w:tcPr>
          <w:p w:rsidR="00792590" w:rsidRPr="001C7294" w:rsidRDefault="00792590" w:rsidP="00792590">
            <w:pPr>
              <w:spacing w:after="0" w:line="240" w:lineRule="auto"/>
              <w:jc w:val="both"/>
              <w:rPr>
                <w:rFonts w:asciiTheme="majorBidi" w:hAnsiTheme="majorBidi" w:cstheme="majorBidi"/>
                <w:sz w:val="24"/>
                <w:szCs w:val="24"/>
              </w:rPr>
            </w:pPr>
          </w:p>
        </w:tc>
        <w:tc>
          <w:tcPr>
            <w:tcW w:w="1985" w:type="dxa"/>
            <w:vMerge/>
            <w:shd w:val="clear" w:color="auto" w:fill="DEEAF6" w:themeFill="accent1" w:themeFillTint="33"/>
          </w:tcPr>
          <w:p w:rsidR="00792590" w:rsidRPr="001C7294" w:rsidRDefault="00792590" w:rsidP="00792590">
            <w:pPr>
              <w:spacing w:after="0" w:line="240" w:lineRule="auto"/>
              <w:jc w:val="both"/>
              <w:rPr>
                <w:rFonts w:asciiTheme="majorBidi" w:hAnsiTheme="majorBidi" w:cstheme="majorBidi"/>
                <w:sz w:val="24"/>
                <w:szCs w:val="24"/>
              </w:rPr>
            </w:pPr>
          </w:p>
        </w:tc>
        <w:tc>
          <w:tcPr>
            <w:tcW w:w="2550" w:type="dxa"/>
            <w:shd w:val="clear" w:color="auto" w:fill="DEEAF6" w:themeFill="accent1" w:themeFillTint="33"/>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 xml:space="preserve">Tabungan </w:t>
            </w:r>
          </w:p>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Investasi Cendekia</w:t>
            </w:r>
          </w:p>
        </w:tc>
        <w:tc>
          <w:tcPr>
            <w:tcW w:w="2688" w:type="dxa"/>
            <w:shd w:val="clear" w:color="auto" w:fill="DEEAF6" w:themeFill="accent1" w:themeFillTint="33"/>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 xml:space="preserve">Tabungan Berencana </w:t>
            </w:r>
          </w:p>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 xml:space="preserve">BSM </w:t>
            </w:r>
          </w:p>
        </w:tc>
      </w:tr>
      <w:tr w:rsidR="00792590" w:rsidRPr="001C7294" w:rsidTr="00792590">
        <w:tc>
          <w:tcPr>
            <w:tcW w:w="704"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1.</w:t>
            </w:r>
          </w:p>
        </w:tc>
        <w:tc>
          <w:tcPr>
            <w:tcW w:w="1985"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 xml:space="preserve">Bagi Hasil </w:t>
            </w:r>
          </w:p>
        </w:tc>
        <w:tc>
          <w:tcPr>
            <w:tcW w:w="2550"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Bagi hasilnya 51 %</w:t>
            </w:r>
          </w:p>
        </w:tc>
        <w:tc>
          <w:tcPr>
            <w:tcW w:w="2688"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Bagi hasilnya 46 %</w:t>
            </w:r>
          </w:p>
        </w:tc>
      </w:tr>
      <w:tr w:rsidR="00792590" w:rsidRPr="001C7294" w:rsidTr="00792590">
        <w:trPr>
          <w:trHeight w:val="611"/>
        </w:trPr>
        <w:tc>
          <w:tcPr>
            <w:tcW w:w="704"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2.</w:t>
            </w:r>
          </w:p>
        </w:tc>
        <w:tc>
          <w:tcPr>
            <w:tcW w:w="1985"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 xml:space="preserve">Asuransi </w:t>
            </w:r>
          </w:p>
        </w:tc>
        <w:tc>
          <w:tcPr>
            <w:tcW w:w="2550"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Bermanfaat untuk jangka panjang</w:t>
            </w:r>
          </w:p>
        </w:tc>
        <w:tc>
          <w:tcPr>
            <w:tcW w:w="2688"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Tidak bermanfaat</w:t>
            </w:r>
            <w:r>
              <w:rPr>
                <w:rFonts w:asciiTheme="majorBidi" w:hAnsiTheme="majorBidi" w:cstheme="majorBidi"/>
                <w:sz w:val="24"/>
                <w:szCs w:val="24"/>
              </w:rPr>
              <w:t xml:space="preserve"> </w:t>
            </w:r>
            <w:r w:rsidRPr="001C7294">
              <w:rPr>
                <w:rFonts w:asciiTheme="majorBidi" w:hAnsiTheme="majorBidi" w:cstheme="majorBidi"/>
                <w:sz w:val="24"/>
                <w:szCs w:val="24"/>
              </w:rPr>
              <w:t>untuk jangka panjang</w:t>
            </w:r>
          </w:p>
        </w:tc>
      </w:tr>
      <w:tr w:rsidR="00792590" w:rsidRPr="001C7294" w:rsidTr="00792590">
        <w:tc>
          <w:tcPr>
            <w:tcW w:w="704"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3.</w:t>
            </w:r>
          </w:p>
        </w:tc>
        <w:tc>
          <w:tcPr>
            <w:tcW w:w="1985"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 xml:space="preserve">Periode tabungan </w:t>
            </w:r>
          </w:p>
        </w:tc>
        <w:tc>
          <w:tcPr>
            <w:tcW w:w="2550"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1 s/d 20 tahun</w:t>
            </w:r>
          </w:p>
        </w:tc>
        <w:tc>
          <w:tcPr>
            <w:tcW w:w="2688"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1 s/d10 tahun</w:t>
            </w:r>
          </w:p>
        </w:tc>
      </w:tr>
      <w:tr w:rsidR="00792590" w:rsidRPr="001C7294" w:rsidTr="00792590">
        <w:tc>
          <w:tcPr>
            <w:tcW w:w="704"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4.</w:t>
            </w:r>
          </w:p>
        </w:tc>
        <w:tc>
          <w:tcPr>
            <w:tcW w:w="1985"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Setoran bulanan</w:t>
            </w:r>
          </w:p>
        </w:tc>
        <w:tc>
          <w:tcPr>
            <w:tcW w:w="2550"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Rp.100,000 boleh lebih</w:t>
            </w:r>
          </w:p>
        </w:tc>
        <w:tc>
          <w:tcPr>
            <w:tcW w:w="2688"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Rp. 100,000 tidak boleh lebih karena akan mempengaruhi</w:t>
            </w:r>
            <w:r>
              <w:rPr>
                <w:rFonts w:asciiTheme="majorBidi" w:hAnsiTheme="majorBidi" w:cstheme="majorBidi"/>
                <w:sz w:val="24"/>
                <w:szCs w:val="24"/>
              </w:rPr>
              <w:t xml:space="preserve"> </w:t>
            </w:r>
            <w:r w:rsidRPr="001C7294">
              <w:rPr>
                <w:rFonts w:asciiTheme="majorBidi" w:hAnsiTheme="majorBidi" w:cstheme="majorBidi"/>
                <w:sz w:val="24"/>
                <w:szCs w:val="24"/>
              </w:rPr>
              <w:t>target dana</w:t>
            </w:r>
          </w:p>
        </w:tc>
      </w:tr>
      <w:tr w:rsidR="00792590" w:rsidRPr="001C7294" w:rsidTr="00792590">
        <w:tc>
          <w:tcPr>
            <w:tcW w:w="704"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5.</w:t>
            </w:r>
          </w:p>
        </w:tc>
        <w:tc>
          <w:tcPr>
            <w:tcW w:w="1985"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Usia Nasabah</w:t>
            </w:r>
          </w:p>
        </w:tc>
        <w:tc>
          <w:tcPr>
            <w:tcW w:w="2550"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17-55 tahun</w:t>
            </w:r>
          </w:p>
        </w:tc>
        <w:tc>
          <w:tcPr>
            <w:tcW w:w="2688"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18-60 tahun</w:t>
            </w:r>
          </w:p>
        </w:tc>
      </w:tr>
      <w:tr w:rsidR="00792590" w:rsidRPr="001C7294" w:rsidTr="00792590">
        <w:tc>
          <w:tcPr>
            <w:tcW w:w="704"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6.</w:t>
            </w:r>
          </w:p>
        </w:tc>
        <w:tc>
          <w:tcPr>
            <w:tcW w:w="1985" w:type="dxa"/>
          </w:tcPr>
          <w:p w:rsidR="00792590" w:rsidRPr="001C7294" w:rsidRDefault="00792590" w:rsidP="00792590">
            <w:pPr>
              <w:spacing w:after="0" w:line="240" w:lineRule="auto"/>
              <w:jc w:val="both"/>
              <w:rPr>
                <w:rFonts w:asciiTheme="majorBidi" w:hAnsiTheme="majorBidi" w:cstheme="majorBidi"/>
                <w:sz w:val="24"/>
                <w:szCs w:val="24"/>
              </w:rPr>
            </w:pPr>
            <w:r w:rsidRPr="001C7294">
              <w:rPr>
                <w:rFonts w:asciiTheme="majorBidi" w:hAnsiTheme="majorBidi" w:cstheme="majorBidi"/>
                <w:sz w:val="24"/>
                <w:szCs w:val="24"/>
              </w:rPr>
              <w:t>Penarikan</w:t>
            </w:r>
          </w:p>
        </w:tc>
        <w:tc>
          <w:tcPr>
            <w:tcW w:w="2550"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Saldo tabungan dapat ditarik dengan saldo minimal Rp. 100,000</w:t>
            </w:r>
          </w:p>
        </w:tc>
        <w:tc>
          <w:tcPr>
            <w:tcW w:w="2688" w:type="dxa"/>
          </w:tcPr>
          <w:p w:rsidR="00792590" w:rsidRPr="001C7294" w:rsidRDefault="00792590" w:rsidP="00792590">
            <w:pPr>
              <w:spacing w:after="0" w:line="240" w:lineRule="auto"/>
              <w:jc w:val="center"/>
              <w:rPr>
                <w:rFonts w:asciiTheme="majorBidi" w:hAnsiTheme="majorBidi" w:cstheme="majorBidi"/>
                <w:sz w:val="24"/>
                <w:szCs w:val="24"/>
              </w:rPr>
            </w:pPr>
            <w:r w:rsidRPr="001C7294">
              <w:rPr>
                <w:rFonts w:asciiTheme="majorBidi" w:hAnsiTheme="majorBidi" w:cstheme="majorBidi"/>
                <w:sz w:val="24"/>
                <w:szCs w:val="24"/>
              </w:rPr>
              <w:t>Saldo tabungan tidak dapat ditarik apabila ditutup sebelum jatuh tempo akan dikenakan biaya administrasi</w:t>
            </w:r>
          </w:p>
        </w:tc>
      </w:tr>
    </w:tbl>
    <w:p w:rsidR="00E20E26" w:rsidRPr="008559D1" w:rsidRDefault="00792590" w:rsidP="0079259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B</w:t>
      </w:r>
      <w:r>
        <w:rPr>
          <w:rFonts w:ascii="Times New Roman" w:hAnsi="Times New Roman" w:cs="Times New Roman"/>
          <w:sz w:val="24"/>
          <w:szCs w:val="24"/>
          <w:lang w:val="id-ID"/>
        </w:rPr>
        <w:t>SM</w:t>
      </w:r>
      <w:r w:rsidR="00E20E26" w:rsidRPr="008559D1">
        <w:rPr>
          <w:rFonts w:ascii="Times New Roman" w:hAnsi="Times New Roman" w:cs="Times New Roman"/>
          <w:sz w:val="24"/>
          <w:szCs w:val="24"/>
        </w:rPr>
        <w:t xml:space="preserve"> </w:t>
      </w:r>
      <w:r>
        <w:rPr>
          <w:rFonts w:ascii="Times New Roman" w:hAnsi="Times New Roman" w:cs="Times New Roman"/>
          <w:sz w:val="24"/>
          <w:szCs w:val="24"/>
          <w:lang w:val="id-ID"/>
        </w:rPr>
        <w:t xml:space="preserve">Indonesia </w:t>
      </w:r>
      <w:r w:rsidR="00E20E26" w:rsidRPr="008559D1">
        <w:rPr>
          <w:rFonts w:ascii="Times New Roman" w:hAnsi="Times New Roman" w:cs="Times New Roman"/>
          <w:sz w:val="24"/>
          <w:szCs w:val="24"/>
        </w:rPr>
        <w:t>di akses hari jumat tanggal 15 Februari 2019 pukul 11.00 WIB</w:t>
      </w:r>
    </w:p>
    <w:p w:rsidR="00B81046" w:rsidRDefault="001A7C2A" w:rsidP="00B81046">
      <w:pPr>
        <w:pStyle w:val="ListParagraph"/>
        <w:spacing w:after="0" w:line="240" w:lineRule="auto"/>
        <w:ind w:left="0" w:firstLine="851"/>
        <w:jc w:val="both"/>
        <w:rPr>
          <w:rFonts w:asciiTheme="majorBidi" w:hAnsiTheme="majorBidi" w:cstheme="majorBidi"/>
          <w:sz w:val="24"/>
          <w:szCs w:val="24"/>
          <w:lang w:val="id-ID"/>
        </w:rPr>
      </w:pPr>
      <w:r>
        <w:rPr>
          <w:rFonts w:ascii="Times New Roman" w:hAnsi="Times New Roman" w:cs="Times New Roman"/>
          <w:sz w:val="24"/>
          <w:szCs w:val="24"/>
        </w:rPr>
        <w:t>Berdasarkan tabel 1.</w:t>
      </w:r>
      <w:r>
        <w:rPr>
          <w:rFonts w:ascii="Times New Roman" w:hAnsi="Times New Roman" w:cs="Times New Roman"/>
          <w:sz w:val="24"/>
          <w:szCs w:val="24"/>
          <w:lang w:val="id-ID"/>
        </w:rPr>
        <w:t>2</w:t>
      </w:r>
      <w:r w:rsidR="00E20E26">
        <w:rPr>
          <w:rFonts w:ascii="Times New Roman" w:hAnsi="Times New Roman" w:cs="Times New Roman"/>
          <w:sz w:val="24"/>
          <w:szCs w:val="24"/>
        </w:rPr>
        <w:t xml:space="preserve"> </w:t>
      </w:r>
      <w:proofErr w:type="gramStart"/>
      <w:r w:rsidR="00E20E26">
        <w:rPr>
          <w:rFonts w:ascii="Times New Roman" w:hAnsi="Times New Roman" w:cs="Times New Roman"/>
          <w:sz w:val="24"/>
          <w:szCs w:val="24"/>
        </w:rPr>
        <w:t>diatas</w:t>
      </w:r>
      <w:r>
        <w:rPr>
          <w:rFonts w:ascii="Times New Roman" w:hAnsi="Times New Roman" w:cs="Times New Roman"/>
          <w:sz w:val="24"/>
          <w:szCs w:val="24"/>
          <w:lang w:val="id-ID"/>
        </w:rPr>
        <w:t xml:space="preserve"> </w:t>
      </w:r>
      <w:r w:rsidR="00E20E26">
        <w:rPr>
          <w:rFonts w:ascii="Times New Roman" w:hAnsi="Times New Roman" w:cs="Times New Roman"/>
          <w:sz w:val="24"/>
          <w:szCs w:val="24"/>
        </w:rPr>
        <w:t xml:space="preserve"> </w:t>
      </w:r>
      <w:r w:rsidR="00C61137">
        <w:rPr>
          <w:rFonts w:asciiTheme="majorBidi" w:hAnsiTheme="majorBidi" w:cstheme="majorBidi"/>
          <w:sz w:val="24"/>
          <w:szCs w:val="24"/>
        </w:rPr>
        <w:t>Menabung</w:t>
      </w:r>
      <w:proofErr w:type="gramEnd"/>
      <w:r w:rsidR="00C61137">
        <w:rPr>
          <w:rFonts w:asciiTheme="majorBidi" w:hAnsiTheme="majorBidi" w:cstheme="majorBidi"/>
          <w:sz w:val="24"/>
          <w:szCs w:val="24"/>
        </w:rPr>
        <w:t xml:space="preserve"> </w:t>
      </w:r>
      <w:r w:rsidR="00C61137">
        <w:rPr>
          <w:rFonts w:asciiTheme="majorBidi" w:hAnsiTheme="majorBidi" w:cstheme="majorBidi"/>
          <w:sz w:val="24"/>
          <w:szCs w:val="24"/>
          <w:lang w:val="id-ID"/>
        </w:rPr>
        <w:t xml:space="preserve">adalah bagian dari </w:t>
      </w:r>
      <w:r w:rsidR="00C61137">
        <w:rPr>
          <w:rFonts w:asciiTheme="majorBidi" w:hAnsiTheme="majorBidi" w:cstheme="majorBidi"/>
          <w:sz w:val="24"/>
          <w:szCs w:val="24"/>
        </w:rPr>
        <w:t xml:space="preserve">bentuk investasi yang </w:t>
      </w:r>
      <w:r w:rsidR="00C61137">
        <w:rPr>
          <w:rFonts w:asciiTheme="majorBidi" w:hAnsiTheme="majorBidi" w:cstheme="majorBidi"/>
          <w:sz w:val="24"/>
          <w:szCs w:val="24"/>
          <w:lang w:val="id-ID"/>
        </w:rPr>
        <w:t>banyak dilakukan oleh semua masyarakat</w:t>
      </w:r>
      <w:r w:rsidR="00083503" w:rsidRPr="00361E75">
        <w:rPr>
          <w:rFonts w:asciiTheme="majorBidi" w:hAnsiTheme="majorBidi" w:cstheme="majorBidi"/>
          <w:sz w:val="24"/>
          <w:szCs w:val="24"/>
        </w:rPr>
        <w:t>, termasuk di Indonesi</w:t>
      </w:r>
      <w:r w:rsidR="00C61137">
        <w:rPr>
          <w:rFonts w:asciiTheme="majorBidi" w:hAnsiTheme="majorBidi" w:cstheme="majorBidi"/>
          <w:sz w:val="24"/>
          <w:szCs w:val="24"/>
        </w:rPr>
        <w:t xml:space="preserve">a. Baik </w:t>
      </w:r>
      <w:r w:rsidR="00C61137">
        <w:rPr>
          <w:rFonts w:asciiTheme="majorBidi" w:hAnsiTheme="majorBidi" w:cstheme="majorBidi"/>
          <w:sz w:val="24"/>
          <w:szCs w:val="24"/>
          <w:lang w:val="id-ID"/>
        </w:rPr>
        <w:t>digunakan untuk</w:t>
      </w:r>
      <w:r w:rsidR="00083503">
        <w:rPr>
          <w:rFonts w:asciiTheme="majorBidi" w:hAnsiTheme="majorBidi" w:cstheme="majorBidi"/>
          <w:sz w:val="24"/>
          <w:szCs w:val="24"/>
        </w:rPr>
        <w:t xml:space="preserve"> kebutuhan sehari-</w:t>
      </w:r>
      <w:r w:rsidR="00083503" w:rsidRPr="00361E75">
        <w:rPr>
          <w:rFonts w:asciiTheme="majorBidi" w:hAnsiTheme="majorBidi" w:cstheme="majorBidi"/>
          <w:sz w:val="24"/>
          <w:szCs w:val="24"/>
        </w:rPr>
        <w:t>hari ataupun u</w:t>
      </w:r>
      <w:r w:rsidR="00C61137">
        <w:rPr>
          <w:rFonts w:asciiTheme="majorBidi" w:hAnsiTheme="majorBidi" w:cstheme="majorBidi"/>
          <w:sz w:val="24"/>
          <w:szCs w:val="24"/>
        </w:rPr>
        <w:t xml:space="preserve">ntuk perencanaan masa depan, </w:t>
      </w:r>
      <w:r w:rsidR="00C61137">
        <w:rPr>
          <w:rFonts w:asciiTheme="majorBidi" w:hAnsiTheme="majorBidi" w:cstheme="majorBidi"/>
          <w:sz w:val="24"/>
          <w:szCs w:val="24"/>
          <w:lang w:val="id-ID"/>
        </w:rPr>
        <w:t>serta</w:t>
      </w:r>
      <w:r w:rsidR="00083503" w:rsidRPr="00361E75">
        <w:rPr>
          <w:rFonts w:asciiTheme="majorBidi" w:hAnsiTheme="majorBidi" w:cstheme="majorBidi"/>
          <w:sz w:val="24"/>
          <w:szCs w:val="24"/>
        </w:rPr>
        <w:t xml:space="preserve"> baik untuk diri sendiri ataupun rancangan masa depan anak dan keluarga. </w:t>
      </w:r>
      <w:r w:rsidR="00C61137">
        <w:rPr>
          <w:rFonts w:asciiTheme="majorBidi" w:hAnsiTheme="majorBidi" w:cstheme="majorBidi"/>
          <w:sz w:val="24"/>
          <w:szCs w:val="24"/>
          <w:lang w:val="id-ID"/>
        </w:rPr>
        <w:t>Hadirnya p</w:t>
      </w:r>
      <w:r w:rsidR="00083503" w:rsidRPr="00361E75">
        <w:rPr>
          <w:rFonts w:asciiTheme="majorBidi" w:hAnsiTheme="majorBidi" w:cstheme="majorBidi"/>
          <w:sz w:val="24"/>
          <w:szCs w:val="24"/>
        </w:rPr>
        <w:t>roduk tabungan inves</w:t>
      </w:r>
      <w:r w:rsidR="00CC08D4">
        <w:rPr>
          <w:rFonts w:asciiTheme="majorBidi" w:hAnsiTheme="majorBidi" w:cstheme="majorBidi"/>
          <w:sz w:val="24"/>
          <w:szCs w:val="24"/>
          <w:lang w:val="id-ID"/>
        </w:rPr>
        <w:t>t</w:t>
      </w:r>
      <w:r w:rsidR="00083503" w:rsidRPr="00361E75">
        <w:rPr>
          <w:rFonts w:asciiTheme="majorBidi" w:hAnsiTheme="majorBidi" w:cstheme="majorBidi"/>
          <w:sz w:val="24"/>
          <w:szCs w:val="24"/>
        </w:rPr>
        <w:t>asi berjangka</w:t>
      </w:r>
      <w:r w:rsidR="00CC08D4">
        <w:rPr>
          <w:rFonts w:asciiTheme="majorBidi" w:hAnsiTheme="majorBidi" w:cstheme="majorBidi"/>
          <w:sz w:val="24"/>
          <w:szCs w:val="24"/>
          <w:lang w:val="id-ID"/>
        </w:rPr>
        <w:t xml:space="preserve"> pada BSM sebagai salah satu bentuk peduli terhadap perencanaan masa depan yang dapat meringankan risiko yang kemungkinan terjadi</w:t>
      </w:r>
      <w:r w:rsidR="00083503" w:rsidRPr="00361E75">
        <w:rPr>
          <w:rFonts w:asciiTheme="majorBidi" w:hAnsiTheme="majorBidi" w:cstheme="majorBidi"/>
          <w:sz w:val="24"/>
          <w:szCs w:val="24"/>
        </w:rPr>
        <w:t xml:space="preserve">. </w:t>
      </w:r>
      <w:r w:rsidR="00CC08D4">
        <w:rPr>
          <w:rFonts w:asciiTheme="majorBidi" w:hAnsiTheme="majorBidi" w:cstheme="majorBidi"/>
          <w:sz w:val="24"/>
          <w:szCs w:val="24"/>
        </w:rPr>
        <w:t xml:space="preserve">Tabungan berjangka ini </w:t>
      </w:r>
      <w:r w:rsidR="00CC08D4">
        <w:rPr>
          <w:rFonts w:asciiTheme="majorBidi" w:hAnsiTheme="majorBidi" w:cstheme="majorBidi"/>
          <w:sz w:val="24"/>
          <w:szCs w:val="24"/>
          <w:lang w:val="id-ID"/>
        </w:rPr>
        <w:t>ditujukan</w:t>
      </w:r>
      <w:r w:rsidR="00B81046">
        <w:rPr>
          <w:rFonts w:asciiTheme="majorBidi" w:hAnsiTheme="majorBidi" w:cstheme="majorBidi"/>
          <w:sz w:val="24"/>
          <w:szCs w:val="24"/>
        </w:rPr>
        <w:t xml:space="preserve"> untuk keperluan dana </w:t>
      </w:r>
      <w:r w:rsidR="00B81046">
        <w:rPr>
          <w:rFonts w:asciiTheme="majorBidi" w:hAnsiTheme="majorBidi" w:cstheme="majorBidi"/>
          <w:sz w:val="24"/>
          <w:szCs w:val="24"/>
          <w:lang w:val="id-ID"/>
        </w:rPr>
        <w:t>pendidikan</w:t>
      </w:r>
      <w:r w:rsidR="00CC08D4">
        <w:rPr>
          <w:rFonts w:asciiTheme="majorBidi" w:hAnsiTheme="majorBidi" w:cstheme="majorBidi"/>
          <w:sz w:val="24"/>
          <w:szCs w:val="24"/>
          <w:lang w:val="id-ID"/>
        </w:rPr>
        <w:t xml:space="preserve"> disertai </w:t>
      </w:r>
      <w:r w:rsidR="00083503" w:rsidRPr="00361E75">
        <w:rPr>
          <w:rFonts w:asciiTheme="majorBidi" w:hAnsiTheme="majorBidi" w:cstheme="majorBidi"/>
          <w:sz w:val="24"/>
          <w:szCs w:val="24"/>
        </w:rPr>
        <w:t>perlindungan asuransi.</w:t>
      </w:r>
      <w:r w:rsidR="00B81046">
        <w:rPr>
          <w:rFonts w:asciiTheme="majorBidi" w:hAnsiTheme="majorBidi" w:cstheme="majorBidi"/>
          <w:sz w:val="24"/>
          <w:szCs w:val="24"/>
          <w:lang w:val="id-ID"/>
        </w:rPr>
        <w:t xml:space="preserve"> </w:t>
      </w:r>
    </w:p>
    <w:p w:rsidR="002970C8" w:rsidRPr="00B81046" w:rsidRDefault="00083503" w:rsidP="00B81046">
      <w:pPr>
        <w:pStyle w:val="ListParagraph"/>
        <w:spacing w:after="0" w:line="240" w:lineRule="auto"/>
        <w:ind w:left="0" w:firstLine="851"/>
        <w:jc w:val="both"/>
        <w:rPr>
          <w:rFonts w:asciiTheme="majorBidi" w:hAnsiTheme="majorBidi" w:cstheme="majorBidi"/>
          <w:sz w:val="24"/>
          <w:szCs w:val="24"/>
        </w:rPr>
      </w:pPr>
      <w:r w:rsidRPr="008C51E8">
        <w:rPr>
          <w:rFonts w:asciiTheme="majorBidi" w:hAnsiTheme="majorBidi" w:cstheme="majorBidi"/>
          <w:sz w:val="24"/>
          <w:szCs w:val="24"/>
        </w:rPr>
        <w:t xml:space="preserve">Penabung </w:t>
      </w:r>
      <w:r>
        <w:rPr>
          <w:rFonts w:asciiTheme="majorBidi" w:hAnsiTheme="majorBidi" w:cstheme="majorBidi"/>
          <w:sz w:val="24"/>
          <w:szCs w:val="24"/>
        </w:rPr>
        <w:t xml:space="preserve">pemilik </w:t>
      </w:r>
      <w:r w:rsidR="00D54ECB">
        <w:rPr>
          <w:rFonts w:asciiTheme="majorBidi" w:hAnsiTheme="majorBidi" w:cstheme="majorBidi"/>
          <w:sz w:val="24"/>
          <w:szCs w:val="24"/>
          <w:lang w:val="id-ID"/>
        </w:rPr>
        <w:t>tabungan ini</w:t>
      </w:r>
      <w:r w:rsidRPr="008C51E8">
        <w:rPr>
          <w:rFonts w:asciiTheme="majorBidi" w:hAnsiTheme="majorBidi" w:cstheme="majorBidi"/>
          <w:sz w:val="24"/>
          <w:szCs w:val="24"/>
        </w:rPr>
        <w:t xml:space="preserve"> berhak mendapat manfaat perlindungan asuransi </w:t>
      </w:r>
      <w:r w:rsidR="00CC08D4">
        <w:rPr>
          <w:rFonts w:asciiTheme="majorBidi" w:hAnsiTheme="majorBidi" w:cstheme="majorBidi"/>
          <w:sz w:val="24"/>
          <w:szCs w:val="24"/>
        </w:rPr>
        <w:t xml:space="preserve">dari </w:t>
      </w:r>
      <w:r w:rsidR="00CC08D4">
        <w:rPr>
          <w:rFonts w:asciiTheme="majorBidi" w:hAnsiTheme="majorBidi" w:cstheme="majorBidi"/>
          <w:sz w:val="24"/>
          <w:szCs w:val="24"/>
          <w:lang w:val="id-ID"/>
        </w:rPr>
        <w:t xml:space="preserve">perusahaan asuransi </w:t>
      </w:r>
      <w:r>
        <w:rPr>
          <w:rFonts w:asciiTheme="majorBidi" w:hAnsiTheme="majorBidi" w:cstheme="majorBidi"/>
          <w:sz w:val="24"/>
          <w:szCs w:val="24"/>
        </w:rPr>
        <w:t>yang telah disetujui bank un</w:t>
      </w:r>
      <w:r w:rsidR="00D54ECB">
        <w:rPr>
          <w:rFonts w:asciiTheme="majorBidi" w:hAnsiTheme="majorBidi" w:cstheme="majorBidi"/>
          <w:sz w:val="24"/>
          <w:szCs w:val="24"/>
        </w:rPr>
        <w:t>tuk bekerjasama dalam produk T</w:t>
      </w:r>
      <w:r w:rsidR="00D54ECB">
        <w:rPr>
          <w:rFonts w:asciiTheme="majorBidi" w:hAnsiTheme="majorBidi" w:cstheme="majorBidi"/>
          <w:sz w:val="24"/>
          <w:szCs w:val="24"/>
          <w:lang w:val="id-ID"/>
        </w:rPr>
        <w:t>abungan pendidikan berasuransi</w:t>
      </w:r>
      <w:r>
        <w:rPr>
          <w:rFonts w:asciiTheme="majorBidi" w:hAnsiTheme="majorBidi" w:cstheme="majorBidi"/>
          <w:sz w:val="24"/>
          <w:szCs w:val="24"/>
        </w:rPr>
        <w:t xml:space="preserve">. Atas perlindungan asuransi tersebut, perusahaan asuransi akan menerbitkan sertifikat (bukti kepesertaan) asuransi dan perlindungan asuransinya berlaku efektif pada tanggal pembukaan rekening TIC. Adapun hal-hal yang menyangkut perlindungan asuransi tunduk pada syarat/ketentuan yang ditentukan oleh perusahaan asuransi. </w:t>
      </w:r>
      <w:r w:rsidR="00D54ECB" w:rsidRPr="001C7294">
        <w:rPr>
          <w:rFonts w:asciiTheme="majorBidi" w:hAnsiTheme="majorBidi" w:cstheme="majorBidi"/>
          <w:sz w:val="24"/>
          <w:szCs w:val="24"/>
        </w:rPr>
        <w:t>Dar</w:t>
      </w:r>
      <w:r w:rsidR="00CC08D4">
        <w:rPr>
          <w:rFonts w:asciiTheme="majorBidi" w:hAnsiTheme="majorBidi" w:cstheme="majorBidi"/>
          <w:sz w:val="24"/>
          <w:szCs w:val="24"/>
        </w:rPr>
        <w:t>i uraian</w:t>
      </w:r>
      <w:r w:rsidR="00CC08D4">
        <w:rPr>
          <w:rFonts w:asciiTheme="majorBidi" w:hAnsiTheme="majorBidi" w:cstheme="majorBidi"/>
          <w:sz w:val="24"/>
          <w:szCs w:val="24"/>
          <w:lang w:val="id-ID"/>
        </w:rPr>
        <w:t xml:space="preserve"> diatas dapat disimpulkan </w:t>
      </w:r>
      <w:r w:rsidR="00D54ECB" w:rsidRPr="001C7294">
        <w:rPr>
          <w:rFonts w:asciiTheme="majorBidi" w:hAnsiTheme="majorBidi" w:cstheme="majorBidi"/>
          <w:sz w:val="24"/>
          <w:szCs w:val="24"/>
        </w:rPr>
        <w:t>bahwa kehidupan manusia semakin hari tidak pernah luput dari ancaman dan juga risiko yang berbahaya. Ancaman dan risiko tersebut bisa dipicu dari kelemahan diri sendiri, kesalahan-kesalahan yang diperbuat, dan tidak mengertinya terhadap masalah yang akan dihadapi</w:t>
      </w:r>
      <w:r w:rsidR="00D54ECB" w:rsidRPr="00D54ECB">
        <w:rPr>
          <w:rFonts w:asciiTheme="majorBidi" w:hAnsiTheme="majorBidi" w:cstheme="majorBidi"/>
          <w:sz w:val="24"/>
          <w:szCs w:val="24"/>
          <w:lang w:val="id-ID"/>
        </w:rPr>
        <w:t xml:space="preserve"> </w:t>
      </w:r>
      <w:r w:rsidR="00D54ECB">
        <w:rPr>
          <w:rFonts w:asciiTheme="majorBidi" w:hAnsiTheme="majorBidi" w:cstheme="majorBidi"/>
          <w:sz w:val="24"/>
          <w:szCs w:val="24"/>
          <w:lang w:val="id-ID"/>
        </w:rPr>
        <w:t>(</w:t>
      </w:r>
      <w:r w:rsidR="00D54ECB">
        <w:rPr>
          <w:rFonts w:ascii="Times New Roman" w:hAnsi="Times New Roman"/>
          <w:sz w:val="24"/>
          <w:szCs w:val="24"/>
          <w:lang w:val="id-ID"/>
        </w:rPr>
        <w:t>BSM</w:t>
      </w:r>
      <w:r w:rsidR="00D54ECB">
        <w:rPr>
          <w:rFonts w:ascii="Times New Roman" w:hAnsi="Times New Roman"/>
          <w:sz w:val="24"/>
          <w:szCs w:val="24"/>
        </w:rPr>
        <w:t xml:space="preserve">, diakses tanggal </w:t>
      </w:r>
      <w:r w:rsidR="00D54ECB">
        <w:rPr>
          <w:rFonts w:ascii="Times New Roman" w:hAnsi="Times New Roman"/>
          <w:sz w:val="24"/>
          <w:szCs w:val="24"/>
          <w:lang w:val="id-ID"/>
        </w:rPr>
        <w:t>20 Januari</w:t>
      </w:r>
      <w:r w:rsidR="00D54ECB">
        <w:rPr>
          <w:rFonts w:ascii="Times New Roman" w:hAnsi="Times New Roman"/>
          <w:sz w:val="24"/>
          <w:szCs w:val="24"/>
        </w:rPr>
        <w:t xml:space="preserve"> 201</w:t>
      </w:r>
      <w:r w:rsidR="00D54ECB">
        <w:rPr>
          <w:rFonts w:ascii="Times New Roman" w:hAnsi="Times New Roman"/>
          <w:sz w:val="24"/>
          <w:szCs w:val="24"/>
          <w:lang w:val="id-ID"/>
        </w:rPr>
        <w:t>9</w:t>
      </w:r>
      <w:r w:rsidR="00D54ECB">
        <w:rPr>
          <w:rFonts w:ascii="Times New Roman" w:hAnsi="Times New Roman"/>
          <w:sz w:val="24"/>
          <w:szCs w:val="24"/>
        </w:rPr>
        <w:t xml:space="preserve"> Pukul </w:t>
      </w:r>
      <w:r w:rsidR="00D54ECB">
        <w:rPr>
          <w:rFonts w:ascii="Times New Roman" w:hAnsi="Times New Roman"/>
          <w:sz w:val="24"/>
          <w:szCs w:val="24"/>
          <w:lang w:val="id-ID"/>
        </w:rPr>
        <w:t>17.00</w:t>
      </w:r>
      <w:r w:rsidR="00D54ECB">
        <w:rPr>
          <w:rFonts w:ascii="Times New Roman" w:hAnsi="Times New Roman"/>
          <w:sz w:val="24"/>
          <w:szCs w:val="24"/>
        </w:rPr>
        <w:t xml:space="preserve"> WI</w:t>
      </w:r>
      <w:r w:rsidR="00D54ECB">
        <w:rPr>
          <w:rFonts w:ascii="Times New Roman" w:hAnsi="Times New Roman"/>
          <w:sz w:val="24"/>
          <w:szCs w:val="24"/>
          <w:lang w:val="id-ID"/>
        </w:rPr>
        <w:t>B).</w:t>
      </w:r>
    </w:p>
    <w:p w:rsidR="00B81046" w:rsidRDefault="00B81046" w:rsidP="002129C4">
      <w:pPr>
        <w:spacing w:line="240" w:lineRule="auto"/>
        <w:jc w:val="center"/>
        <w:rPr>
          <w:rFonts w:ascii="Times New Roman" w:hAnsi="Times New Roman" w:cs="Times New Roman"/>
          <w:b/>
          <w:sz w:val="24"/>
          <w:szCs w:val="24"/>
        </w:rPr>
      </w:pPr>
    </w:p>
    <w:p w:rsidR="00B81046" w:rsidRDefault="00B81046" w:rsidP="002129C4">
      <w:pPr>
        <w:spacing w:line="240" w:lineRule="auto"/>
        <w:jc w:val="center"/>
        <w:rPr>
          <w:rFonts w:ascii="Times New Roman" w:hAnsi="Times New Roman" w:cs="Times New Roman"/>
          <w:b/>
          <w:sz w:val="24"/>
          <w:szCs w:val="24"/>
        </w:rPr>
      </w:pPr>
    </w:p>
    <w:p w:rsidR="00F83351" w:rsidRPr="00B94A26" w:rsidRDefault="00F83351" w:rsidP="002129C4">
      <w:pPr>
        <w:spacing w:line="240" w:lineRule="auto"/>
        <w:jc w:val="center"/>
        <w:rPr>
          <w:rFonts w:ascii="Times New Roman" w:hAnsi="Times New Roman" w:cs="Times New Roman"/>
          <w:b/>
          <w:sz w:val="24"/>
          <w:szCs w:val="24"/>
        </w:rPr>
      </w:pPr>
      <w:r w:rsidRPr="00B94A26">
        <w:rPr>
          <w:rFonts w:ascii="Times New Roman" w:hAnsi="Times New Roman" w:cs="Times New Roman"/>
          <w:b/>
          <w:sz w:val="24"/>
          <w:szCs w:val="24"/>
        </w:rPr>
        <w:lastRenderedPageBreak/>
        <w:t>MATERI DAN METODE</w:t>
      </w:r>
    </w:p>
    <w:p w:rsidR="00F73882" w:rsidRPr="002970C8" w:rsidRDefault="00D54ECB" w:rsidP="00CC77F3">
      <w:pPr>
        <w:tabs>
          <w:tab w:val="left" w:pos="5392"/>
        </w:tabs>
        <w:spacing w:after="0" w:line="240" w:lineRule="auto"/>
        <w:rPr>
          <w:rFonts w:ascii="Times New Roman" w:hAnsi="Times New Roman" w:cs="Times New Roman"/>
          <w:b/>
          <w:sz w:val="24"/>
          <w:szCs w:val="24"/>
          <w:lang w:val="id-ID"/>
        </w:rPr>
      </w:pPr>
      <w:r>
        <w:rPr>
          <w:rFonts w:ascii="Times New Roman" w:eastAsia="Calibri" w:hAnsi="Times New Roman" w:cs="Times New Roman"/>
          <w:b/>
          <w:iCs/>
          <w:color w:val="000000"/>
          <w:sz w:val="24"/>
          <w:lang w:val="id-ID" w:eastAsia="id-ID"/>
        </w:rPr>
        <w:t>Tabungan Pendidikan Berasuransi</w:t>
      </w:r>
      <w:r w:rsidR="00CC77F3" w:rsidRPr="002970C8">
        <w:rPr>
          <w:rFonts w:ascii="Times New Roman" w:hAnsi="Times New Roman" w:cs="Times New Roman"/>
          <w:b/>
          <w:sz w:val="24"/>
          <w:szCs w:val="24"/>
          <w:lang w:val="id-ID"/>
        </w:rPr>
        <w:tab/>
      </w:r>
    </w:p>
    <w:p w:rsidR="002970C8" w:rsidRPr="00D54ECB" w:rsidRDefault="00D54ECB" w:rsidP="00D271F6">
      <w:pPr>
        <w:spacing w:after="0" w:line="240" w:lineRule="auto"/>
        <w:ind w:firstLine="720"/>
        <w:jc w:val="both"/>
        <w:rPr>
          <w:rFonts w:ascii="Times New Roman" w:eastAsia="Calibri" w:hAnsi="Times New Roman" w:cs="Times New Roman"/>
          <w:iCs/>
          <w:color w:val="000000"/>
          <w:sz w:val="24"/>
          <w:lang w:val="id-ID" w:eastAsia="id-ID"/>
        </w:rPr>
      </w:pPr>
      <w:r>
        <w:rPr>
          <w:rFonts w:ascii="Times New Roman" w:eastAsia="Calibri" w:hAnsi="Times New Roman" w:cs="Times New Roman"/>
          <w:iCs/>
          <w:color w:val="000000"/>
          <w:sz w:val="24"/>
          <w:lang w:val="id-ID" w:eastAsia="id-ID"/>
        </w:rPr>
        <w:t xml:space="preserve">Tabungan Pendidikan Berasuransi </w:t>
      </w:r>
      <w:r w:rsidRPr="00361E75">
        <w:rPr>
          <w:rFonts w:asciiTheme="majorBidi" w:hAnsiTheme="majorBidi" w:cstheme="majorBidi"/>
          <w:sz w:val="24"/>
          <w:szCs w:val="24"/>
        </w:rPr>
        <w:t>merupakan produk tabungan berjangka untuk keperluan uang pendidikan deng</w:t>
      </w:r>
      <w:r w:rsidR="00D271F6">
        <w:rPr>
          <w:rFonts w:asciiTheme="majorBidi" w:hAnsiTheme="majorBidi" w:cstheme="majorBidi"/>
          <w:sz w:val="24"/>
          <w:szCs w:val="24"/>
        </w:rPr>
        <w:t>an jumlah setoran bulanan tetap</w:t>
      </w:r>
      <w:r w:rsidR="00D271F6">
        <w:rPr>
          <w:rFonts w:asciiTheme="majorBidi" w:hAnsiTheme="majorBidi" w:cstheme="majorBidi"/>
          <w:sz w:val="24"/>
          <w:szCs w:val="24"/>
          <w:lang w:val="id-ID"/>
        </w:rPr>
        <w:t xml:space="preserve"> serta terdapat</w:t>
      </w:r>
      <w:r w:rsidRPr="00361E75">
        <w:rPr>
          <w:rFonts w:asciiTheme="majorBidi" w:hAnsiTheme="majorBidi" w:cstheme="majorBidi"/>
          <w:sz w:val="24"/>
          <w:szCs w:val="24"/>
        </w:rPr>
        <w:t xml:space="preserve"> perlindungan asuransi</w:t>
      </w:r>
      <w:r>
        <w:rPr>
          <w:rFonts w:asciiTheme="majorBidi" w:hAnsiTheme="majorBidi" w:cstheme="majorBidi"/>
          <w:sz w:val="24"/>
          <w:szCs w:val="24"/>
          <w:lang w:val="id-ID"/>
        </w:rPr>
        <w:t xml:space="preserve"> (Febriasti,2017:34)</w:t>
      </w:r>
    </w:p>
    <w:p w:rsidR="002970C8" w:rsidRPr="00D54ECB" w:rsidRDefault="00D54ECB" w:rsidP="00C70022">
      <w:pPr>
        <w:spacing w:after="0" w:line="240" w:lineRule="auto"/>
        <w:jc w:val="both"/>
        <w:rPr>
          <w:rFonts w:ascii="Times New Roman" w:eastAsia="Calibri" w:hAnsi="Times New Roman" w:cs="Times New Roman"/>
          <w:b/>
          <w:i/>
          <w:color w:val="000000"/>
          <w:sz w:val="24"/>
          <w:lang w:val="id-ID" w:eastAsia="id-ID"/>
        </w:rPr>
      </w:pPr>
      <w:r>
        <w:rPr>
          <w:rFonts w:ascii="Times New Roman" w:eastAsia="Calibri" w:hAnsi="Times New Roman" w:cs="Times New Roman"/>
          <w:b/>
          <w:color w:val="000000"/>
          <w:sz w:val="24"/>
          <w:lang w:eastAsia="id-ID"/>
        </w:rPr>
        <w:t>Atribu</w:t>
      </w:r>
      <w:r>
        <w:rPr>
          <w:rFonts w:ascii="Times New Roman" w:eastAsia="Calibri" w:hAnsi="Times New Roman" w:cs="Times New Roman"/>
          <w:b/>
          <w:color w:val="000000"/>
          <w:sz w:val="24"/>
          <w:lang w:val="id-ID" w:eastAsia="id-ID"/>
        </w:rPr>
        <w:t>t Variabel X (Faktor-Faktor)</w:t>
      </w:r>
    </w:p>
    <w:p w:rsidR="002970C8" w:rsidRPr="002970C8" w:rsidRDefault="00D54ECB" w:rsidP="0050481A">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Cs/>
          <w:sz w:val="24"/>
          <w:szCs w:val="24"/>
          <w:lang w:val="id-ID"/>
        </w:rPr>
        <w:t>Pelayanan</w:t>
      </w:r>
    </w:p>
    <w:p w:rsidR="002970C8" w:rsidRPr="00D54ECB" w:rsidRDefault="00D54ECB" w:rsidP="0050481A">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Cs/>
          <w:sz w:val="24"/>
          <w:szCs w:val="24"/>
          <w:lang w:val="id-ID"/>
        </w:rPr>
        <w:t>Informasi</w:t>
      </w:r>
    </w:p>
    <w:p w:rsidR="00D54ECB" w:rsidRPr="00D54ECB" w:rsidRDefault="00D54ECB" w:rsidP="0050481A">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Cs/>
          <w:sz w:val="24"/>
          <w:szCs w:val="24"/>
          <w:lang w:val="id-ID"/>
        </w:rPr>
        <w:t xml:space="preserve">Reputasi </w:t>
      </w:r>
    </w:p>
    <w:p w:rsidR="00D54ECB" w:rsidRPr="00D54ECB" w:rsidRDefault="00D54ECB" w:rsidP="0050481A">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Cs/>
          <w:sz w:val="24"/>
          <w:szCs w:val="24"/>
          <w:lang w:val="id-ID"/>
        </w:rPr>
        <w:t xml:space="preserve">Religiusitas </w:t>
      </w:r>
    </w:p>
    <w:p w:rsidR="00D54ECB" w:rsidRPr="00C70022" w:rsidRDefault="00D54ECB" w:rsidP="0050481A">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Cs/>
          <w:sz w:val="24"/>
          <w:szCs w:val="24"/>
          <w:lang w:val="id-ID"/>
        </w:rPr>
        <w:t xml:space="preserve">Pendapatan </w:t>
      </w:r>
    </w:p>
    <w:p w:rsidR="002970C8" w:rsidRPr="002970C8" w:rsidRDefault="002970C8" w:rsidP="00C70022">
      <w:pPr>
        <w:spacing w:after="0" w:line="240" w:lineRule="auto"/>
        <w:jc w:val="both"/>
        <w:rPr>
          <w:rFonts w:ascii="Times New Roman" w:hAnsi="Times New Roman" w:cs="Times New Roman"/>
          <w:b/>
          <w:sz w:val="24"/>
          <w:szCs w:val="24"/>
        </w:rPr>
      </w:pPr>
      <w:r w:rsidRPr="002970C8">
        <w:rPr>
          <w:rFonts w:ascii="Times New Roman" w:hAnsi="Times New Roman" w:cs="Times New Roman"/>
          <w:b/>
          <w:sz w:val="24"/>
          <w:szCs w:val="24"/>
        </w:rPr>
        <w:t xml:space="preserve">Minat Beli </w:t>
      </w:r>
    </w:p>
    <w:p w:rsidR="002970C8" w:rsidRDefault="002970C8" w:rsidP="00B81046">
      <w:pPr>
        <w:spacing w:after="0" w:line="240" w:lineRule="auto"/>
        <w:ind w:firstLine="720"/>
        <w:jc w:val="both"/>
        <w:rPr>
          <w:rFonts w:ascii="Times New Roman" w:eastAsia="Calibri" w:hAnsi="Times New Roman" w:cs="Times New Roman"/>
          <w:color w:val="000000"/>
          <w:sz w:val="24"/>
          <w:lang w:eastAsia="id-ID"/>
        </w:rPr>
      </w:pPr>
      <w:bookmarkStart w:id="0" w:name="_Hlk534582355"/>
      <w:r w:rsidRPr="002970C8">
        <w:rPr>
          <w:rFonts w:ascii="Times New Roman" w:eastAsia="Calibri" w:hAnsi="Times New Roman" w:cs="Times New Roman"/>
          <w:color w:val="000000"/>
          <w:sz w:val="24"/>
          <w:lang w:eastAsia="id-ID"/>
        </w:rPr>
        <w:t xml:space="preserve">Menurut Yamit </w:t>
      </w:r>
      <w:bookmarkStart w:id="1" w:name="_Hlk534850099"/>
      <w:r w:rsidRPr="002970C8">
        <w:rPr>
          <w:rFonts w:ascii="Times New Roman" w:eastAsia="Calibri" w:hAnsi="Times New Roman" w:cs="Times New Roman"/>
          <w:color w:val="000000"/>
          <w:sz w:val="24"/>
          <w:lang w:eastAsia="id-ID"/>
        </w:rPr>
        <w:t>(2001:77) minat beli konsumen</w:t>
      </w:r>
      <w:r w:rsidR="006F7826">
        <w:rPr>
          <w:rFonts w:ascii="Times New Roman" w:eastAsia="Calibri" w:hAnsi="Times New Roman" w:cs="Times New Roman"/>
          <w:color w:val="000000"/>
          <w:sz w:val="24"/>
          <w:lang w:val="id-ID" w:eastAsia="id-ID"/>
        </w:rPr>
        <w:t>/nasabah</w:t>
      </w:r>
      <w:r w:rsidR="00CC08D4">
        <w:rPr>
          <w:rFonts w:ascii="Times New Roman" w:eastAsia="Calibri" w:hAnsi="Times New Roman" w:cs="Times New Roman"/>
          <w:color w:val="000000"/>
          <w:sz w:val="24"/>
          <w:lang w:eastAsia="id-ID"/>
        </w:rPr>
        <w:t xml:space="preserve"> </w:t>
      </w:r>
      <w:r w:rsidR="00CC08D4">
        <w:rPr>
          <w:rFonts w:ascii="Times New Roman" w:eastAsia="Calibri" w:hAnsi="Times New Roman" w:cs="Times New Roman"/>
          <w:color w:val="000000"/>
          <w:sz w:val="24"/>
          <w:lang w:val="id-ID" w:eastAsia="id-ID"/>
        </w:rPr>
        <w:t>ialah bentuk dari sebuah</w:t>
      </w:r>
      <w:r w:rsidRPr="002970C8">
        <w:rPr>
          <w:rFonts w:ascii="Times New Roman" w:eastAsia="Calibri" w:hAnsi="Times New Roman" w:cs="Times New Roman"/>
          <w:color w:val="000000"/>
          <w:sz w:val="24"/>
          <w:lang w:eastAsia="id-ID"/>
        </w:rPr>
        <w:t xml:space="preserve"> evaluasi purna beli </w:t>
      </w:r>
      <w:r w:rsidR="00CC08D4">
        <w:rPr>
          <w:rFonts w:ascii="Times New Roman" w:eastAsia="Calibri" w:hAnsi="Times New Roman" w:cs="Times New Roman"/>
          <w:color w:val="000000"/>
          <w:sz w:val="24"/>
          <w:lang w:val="id-ID" w:eastAsia="id-ID"/>
        </w:rPr>
        <w:t xml:space="preserve">nasabah </w:t>
      </w:r>
      <w:r w:rsidRPr="002970C8">
        <w:rPr>
          <w:rFonts w:ascii="Times New Roman" w:eastAsia="Calibri" w:hAnsi="Times New Roman" w:cs="Times New Roman"/>
          <w:color w:val="000000"/>
          <w:sz w:val="24"/>
          <w:lang w:eastAsia="id-ID"/>
        </w:rPr>
        <w:t xml:space="preserve">atau hasil evaluasi </w:t>
      </w:r>
      <w:r w:rsidR="005576DC">
        <w:rPr>
          <w:rFonts w:ascii="Times New Roman" w:eastAsia="Calibri" w:hAnsi="Times New Roman" w:cs="Times New Roman"/>
          <w:color w:val="000000"/>
          <w:sz w:val="24"/>
          <w:lang w:val="id-ID" w:eastAsia="id-ID"/>
        </w:rPr>
        <w:t xml:space="preserve">yang telah dilakukan </w:t>
      </w:r>
      <w:r w:rsidR="00CC08D4">
        <w:rPr>
          <w:rFonts w:ascii="Times New Roman" w:eastAsia="Calibri" w:hAnsi="Times New Roman" w:cs="Times New Roman"/>
          <w:color w:val="000000"/>
          <w:sz w:val="24"/>
          <w:lang w:val="id-ID" w:eastAsia="id-ID"/>
        </w:rPr>
        <w:t>nasabah</w:t>
      </w:r>
      <w:r w:rsidR="005576DC">
        <w:rPr>
          <w:rFonts w:ascii="Times New Roman" w:eastAsia="Calibri" w:hAnsi="Times New Roman" w:cs="Times New Roman"/>
          <w:color w:val="000000"/>
          <w:sz w:val="24"/>
          <w:lang w:val="id-ID" w:eastAsia="id-ID"/>
        </w:rPr>
        <w:t xml:space="preserve"> dalam melakukan</w:t>
      </w:r>
      <w:r w:rsidR="005576DC">
        <w:rPr>
          <w:rFonts w:ascii="Times New Roman" w:eastAsia="Calibri" w:hAnsi="Times New Roman" w:cs="Times New Roman"/>
          <w:color w:val="000000"/>
          <w:sz w:val="24"/>
          <w:lang w:eastAsia="id-ID"/>
        </w:rPr>
        <w:t xml:space="preserve"> </w:t>
      </w:r>
      <w:r w:rsidR="005576DC">
        <w:rPr>
          <w:rFonts w:ascii="Times New Roman" w:eastAsia="Calibri" w:hAnsi="Times New Roman" w:cs="Times New Roman"/>
          <w:color w:val="000000"/>
          <w:sz w:val="24"/>
          <w:lang w:val="id-ID" w:eastAsia="id-ID"/>
        </w:rPr>
        <w:t>per</w:t>
      </w:r>
      <w:r w:rsidR="005576DC">
        <w:rPr>
          <w:rFonts w:ascii="Times New Roman" w:eastAsia="Calibri" w:hAnsi="Times New Roman" w:cs="Times New Roman"/>
          <w:color w:val="000000"/>
          <w:sz w:val="24"/>
          <w:lang w:eastAsia="id-ID"/>
        </w:rPr>
        <w:t>banding</w:t>
      </w:r>
      <w:r w:rsidR="005576DC">
        <w:rPr>
          <w:rFonts w:ascii="Times New Roman" w:eastAsia="Calibri" w:hAnsi="Times New Roman" w:cs="Times New Roman"/>
          <w:color w:val="000000"/>
          <w:sz w:val="24"/>
          <w:lang w:val="id-ID" w:eastAsia="id-ID"/>
        </w:rPr>
        <w:t>an</w:t>
      </w:r>
      <w:r w:rsidRPr="002970C8">
        <w:rPr>
          <w:rFonts w:ascii="Times New Roman" w:eastAsia="Calibri" w:hAnsi="Times New Roman" w:cs="Times New Roman"/>
          <w:color w:val="000000"/>
          <w:sz w:val="24"/>
          <w:lang w:eastAsia="id-ID"/>
        </w:rPr>
        <w:t xml:space="preserve"> </w:t>
      </w:r>
      <w:r w:rsidR="00B81046">
        <w:rPr>
          <w:rFonts w:ascii="Times New Roman" w:eastAsia="Calibri" w:hAnsi="Times New Roman" w:cs="Times New Roman"/>
          <w:color w:val="000000"/>
          <w:sz w:val="24"/>
          <w:lang w:val="id-ID" w:eastAsia="id-ID"/>
        </w:rPr>
        <w:t xml:space="preserve">produk yang telah terasa manfaatnya </w:t>
      </w:r>
      <w:r w:rsidRPr="002970C8">
        <w:rPr>
          <w:rFonts w:ascii="Times New Roman" w:eastAsia="Calibri" w:hAnsi="Times New Roman" w:cs="Times New Roman"/>
          <w:color w:val="000000"/>
          <w:sz w:val="24"/>
          <w:lang w:eastAsia="id-ID"/>
        </w:rPr>
        <w:t>dengan harapannya</w:t>
      </w:r>
      <w:bookmarkStart w:id="2" w:name="_Hlk533378105"/>
      <w:r w:rsidRPr="002970C8">
        <w:rPr>
          <w:rFonts w:ascii="Times New Roman" w:eastAsia="Calibri" w:hAnsi="Times New Roman" w:cs="Times New Roman"/>
          <w:color w:val="000000"/>
          <w:sz w:val="24"/>
          <w:lang w:eastAsia="id-ID"/>
        </w:rPr>
        <w:t>.</w:t>
      </w:r>
      <w:bookmarkEnd w:id="0"/>
      <w:bookmarkEnd w:id="1"/>
      <w:bookmarkEnd w:id="2"/>
    </w:p>
    <w:p w:rsidR="002970C8" w:rsidRPr="00691A9C" w:rsidRDefault="00691A9C" w:rsidP="00C70022">
      <w:pPr>
        <w:spacing w:after="0" w:line="240" w:lineRule="auto"/>
        <w:jc w:val="both"/>
        <w:rPr>
          <w:rFonts w:ascii="Times New Roman" w:hAnsi="Times New Roman" w:cs="Times New Roman"/>
          <w:b/>
          <w:i/>
          <w:sz w:val="24"/>
          <w:szCs w:val="24"/>
          <w:lang w:val="id-ID"/>
        </w:rPr>
      </w:pPr>
      <w:r>
        <w:rPr>
          <w:rFonts w:ascii="Times New Roman" w:eastAsia="Calibri" w:hAnsi="Times New Roman" w:cs="Times New Roman"/>
          <w:b/>
          <w:color w:val="000000"/>
          <w:sz w:val="24"/>
          <w:lang w:eastAsia="id-ID"/>
        </w:rPr>
        <w:t>Indikator Mina</w:t>
      </w:r>
      <w:r>
        <w:rPr>
          <w:rFonts w:ascii="Times New Roman" w:eastAsia="Calibri" w:hAnsi="Times New Roman" w:cs="Times New Roman"/>
          <w:b/>
          <w:color w:val="000000"/>
          <w:sz w:val="24"/>
          <w:lang w:val="id-ID" w:eastAsia="id-ID"/>
        </w:rPr>
        <w:t xml:space="preserve">t beli </w:t>
      </w:r>
    </w:p>
    <w:p w:rsidR="002970C8" w:rsidRPr="000C32E4" w:rsidRDefault="002970C8" w:rsidP="00C70022">
      <w:pPr>
        <w:spacing w:after="0" w:line="240" w:lineRule="auto"/>
        <w:ind w:right="5" w:firstLine="720"/>
        <w:jc w:val="both"/>
        <w:rPr>
          <w:rFonts w:ascii="Times New Roman" w:eastAsia="Calibri" w:hAnsi="Times New Roman" w:cs="Times New Roman"/>
          <w:color w:val="000000"/>
          <w:sz w:val="24"/>
          <w:lang w:eastAsia="id-ID"/>
        </w:rPr>
      </w:pPr>
      <w:r w:rsidRPr="000C32E4">
        <w:rPr>
          <w:rFonts w:ascii="Times New Roman" w:eastAsia="Calibri" w:hAnsi="Times New Roman" w:cs="Times New Roman"/>
          <w:color w:val="000000"/>
          <w:sz w:val="24"/>
          <w:lang w:eastAsia="id-ID"/>
        </w:rPr>
        <w:t xml:space="preserve">Indikator di dalam penelitian ini </w:t>
      </w:r>
      <w:bookmarkStart w:id="3" w:name="_Hlk536378450"/>
      <w:r w:rsidR="00691A9C">
        <w:rPr>
          <w:rFonts w:ascii="Times New Roman" w:eastAsia="Calibri" w:hAnsi="Times New Roman" w:cs="Times New Roman"/>
          <w:color w:val="000000"/>
          <w:sz w:val="24"/>
          <w:lang w:eastAsia="id-ID"/>
        </w:rPr>
        <w:t>Menurut</w:t>
      </w:r>
      <w:r w:rsidR="00691A9C">
        <w:rPr>
          <w:rFonts w:ascii="Times New Roman" w:eastAsia="Calibri" w:hAnsi="Times New Roman" w:cs="Times New Roman"/>
          <w:color w:val="000000"/>
          <w:sz w:val="24"/>
          <w:lang w:val="id-ID" w:eastAsia="id-ID"/>
        </w:rPr>
        <w:t xml:space="preserve"> Kambuaya</w:t>
      </w:r>
      <w:r w:rsidR="006F7826">
        <w:rPr>
          <w:rFonts w:ascii="Times New Roman" w:eastAsia="Calibri" w:hAnsi="Times New Roman" w:cs="Times New Roman"/>
          <w:color w:val="000000"/>
          <w:sz w:val="24"/>
          <w:lang w:val="id-ID" w:eastAsia="id-ID"/>
        </w:rPr>
        <w:t xml:space="preserve"> </w:t>
      </w:r>
      <w:r w:rsidR="00691A9C">
        <w:rPr>
          <w:rFonts w:asciiTheme="majorBidi" w:hAnsiTheme="majorBidi" w:cstheme="majorBidi"/>
          <w:sz w:val="24"/>
          <w:szCs w:val="24"/>
        </w:rPr>
        <w:t>(</w:t>
      </w:r>
      <w:r w:rsidR="00691A9C" w:rsidRPr="00361E75">
        <w:rPr>
          <w:rFonts w:asciiTheme="majorBidi" w:hAnsiTheme="majorBidi" w:cstheme="majorBidi"/>
          <w:sz w:val="24"/>
          <w:szCs w:val="24"/>
        </w:rPr>
        <w:t>2015:105)</w:t>
      </w:r>
      <w:r w:rsidRPr="000C32E4">
        <w:rPr>
          <w:rFonts w:ascii="Times New Roman" w:eastAsia="Calibri" w:hAnsi="Times New Roman" w:cs="Times New Roman"/>
          <w:color w:val="000000"/>
          <w:sz w:val="24"/>
          <w:lang w:eastAsia="id-ID"/>
        </w:rPr>
        <w:t xml:space="preserve">, minat beli dapat di identifikasikan melalui indikator-indikator sebagai </w:t>
      </w:r>
      <w:proofErr w:type="gramStart"/>
      <w:r w:rsidRPr="000C32E4">
        <w:rPr>
          <w:rFonts w:ascii="Times New Roman" w:eastAsia="Calibri" w:hAnsi="Times New Roman" w:cs="Times New Roman"/>
          <w:color w:val="000000"/>
          <w:sz w:val="24"/>
          <w:lang w:eastAsia="id-ID"/>
        </w:rPr>
        <w:t>berikut :</w:t>
      </w:r>
      <w:proofErr w:type="gramEnd"/>
      <w:r w:rsidRPr="000C32E4">
        <w:rPr>
          <w:rFonts w:ascii="Times New Roman" w:eastAsia="Calibri" w:hAnsi="Times New Roman" w:cs="Times New Roman"/>
          <w:color w:val="000000"/>
          <w:sz w:val="24"/>
          <w:lang w:eastAsia="id-ID"/>
        </w:rPr>
        <w:t xml:space="preserve"> </w:t>
      </w:r>
    </w:p>
    <w:bookmarkEnd w:id="3"/>
    <w:p w:rsidR="000D6B43" w:rsidRDefault="00691A9C" w:rsidP="0050481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Minat</w:t>
      </w:r>
      <w:r>
        <w:rPr>
          <w:rFonts w:ascii="Times New Roman" w:hAnsi="Times New Roman" w:cs="Times New Roman"/>
          <w:sz w:val="24"/>
          <w:szCs w:val="24"/>
          <w:lang w:val="id-ID"/>
        </w:rPr>
        <w:t xml:space="preserve"> Tanggapan</w:t>
      </w:r>
    </w:p>
    <w:p w:rsidR="002970C8" w:rsidRDefault="00691A9C" w:rsidP="0050481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Minat </w:t>
      </w:r>
      <w:r>
        <w:rPr>
          <w:rFonts w:ascii="Times New Roman" w:hAnsi="Times New Roman" w:cs="Times New Roman"/>
          <w:sz w:val="24"/>
          <w:szCs w:val="24"/>
          <w:lang w:val="id-ID"/>
        </w:rPr>
        <w:t>Pandangan</w:t>
      </w:r>
      <w:r w:rsidR="002970C8">
        <w:rPr>
          <w:rFonts w:ascii="Times New Roman" w:hAnsi="Times New Roman" w:cs="Times New Roman"/>
          <w:sz w:val="24"/>
          <w:szCs w:val="24"/>
        </w:rPr>
        <w:t xml:space="preserve"> </w:t>
      </w:r>
    </w:p>
    <w:p w:rsidR="009E68C5" w:rsidRDefault="00691A9C" w:rsidP="001B011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Minat </w:t>
      </w:r>
      <w:r>
        <w:rPr>
          <w:rFonts w:ascii="Times New Roman" w:hAnsi="Times New Roman" w:cs="Times New Roman"/>
          <w:sz w:val="24"/>
          <w:szCs w:val="24"/>
          <w:lang w:val="id-ID"/>
        </w:rPr>
        <w:t>Gambaran</w:t>
      </w:r>
      <w:r w:rsidR="002970C8">
        <w:rPr>
          <w:rFonts w:ascii="Times New Roman" w:hAnsi="Times New Roman" w:cs="Times New Roman"/>
          <w:sz w:val="24"/>
          <w:szCs w:val="24"/>
        </w:rPr>
        <w:t xml:space="preserve"> </w:t>
      </w:r>
    </w:p>
    <w:p w:rsidR="001B011A" w:rsidRPr="001B011A" w:rsidRDefault="001B011A" w:rsidP="00B81046">
      <w:pPr>
        <w:pStyle w:val="ListParagraph"/>
        <w:spacing w:after="0" w:line="240" w:lineRule="auto"/>
        <w:ind w:left="1080"/>
        <w:jc w:val="both"/>
        <w:rPr>
          <w:rFonts w:ascii="Times New Roman" w:hAnsi="Times New Roman" w:cs="Times New Roman"/>
          <w:sz w:val="24"/>
          <w:szCs w:val="24"/>
        </w:rPr>
      </w:pPr>
    </w:p>
    <w:p w:rsidR="00D078DE" w:rsidRPr="003F1D5B" w:rsidRDefault="00F83351" w:rsidP="005258E6">
      <w:pPr>
        <w:tabs>
          <w:tab w:val="left" w:pos="7513"/>
        </w:tabs>
        <w:spacing w:after="0" w:line="240" w:lineRule="auto"/>
        <w:jc w:val="both"/>
        <w:rPr>
          <w:rFonts w:ascii="Times New Roman" w:hAnsi="Times New Roman" w:cs="Times New Roman"/>
          <w:b/>
          <w:sz w:val="24"/>
          <w:szCs w:val="24"/>
        </w:rPr>
      </w:pPr>
      <w:r w:rsidRPr="003F1D5B">
        <w:rPr>
          <w:rFonts w:ascii="Times New Roman" w:hAnsi="Times New Roman" w:cs="Times New Roman"/>
          <w:b/>
          <w:sz w:val="24"/>
          <w:szCs w:val="24"/>
        </w:rPr>
        <w:t>Kerangka Pemikiran</w:t>
      </w:r>
    </w:p>
    <w:p w:rsidR="00F83351" w:rsidRPr="00C70022" w:rsidRDefault="00C70022" w:rsidP="005258E6">
      <w:pPr>
        <w:spacing w:after="0" w:line="240" w:lineRule="auto"/>
        <w:jc w:val="both"/>
        <w:rPr>
          <w:rFonts w:ascii="Times New Roman" w:hAnsi="Times New Roman" w:cs="Times New Roman"/>
          <w:noProof/>
          <w:lang w:val="id-ID" w:eastAsia="id-ID"/>
        </w:rPr>
      </w:pPr>
      <w:r w:rsidRPr="00C70022">
        <w:rPr>
          <w:rFonts w:ascii="Times New Roman" w:eastAsia="Calibri" w:hAnsi="Times New Roman" w:cs="Times New Roman"/>
          <w:noProof/>
          <w:color w:val="000000"/>
          <w:lang w:val="id-ID" w:eastAsia="id-ID"/>
        </w:rPr>
        <mc:AlternateContent>
          <mc:Choice Requires="wpg">
            <w:drawing>
              <wp:anchor distT="0" distB="0" distL="114300" distR="114300" simplePos="0" relativeHeight="251659264" behindDoc="0" locked="0" layoutInCell="1" allowOverlap="1" wp14:anchorId="0FFF6672" wp14:editId="5409E7F9">
                <wp:simplePos x="0" y="0"/>
                <wp:positionH relativeFrom="column">
                  <wp:posOffset>114300</wp:posOffset>
                </wp:positionH>
                <wp:positionV relativeFrom="paragraph">
                  <wp:posOffset>63500</wp:posOffset>
                </wp:positionV>
                <wp:extent cx="5476875" cy="4267200"/>
                <wp:effectExtent l="0" t="0" r="28575" b="19050"/>
                <wp:wrapNone/>
                <wp:docPr id="1" name="Group 1"/>
                <wp:cNvGraphicFramePr/>
                <a:graphic xmlns:a="http://schemas.openxmlformats.org/drawingml/2006/main">
                  <a:graphicData uri="http://schemas.microsoft.com/office/word/2010/wordprocessingGroup">
                    <wpg:wgp>
                      <wpg:cNvGrpSpPr/>
                      <wpg:grpSpPr>
                        <a:xfrm>
                          <a:off x="0" y="0"/>
                          <a:ext cx="5476875" cy="4267200"/>
                          <a:chOff x="0" y="-339496"/>
                          <a:chExt cx="6238272" cy="3943073"/>
                        </a:xfrm>
                      </wpg:grpSpPr>
                      <wps:wsp>
                        <wps:cNvPr id="2" name="Straight Arrow Connector 2"/>
                        <wps:cNvCnPr>
                          <a:cxnSpLocks noChangeShapeType="1"/>
                        </wps:cNvCnPr>
                        <wps:spPr bwMode="auto">
                          <a:xfrm>
                            <a:off x="2143845" y="1106501"/>
                            <a:ext cx="1774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3"/>
                        <wps:cNvSpPr txBox="1">
                          <a:spLocks/>
                        </wps:cNvSpPr>
                        <wps:spPr>
                          <a:xfrm>
                            <a:off x="1844170" y="-339496"/>
                            <a:ext cx="2527397" cy="1236158"/>
                          </a:xfrm>
                          <a:prstGeom prst="rect">
                            <a:avLst/>
                          </a:prstGeom>
                          <a:solidFill>
                            <a:sysClr val="window" lastClr="FFFFFF"/>
                          </a:solidFill>
                          <a:ln w="6350">
                            <a:solidFill>
                              <a:prstClr val="black"/>
                            </a:solidFill>
                          </a:ln>
                        </wps:spPr>
                        <wps:txbx>
                          <w:txbxContent>
                            <w:p w:rsidR="00D271F6" w:rsidRPr="00282F8F" w:rsidRDefault="00D271F6" w:rsidP="00C70022">
                              <w:pPr>
                                <w:spacing w:after="0" w:line="240" w:lineRule="auto"/>
                                <w:rPr>
                                  <w:rFonts w:ascii="Times New Roman" w:hAnsi="Times New Roman" w:cs="Times New Roman"/>
                                  <w:sz w:val="24"/>
                                  <w:szCs w:val="24"/>
                                </w:rPr>
                              </w:pPr>
                              <w:r w:rsidRPr="00282F8F">
                                <w:rPr>
                                  <w:rFonts w:ascii="Times New Roman" w:hAnsi="Times New Roman" w:cs="Times New Roman"/>
                                  <w:sz w:val="24"/>
                                  <w:szCs w:val="24"/>
                                </w:rPr>
                                <w:t>Penelitian terdahulu</w:t>
                              </w:r>
                            </w:p>
                            <w:p w:rsidR="00D271F6" w:rsidRPr="00282F8F" w:rsidRDefault="00D271F6" w:rsidP="0050481A">
                              <w:pPr>
                                <w:numPr>
                                  <w:ilvl w:val="0"/>
                                  <w:numId w:val="3"/>
                                </w:numPr>
                                <w:spacing w:after="0" w:line="240" w:lineRule="auto"/>
                                <w:ind w:left="567" w:right="5"/>
                                <w:jc w:val="both"/>
                                <w:rPr>
                                  <w:rFonts w:ascii="Times New Roman" w:hAnsi="Times New Roman" w:cs="Times New Roman"/>
                                  <w:sz w:val="24"/>
                                  <w:szCs w:val="24"/>
                                </w:rPr>
                              </w:pPr>
                              <w:r>
                                <w:rPr>
                                  <w:rFonts w:ascii="Times New Roman" w:hAnsi="Times New Roman" w:cs="Times New Roman"/>
                                  <w:sz w:val="24"/>
                                  <w:szCs w:val="24"/>
                                  <w:lang w:val="id-ID"/>
                                </w:rPr>
                                <w:t>Ayu Pratiwi</w:t>
                              </w:r>
                              <w:r>
                                <w:rPr>
                                  <w:rFonts w:ascii="Times New Roman" w:hAnsi="Times New Roman" w:cs="Times New Roman"/>
                                  <w:sz w:val="24"/>
                                  <w:szCs w:val="24"/>
                                </w:rPr>
                                <w:t xml:space="preserve"> (201</w:t>
                              </w:r>
                              <w:r>
                                <w:rPr>
                                  <w:rFonts w:ascii="Times New Roman" w:hAnsi="Times New Roman" w:cs="Times New Roman"/>
                                  <w:sz w:val="24"/>
                                  <w:szCs w:val="24"/>
                                  <w:lang w:val="id-ID"/>
                                </w:rPr>
                                <w:t>1</w:t>
                              </w:r>
                              <w:r w:rsidRPr="00282F8F">
                                <w:rPr>
                                  <w:rFonts w:ascii="Times New Roman" w:hAnsi="Times New Roman" w:cs="Times New Roman"/>
                                  <w:sz w:val="24"/>
                                  <w:szCs w:val="24"/>
                                </w:rPr>
                                <w:t>)</w:t>
                              </w:r>
                            </w:p>
                            <w:p w:rsidR="00D271F6" w:rsidRPr="00282F8F" w:rsidRDefault="00D271F6" w:rsidP="0050481A">
                              <w:pPr>
                                <w:numPr>
                                  <w:ilvl w:val="0"/>
                                  <w:numId w:val="3"/>
                                </w:numPr>
                                <w:spacing w:after="0" w:line="240" w:lineRule="auto"/>
                                <w:ind w:left="567" w:right="5"/>
                                <w:rPr>
                                  <w:rFonts w:ascii="Times New Roman" w:hAnsi="Times New Roman" w:cs="Times New Roman"/>
                                  <w:sz w:val="24"/>
                                  <w:szCs w:val="24"/>
                                </w:rPr>
                              </w:pPr>
                              <w:r>
                                <w:rPr>
                                  <w:rFonts w:ascii="Times New Roman" w:hAnsi="Times New Roman" w:cs="Times New Roman"/>
                                  <w:sz w:val="24"/>
                                  <w:szCs w:val="24"/>
                                  <w:lang w:val="id-ID"/>
                                </w:rPr>
                                <w:t>Nurul Khoiriah</w:t>
                              </w:r>
                              <w:r>
                                <w:rPr>
                                  <w:rFonts w:ascii="Times New Roman" w:hAnsi="Times New Roman" w:cs="Times New Roman"/>
                                  <w:sz w:val="24"/>
                                  <w:szCs w:val="24"/>
                                </w:rPr>
                                <w:t xml:space="preserve"> (201</w:t>
                              </w:r>
                              <w:r>
                                <w:rPr>
                                  <w:rFonts w:ascii="Times New Roman" w:hAnsi="Times New Roman" w:cs="Times New Roman"/>
                                  <w:sz w:val="24"/>
                                  <w:szCs w:val="24"/>
                                  <w:lang w:val="id-ID"/>
                                </w:rPr>
                                <w:t>1</w:t>
                              </w:r>
                              <w:r w:rsidRPr="00282F8F">
                                <w:rPr>
                                  <w:rFonts w:ascii="Times New Roman" w:hAnsi="Times New Roman" w:cs="Times New Roman"/>
                                  <w:sz w:val="24"/>
                                  <w:szCs w:val="24"/>
                                </w:rPr>
                                <w:t>)</w:t>
                              </w:r>
                            </w:p>
                            <w:p w:rsidR="00D271F6" w:rsidRDefault="00D271F6" w:rsidP="006149BB">
                              <w:pPr>
                                <w:numPr>
                                  <w:ilvl w:val="0"/>
                                  <w:numId w:val="3"/>
                                </w:numPr>
                                <w:spacing w:after="0" w:line="240" w:lineRule="auto"/>
                                <w:ind w:left="567" w:right="5"/>
                                <w:rPr>
                                  <w:rFonts w:ascii="Times New Roman" w:hAnsi="Times New Roman" w:cs="Times New Roman"/>
                                  <w:sz w:val="24"/>
                                  <w:szCs w:val="24"/>
                                </w:rPr>
                              </w:pPr>
                              <w:r>
                                <w:rPr>
                                  <w:rFonts w:ascii="Times New Roman" w:hAnsi="Times New Roman" w:cs="Times New Roman"/>
                                  <w:sz w:val="24"/>
                                  <w:szCs w:val="24"/>
                                  <w:lang w:val="id-ID"/>
                                </w:rPr>
                                <w:t>Lila Nurhayati</w:t>
                              </w:r>
                              <w:r w:rsidRPr="00282F8F">
                                <w:rPr>
                                  <w:rFonts w:ascii="Times New Roman" w:hAnsi="Times New Roman" w:cs="Times New Roman"/>
                                  <w:sz w:val="24"/>
                                  <w:szCs w:val="24"/>
                                </w:rPr>
                                <w:t xml:space="preserve"> (2015)</w:t>
                              </w:r>
                            </w:p>
                            <w:p w:rsidR="00D271F6" w:rsidRPr="00282F8F" w:rsidRDefault="00D271F6" w:rsidP="006149BB">
                              <w:pPr>
                                <w:numPr>
                                  <w:ilvl w:val="0"/>
                                  <w:numId w:val="3"/>
                                </w:numPr>
                                <w:spacing w:after="0" w:line="240" w:lineRule="auto"/>
                                <w:ind w:left="567" w:right="5"/>
                                <w:rPr>
                                  <w:rFonts w:ascii="Times New Roman" w:hAnsi="Times New Roman" w:cs="Times New Roman"/>
                                  <w:sz w:val="24"/>
                                  <w:szCs w:val="24"/>
                                </w:rPr>
                              </w:pPr>
                              <w:r>
                                <w:rPr>
                                  <w:rFonts w:ascii="Times New Roman" w:hAnsi="Times New Roman" w:cs="Times New Roman"/>
                                  <w:sz w:val="24"/>
                                  <w:szCs w:val="24"/>
                                  <w:lang w:val="id-ID"/>
                                </w:rPr>
                                <w:t>Eko Arianto Wibowo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a:spLocks/>
                        </wps:cNvSpPr>
                        <wps:spPr>
                          <a:xfrm>
                            <a:off x="192101" y="914401"/>
                            <a:ext cx="2039620" cy="109209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271F6" w:rsidRPr="00C20143" w:rsidRDefault="00D271F6" w:rsidP="00C70022">
                              <w:pPr>
                                <w:spacing w:after="0" w:line="240" w:lineRule="auto"/>
                                <w:rPr>
                                  <w:rFonts w:ascii="Times New Roman" w:hAnsi="Times New Roman" w:cs="Times New Roman"/>
                                  <w:iCs/>
                                  <w:sz w:val="24"/>
                                  <w:szCs w:val="20"/>
                                  <w:lang w:val="id-ID"/>
                                </w:rPr>
                              </w:pPr>
                              <w:r>
                                <w:rPr>
                                  <w:rFonts w:ascii="Times New Roman" w:hAnsi="Times New Roman" w:cs="Times New Roman"/>
                                  <w:iCs/>
                                  <w:sz w:val="24"/>
                                  <w:szCs w:val="20"/>
                                  <w:lang w:val="id-ID"/>
                                </w:rPr>
                                <w:t>Faktor-Faktor</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Pelayanan</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 xml:space="preserve">Informasi  </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Reputasi</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 xml:space="preserve">Religiusitas  </w:t>
                              </w:r>
                            </w:p>
                            <w:p w:rsidR="00D271F6" w:rsidRPr="009E68C5" w:rsidRDefault="00D271F6" w:rsidP="00C20143">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 xml:space="preserve">pendapatan </w:t>
                              </w:r>
                            </w:p>
                            <w:p w:rsidR="00D271F6" w:rsidRPr="009E68C5" w:rsidRDefault="00D271F6" w:rsidP="00C70022">
                              <w:pPr>
                                <w:rPr>
                                  <w:rFonts w:ascii="Times New Roman" w:hAnsi="Times New Roman" w:cs="Times New Roman"/>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a:spLocks/>
                        </wps:cNvSpPr>
                        <wps:spPr>
                          <a:xfrm>
                            <a:off x="3926541" y="914400"/>
                            <a:ext cx="2099426" cy="1079687"/>
                          </a:xfrm>
                          <a:prstGeom prst="rect">
                            <a:avLst/>
                          </a:prstGeom>
                          <a:solidFill>
                            <a:sysClr val="window" lastClr="FFFFFF"/>
                          </a:solidFill>
                          <a:ln w="6350">
                            <a:solidFill>
                              <a:prstClr val="black"/>
                            </a:solidFill>
                          </a:ln>
                        </wps:spPr>
                        <wps:txbx>
                          <w:txbxContent>
                            <w:p w:rsidR="00D271F6" w:rsidRDefault="00D271F6" w:rsidP="00C70022">
                              <w:pPr>
                                <w:spacing w:after="0" w:line="240" w:lineRule="auto"/>
                                <w:rPr>
                                  <w:rFonts w:ascii="Times New Roman" w:hAnsi="Times New Roman" w:cs="Times New Roman"/>
                                  <w:sz w:val="24"/>
                                  <w:szCs w:val="24"/>
                                </w:rPr>
                              </w:pPr>
                            </w:p>
                            <w:p w:rsidR="00D271F6" w:rsidRDefault="00D271F6" w:rsidP="00C70022">
                              <w:pPr>
                                <w:spacing w:after="0" w:line="240" w:lineRule="auto"/>
                                <w:rPr>
                                  <w:rFonts w:ascii="Times New Roman" w:hAnsi="Times New Roman" w:cs="Times New Roman"/>
                                  <w:sz w:val="24"/>
                                  <w:szCs w:val="24"/>
                                </w:rPr>
                              </w:pPr>
                            </w:p>
                            <w:p w:rsidR="00D271F6" w:rsidRPr="006149BB" w:rsidRDefault="00D271F6" w:rsidP="00C7002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282F8F">
                                <w:rPr>
                                  <w:rFonts w:ascii="Times New Roman" w:hAnsi="Times New Roman" w:cs="Times New Roman"/>
                                  <w:sz w:val="24"/>
                                  <w:szCs w:val="24"/>
                                </w:rPr>
                                <w:t>Minat Beli</w:t>
                              </w:r>
                              <w:r>
                                <w:rPr>
                                  <w:rFonts w:ascii="Times New Roman" w:hAnsi="Times New Roman" w:cs="Times New Roman"/>
                                  <w:sz w:val="24"/>
                                  <w:szCs w:val="24"/>
                                  <w:lang w:val="id-ID"/>
                                </w:rPr>
                                <w:t xml:space="preserve"> Nasabah</w:t>
                              </w:r>
                            </w:p>
                            <w:p w:rsidR="00D271F6" w:rsidRPr="00414ECD" w:rsidRDefault="00D271F6" w:rsidP="00C700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a:cxnSpLocks/>
                        </wps:cNvCnPr>
                        <wps:spPr>
                          <a:xfrm>
                            <a:off x="3096665" y="914400"/>
                            <a:ext cx="0" cy="1821296"/>
                          </a:xfrm>
                          <a:prstGeom prst="line">
                            <a:avLst/>
                          </a:prstGeom>
                          <a:noFill/>
                          <a:ln w="6350" cap="flat" cmpd="sng" algn="ctr">
                            <a:solidFill>
                              <a:sysClr val="windowText" lastClr="000000"/>
                            </a:solidFill>
                            <a:prstDash val="solid"/>
                            <a:miter lim="800000"/>
                          </a:ln>
                          <a:effectLst/>
                        </wps:spPr>
                        <wps:bodyPr/>
                      </wps:wsp>
                      <wps:wsp>
                        <wps:cNvPr id="8" name="Text Box 8"/>
                        <wps:cNvSpPr txBox="1">
                          <a:spLocks/>
                        </wps:cNvSpPr>
                        <wps:spPr>
                          <a:xfrm>
                            <a:off x="1828800" y="2051637"/>
                            <a:ext cx="2441575" cy="492125"/>
                          </a:xfrm>
                          <a:prstGeom prst="rect">
                            <a:avLst/>
                          </a:prstGeom>
                          <a:solidFill>
                            <a:sysClr val="window" lastClr="FFFFFF"/>
                          </a:solidFill>
                          <a:ln w="6350">
                            <a:solidFill>
                              <a:prstClr val="black"/>
                            </a:solidFill>
                          </a:ln>
                        </wps:spPr>
                        <wps:txbx>
                          <w:txbxContent>
                            <w:p w:rsidR="00D271F6" w:rsidRPr="00282F8F" w:rsidRDefault="00D271F6" w:rsidP="00C70022">
                              <w:pPr>
                                <w:spacing w:after="0" w:line="240" w:lineRule="auto"/>
                                <w:jc w:val="center"/>
                                <w:rPr>
                                  <w:rFonts w:ascii="Times New Roman" w:hAnsi="Times New Roman" w:cs="Times New Roman"/>
                                  <w:sz w:val="24"/>
                                  <w:szCs w:val="20"/>
                                </w:rPr>
                              </w:pPr>
                              <w:r w:rsidRPr="00282F8F">
                                <w:rPr>
                                  <w:rFonts w:ascii="Times New Roman" w:hAnsi="Times New Roman" w:cs="Times New Roman"/>
                                  <w:sz w:val="24"/>
                                  <w:szCs w:val="20"/>
                                </w:rPr>
                                <w:t>Regresi Berganda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a:spLocks/>
                        </wps:cNvSpPr>
                        <wps:spPr>
                          <a:xfrm>
                            <a:off x="0" y="2966037"/>
                            <a:ext cx="2924175" cy="637540"/>
                          </a:xfrm>
                          <a:prstGeom prst="rect">
                            <a:avLst/>
                          </a:prstGeom>
                          <a:solidFill>
                            <a:sysClr val="window" lastClr="FFFFFF"/>
                          </a:solidFill>
                          <a:ln w="6350">
                            <a:solidFill>
                              <a:prstClr val="black"/>
                            </a:solidFill>
                          </a:ln>
                        </wps:spPr>
                        <wps:txbx>
                          <w:txbxContent>
                            <w:p w:rsidR="00D271F6" w:rsidRPr="00282F8F" w:rsidRDefault="00D271F6" w:rsidP="006149BB">
                              <w:pPr>
                                <w:spacing w:line="240" w:lineRule="auto"/>
                                <w:jc w:val="both"/>
                                <w:rPr>
                                  <w:rFonts w:ascii="Times New Roman" w:hAnsi="Times New Roman" w:cs="Times New Roman"/>
                                  <w:sz w:val="24"/>
                                  <w:szCs w:val="24"/>
                                </w:rPr>
                              </w:pPr>
                              <w:proofErr w:type="gramStart"/>
                              <w:r w:rsidRPr="00282F8F">
                                <w:rPr>
                                  <w:rFonts w:ascii="Times New Roman" w:hAnsi="Times New Roman" w:cs="Times New Roman"/>
                                  <w:sz w:val="24"/>
                                  <w:szCs w:val="24"/>
                                </w:rPr>
                                <w:t>Hipotesis :</w:t>
                              </w:r>
                              <w:proofErr w:type="gramEnd"/>
                              <w:r w:rsidRPr="00282F8F">
                                <w:rPr>
                                  <w:rFonts w:ascii="Times New Roman" w:hAnsi="Times New Roman" w:cs="Times New Roman"/>
                                  <w:sz w:val="24"/>
                                  <w:szCs w:val="24"/>
                                </w:rPr>
                                <w:t xml:space="preserve"> Terdapat pengaruh secara simultan </w:t>
                              </w:r>
                              <w:r>
                                <w:rPr>
                                  <w:rFonts w:ascii="Times New Roman" w:hAnsi="Times New Roman" w:cs="Times New Roman"/>
                                  <w:sz w:val="24"/>
                                  <w:szCs w:val="24"/>
                                </w:rPr>
                                <w:t xml:space="preserve">terhadap minat </w:t>
                              </w:r>
                              <w:r>
                                <w:rPr>
                                  <w:rFonts w:ascii="Times New Roman" w:hAnsi="Times New Roman" w:cs="Times New Roman"/>
                                  <w:sz w:val="24"/>
                                  <w:szCs w:val="24"/>
                                  <w:lang w:val="id-ID"/>
                                </w:rPr>
                                <w:t>nasabah</w:t>
                              </w:r>
                              <w:r w:rsidRPr="00282F8F">
                                <w:rPr>
                                  <w:rFonts w:ascii="Times New Roman" w:hAnsi="Times New Roman" w:cs="Times New Roman"/>
                                  <w:sz w:val="24"/>
                                  <w:szCs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a:spLocks/>
                        </wps:cNvSpPr>
                        <wps:spPr>
                          <a:xfrm>
                            <a:off x="3204242" y="2950669"/>
                            <a:ext cx="3034030" cy="647700"/>
                          </a:xfrm>
                          <a:prstGeom prst="rect">
                            <a:avLst/>
                          </a:prstGeom>
                          <a:solidFill>
                            <a:sysClr val="window" lastClr="FFFFFF"/>
                          </a:solidFill>
                          <a:ln w="6350">
                            <a:solidFill>
                              <a:prstClr val="black"/>
                            </a:solidFill>
                          </a:ln>
                        </wps:spPr>
                        <wps:txbx>
                          <w:txbxContent>
                            <w:p w:rsidR="00D271F6" w:rsidRPr="006149BB" w:rsidRDefault="00D271F6" w:rsidP="006149BB">
                              <w:pPr>
                                <w:spacing w:line="240" w:lineRule="auto"/>
                                <w:jc w:val="both"/>
                                <w:rPr>
                                  <w:rFonts w:ascii="Times New Roman" w:hAnsi="Times New Roman" w:cs="Times New Roman"/>
                                  <w:sz w:val="24"/>
                                  <w:szCs w:val="24"/>
                                  <w:lang w:val="id-ID"/>
                                </w:rPr>
                              </w:pPr>
                              <w:proofErr w:type="gramStart"/>
                              <w:r w:rsidRPr="00282F8F">
                                <w:rPr>
                                  <w:rFonts w:ascii="Times New Roman" w:hAnsi="Times New Roman" w:cs="Times New Roman"/>
                                  <w:sz w:val="24"/>
                                  <w:szCs w:val="24"/>
                                </w:rPr>
                                <w:t>Hipotesis :</w:t>
                              </w:r>
                              <w:proofErr w:type="gramEnd"/>
                              <w:r w:rsidRPr="00282F8F">
                                <w:rPr>
                                  <w:rFonts w:ascii="Times New Roman" w:hAnsi="Times New Roman" w:cs="Times New Roman"/>
                                  <w:sz w:val="24"/>
                                  <w:szCs w:val="24"/>
                                </w:rPr>
                                <w:t xml:space="preserve"> Terdapat pengaruh secara parsial </w:t>
                              </w:r>
                              <w:r>
                                <w:rPr>
                                  <w:rFonts w:ascii="Times New Roman" w:hAnsi="Times New Roman" w:cs="Times New Roman"/>
                                  <w:sz w:val="24"/>
                                  <w:szCs w:val="24"/>
                                </w:rPr>
                                <w:t xml:space="preserve">terhadap minat </w:t>
                              </w:r>
                              <w:r>
                                <w:rPr>
                                  <w:rFonts w:ascii="Times New Roman" w:hAnsi="Times New Roman" w:cs="Times New Roman"/>
                                  <w:sz w:val="24"/>
                                  <w:szCs w:val="24"/>
                                  <w:lang w:val="id-ID"/>
                                </w:rPr>
                                <w:t>nasabah.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a:cxnSpLocks noChangeShapeType="1"/>
                        </wps:cNvCnPr>
                        <wps:spPr bwMode="auto">
                          <a:xfrm>
                            <a:off x="1759643" y="2735516"/>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Arrow Connector 12"/>
                        <wps:cNvCnPr>
                          <a:cxnSpLocks noChangeShapeType="1"/>
                        </wps:cNvCnPr>
                        <wps:spPr bwMode="auto">
                          <a:xfrm>
                            <a:off x="1759643" y="2735516"/>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Arrow Connector 13"/>
                        <wps:cNvCnPr>
                          <a:cxnSpLocks noChangeShapeType="1"/>
                        </wps:cNvCnPr>
                        <wps:spPr bwMode="auto">
                          <a:xfrm>
                            <a:off x="4387583" y="2735516"/>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a:off x="2236053" y="1390810"/>
                            <a:ext cx="168783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FFF6672" id="Group 1" o:spid="_x0000_s1026" style="position:absolute;left:0;text-align:left;margin-left:9pt;margin-top:5pt;width:431.25pt;height:336pt;z-index:251659264;mso-width-relative:margin;mso-height-relative:margin" coordorigin=",-3394" coordsize="62382,3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">
                <v:shapetype id="_x0000_t32" coordsize="21600,21600" o:spt="32" o:oned="t" path="m,l21600,21600e" filled="f">
                  <v:path arrowok="t" fillok="f" o:connecttype="none"/>
                  <o:lock v:ext="edit" shapetype="t"/>
                </v:shapetype>
                <v:shape id="Straight Arrow Connector 2" o:spid="_x0000_s1027" type="#_x0000_t32" style="position:absolute;left:21438;top:11065;width:1774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type id="_x0000_t202" coordsize="21600,21600" o:spt="202" path="m,l,21600r21600,l21600,xe">
                  <v:stroke joinstyle="miter"/>
                  <v:path gradientshapeok="t" o:connecttype="rect"/>
                </v:shapetype>
                <v:shape id="Text Box 3" o:spid="_x0000_s1028" type="#_x0000_t202" style="position:absolute;left:18441;top:-3394;width:25274;height:1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" fillcolor="window" strokeweight=".5pt">
                  <v:path arrowok="t"/>
                  <v:textbox>
                    <w:txbxContent>
                      <w:p w:rsidR="00D271F6" w:rsidRPr="00282F8F" w:rsidRDefault="00D271F6" w:rsidP="00C70022">
                        <w:pPr>
                          <w:spacing w:after="0" w:line="240" w:lineRule="auto"/>
                          <w:rPr>
                            <w:rFonts w:ascii="Times New Roman" w:hAnsi="Times New Roman" w:cs="Times New Roman"/>
                            <w:sz w:val="24"/>
                            <w:szCs w:val="24"/>
                          </w:rPr>
                        </w:pPr>
                        <w:r w:rsidRPr="00282F8F">
                          <w:rPr>
                            <w:rFonts w:ascii="Times New Roman" w:hAnsi="Times New Roman" w:cs="Times New Roman"/>
                            <w:sz w:val="24"/>
                            <w:szCs w:val="24"/>
                          </w:rPr>
                          <w:t>Penelitian terdahulu</w:t>
                        </w:r>
                      </w:p>
                      <w:p w:rsidR="00D271F6" w:rsidRPr="00282F8F" w:rsidRDefault="00D271F6" w:rsidP="0050481A">
                        <w:pPr>
                          <w:numPr>
                            <w:ilvl w:val="0"/>
                            <w:numId w:val="3"/>
                          </w:numPr>
                          <w:spacing w:after="0" w:line="240" w:lineRule="auto"/>
                          <w:ind w:left="567" w:right="5"/>
                          <w:jc w:val="both"/>
                          <w:rPr>
                            <w:rFonts w:ascii="Times New Roman" w:hAnsi="Times New Roman" w:cs="Times New Roman"/>
                            <w:sz w:val="24"/>
                            <w:szCs w:val="24"/>
                          </w:rPr>
                        </w:pPr>
                        <w:r>
                          <w:rPr>
                            <w:rFonts w:ascii="Times New Roman" w:hAnsi="Times New Roman" w:cs="Times New Roman"/>
                            <w:sz w:val="24"/>
                            <w:szCs w:val="24"/>
                            <w:lang w:val="id-ID"/>
                          </w:rPr>
                          <w:t>Ayu Pratiwi</w:t>
                        </w:r>
                        <w:r>
                          <w:rPr>
                            <w:rFonts w:ascii="Times New Roman" w:hAnsi="Times New Roman" w:cs="Times New Roman"/>
                            <w:sz w:val="24"/>
                            <w:szCs w:val="24"/>
                          </w:rPr>
                          <w:t xml:space="preserve"> (201</w:t>
                        </w:r>
                        <w:r>
                          <w:rPr>
                            <w:rFonts w:ascii="Times New Roman" w:hAnsi="Times New Roman" w:cs="Times New Roman"/>
                            <w:sz w:val="24"/>
                            <w:szCs w:val="24"/>
                            <w:lang w:val="id-ID"/>
                          </w:rPr>
                          <w:t>1</w:t>
                        </w:r>
                        <w:r w:rsidRPr="00282F8F">
                          <w:rPr>
                            <w:rFonts w:ascii="Times New Roman" w:hAnsi="Times New Roman" w:cs="Times New Roman"/>
                            <w:sz w:val="24"/>
                            <w:szCs w:val="24"/>
                          </w:rPr>
                          <w:t>)</w:t>
                        </w:r>
                      </w:p>
                      <w:p w:rsidR="00D271F6" w:rsidRPr="00282F8F" w:rsidRDefault="00D271F6" w:rsidP="0050481A">
                        <w:pPr>
                          <w:numPr>
                            <w:ilvl w:val="0"/>
                            <w:numId w:val="3"/>
                          </w:numPr>
                          <w:spacing w:after="0" w:line="240" w:lineRule="auto"/>
                          <w:ind w:left="567" w:right="5"/>
                          <w:rPr>
                            <w:rFonts w:ascii="Times New Roman" w:hAnsi="Times New Roman" w:cs="Times New Roman"/>
                            <w:sz w:val="24"/>
                            <w:szCs w:val="24"/>
                          </w:rPr>
                        </w:pPr>
                        <w:r>
                          <w:rPr>
                            <w:rFonts w:ascii="Times New Roman" w:hAnsi="Times New Roman" w:cs="Times New Roman"/>
                            <w:sz w:val="24"/>
                            <w:szCs w:val="24"/>
                            <w:lang w:val="id-ID"/>
                          </w:rPr>
                          <w:t>Nurul Khoiriah</w:t>
                        </w:r>
                        <w:r>
                          <w:rPr>
                            <w:rFonts w:ascii="Times New Roman" w:hAnsi="Times New Roman" w:cs="Times New Roman"/>
                            <w:sz w:val="24"/>
                            <w:szCs w:val="24"/>
                          </w:rPr>
                          <w:t xml:space="preserve"> (201</w:t>
                        </w:r>
                        <w:r>
                          <w:rPr>
                            <w:rFonts w:ascii="Times New Roman" w:hAnsi="Times New Roman" w:cs="Times New Roman"/>
                            <w:sz w:val="24"/>
                            <w:szCs w:val="24"/>
                            <w:lang w:val="id-ID"/>
                          </w:rPr>
                          <w:t>1</w:t>
                        </w:r>
                        <w:r w:rsidRPr="00282F8F">
                          <w:rPr>
                            <w:rFonts w:ascii="Times New Roman" w:hAnsi="Times New Roman" w:cs="Times New Roman"/>
                            <w:sz w:val="24"/>
                            <w:szCs w:val="24"/>
                          </w:rPr>
                          <w:t>)</w:t>
                        </w:r>
                      </w:p>
                      <w:p w:rsidR="00D271F6" w:rsidRDefault="00D271F6" w:rsidP="006149BB">
                        <w:pPr>
                          <w:numPr>
                            <w:ilvl w:val="0"/>
                            <w:numId w:val="3"/>
                          </w:numPr>
                          <w:spacing w:after="0" w:line="240" w:lineRule="auto"/>
                          <w:ind w:left="567" w:right="5"/>
                          <w:rPr>
                            <w:rFonts w:ascii="Times New Roman" w:hAnsi="Times New Roman" w:cs="Times New Roman"/>
                            <w:sz w:val="24"/>
                            <w:szCs w:val="24"/>
                          </w:rPr>
                        </w:pPr>
                        <w:r>
                          <w:rPr>
                            <w:rFonts w:ascii="Times New Roman" w:hAnsi="Times New Roman" w:cs="Times New Roman"/>
                            <w:sz w:val="24"/>
                            <w:szCs w:val="24"/>
                            <w:lang w:val="id-ID"/>
                          </w:rPr>
                          <w:t>Lila Nurhayati</w:t>
                        </w:r>
                        <w:r w:rsidRPr="00282F8F">
                          <w:rPr>
                            <w:rFonts w:ascii="Times New Roman" w:hAnsi="Times New Roman" w:cs="Times New Roman"/>
                            <w:sz w:val="24"/>
                            <w:szCs w:val="24"/>
                          </w:rPr>
                          <w:t xml:space="preserve"> (2015)</w:t>
                        </w:r>
                      </w:p>
                      <w:p w:rsidR="00D271F6" w:rsidRPr="00282F8F" w:rsidRDefault="00D271F6" w:rsidP="006149BB">
                        <w:pPr>
                          <w:numPr>
                            <w:ilvl w:val="0"/>
                            <w:numId w:val="3"/>
                          </w:numPr>
                          <w:spacing w:after="0" w:line="240" w:lineRule="auto"/>
                          <w:ind w:left="567" w:right="5"/>
                          <w:rPr>
                            <w:rFonts w:ascii="Times New Roman" w:hAnsi="Times New Roman" w:cs="Times New Roman"/>
                            <w:sz w:val="24"/>
                            <w:szCs w:val="24"/>
                          </w:rPr>
                        </w:pPr>
                        <w:r>
                          <w:rPr>
                            <w:rFonts w:ascii="Times New Roman" w:hAnsi="Times New Roman" w:cs="Times New Roman"/>
                            <w:sz w:val="24"/>
                            <w:szCs w:val="24"/>
                            <w:lang w:val="id-ID"/>
                          </w:rPr>
                          <w:t>Eko Arianto Wibowo (2015)</w:t>
                        </w:r>
                      </w:p>
                    </w:txbxContent>
                  </v:textbox>
                </v:shape>
                <v:shape id="Text Box 4" o:spid="_x0000_s1029" type="#_x0000_t202" style="position:absolute;left:1921;top:9144;width:20396;height:10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" fillcolor="window" strokecolor="windowText" strokeweight="1pt">
                  <v:path arrowok="t"/>
                  <v:textbox>
                    <w:txbxContent>
                      <w:p w:rsidR="00D271F6" w:rsidRPr="00C20143" w:rsidRDefault="00D271F6" w:rsidP="00C70022">
                        <w:pPr>
                          <w:spacing w:after="0" w:line="240" w:lineRule="auto"/>
                          <w:rPr>
                            <w:rFonts w:ascii="Times New Roman" w:hAnsi="Times New Roman" w:cs="Times New Roman"/>
                            <w:iCs/>
                            <w:sz w:val="24"/>
                            <w:szCs w:val="20"/>
                            <w:lang w:val="id-ID"/>
                          </w:rPr>
                        </w:pPr>
                        <w:r>
                          <w:rPr>
                            <w:rFonts w:ascii="Times New Roman" w:hAnsi="Times New Roman" w:cs="Times New Roman"/>
                            <w:iCs/>
                            <w:sz w:val="24"/>
                            <w:szCs w:val="20"/>
                            <w:lang w:val="id-ID"/>
                          </w:rPr>
                          <w:t>Faktor-Faktor</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Pelayanan</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 xml:space="preserve">Informasi  </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Reputasi</w:t>
                        </w:r>
                      </w:p>
                      <w:p w:rsidR="00D271F6" w:rsidRPr="009E68C5" w:rsidRDefault="00D271F6" w:rsidP="0050481A">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 xml:space="preserve">Religiusitas  </w:t>
                        </w:r>
                      </w:p>
                      <w:p w:rsidR="00D271F6" w:rsidRPr="009E68C5" w:rsidRDefault="00D271F6" w:rsidP="00C20143">
                        <w:pPr>
                          <w:numPr>
                            <w:ilvl w:val="0"/>
                            <w:numId w:val="4"/>
                          </w:numPr>
                          <w:spacing w:after="0" w:line="240" w:lineRule="auto"/>
                          <w:rPr>
                            <w:rFonts w:ascii="Times New Roman" w:hAnsi="Times New Roman" w:cs="Times New Roman"/>
                            <w:iCs/>
                            <w:sz w:val="24"/>
                            <w:szCs w:val="20"/>
                          </w:rPr>
                        </w:pPr>
                        <w:r w:rsidRPr="009E68C5">
                          <w:rPr>
                            <w:rFonts w:ascii="Times New Roman" w:hAnsi="Times New Roman" w:cs="Times New Roman"/>
                            <w:iCs/>
                            <w:sz w:val="24"/>
                            <w:szCs w:val="20"/>
                            <w:lang w:val="id-ID"/>
                          </w:rPr>
                          <w:t xml:space="preserve">pendapatan </w:t>
                        </w:r>
                      </w:p>
                      <w:p w:rsidR="00D271F6" w:rsidRPr="009E68C5" w:rsidRDefault="00D271F6" w:rsidP="00C70022">
                        <w:pPr>
                          <w:rPr>
                            <w:rFonts w:ascii="Times New Roman" w:hAnsi="Times New Roman" w:cs="Times New Roman"/>
                            <w:iCs/>
                            <w:sz w:val="20"/>
                            <w:szCs w:val="20"/>
                          </w:rPr>
                        </w:pPr>
                      </w:p>
                    </w:txbxContent>
                  </v:textbox>
                </v:shape>
                <v:shape id="Text Box 5" o:spid="_x0000_s1030" type="#_x0000_t202" style="position:absolute;left:39265;top:9144;width:20994;height:10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" fillcolor="window" strokeweight=".5pt">
                  <v:path arrowok="t"/>
                  <v:textbox>
                    <w:txbxContent>
                      <w:p w:rsidR="00D271F6" w:rsidRDefault="00D271F6" w:rsidP="00C70022">
                        <w:pPr>
                          <w:spacing w:after="0" w:line="240" w:lineRule="auto"/>
                          <w:rPr>
                            <w:rFonts w:ascii="Times New Roman" w:hAnsi="Times New Roman" w:cs="Times New Roman"/>
                            <w:sz w:val="24"/>
                            <w:szCs w:val="24"/>
                          </w:rPr>
                        </w:pPr>
                      </w:p>
                      <w:p w:rsidR="00D271F6" w:rsidRDefault="00D271F6" w:rsidP="00C70022">
                        <w:pPr>
                          <w:spacing w:after="0" w:line="240" w:lineRule="auto"/>
                          <w:rPr>
                            <w:rFonts w:ascii="Times New Roman" w:hAnsi="Times New Roman" w:cs="Times New Roman"/>
                            <w:sz w:val="24"/>
                            <w:szCs w:val="24"/>
                          </w:rPr>
                        </w:pPr>
                      </w:p>
                      <w:p w:rsidR="00D271F6" w:rsidRPr="006149BB" w:rsidRDefault="00D271F6" w:rsidP="00C7002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282F8F">
                          <w:rPr>
                            <w:rFonts w:ascii="Times New Roman" w:hAnsi="Times New Roman" w:cs="Times New Roman"/>
                            <w:sz w:val="24"/>
                            <w:szCs w:val="24"/>
                          </w:rPr>
                          <w:t>Minat Beli</w:t>
                        </w:r>
                        <w:r>
                          <w:rPr>
                            <w:rFonts w:ascii="Times New Roman" w:hAnsi="Times New Roman" w:cs="Times New Roman"/>
                            <w:sz w:val="24"/>
                            <w:szCs w:val="24"/>
                            <w:lang w:val="id-ID"/>
                          </w:rPr>
                          <w:t xml:space="preserve"> Nasabah</w:t>
                        </w:r>
                      </w:p>
                      <w:p w:rsidR="00D271F6" w:rsidRPr="00414ECD" w:rsidRDefault="00D271F6" w:rsidP="00C70022"/>
                    </w:txbxContent>
                  </v:textbox>
                </v:shape>
                <v:line id="Straight Connector 7" o:spid="_x0000_s1031" style="position:absolute;visibility:visible;mso-wrap-style:square" from="30966,9144" to="30966,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" strokecolor="windowText" strokeweight=".5pt">
                  <v:stroke joinstyle="miter"/>
                  <o:lock v:ext="edit" shapetype="f"/>
                </v:line>
                <v:shape id="Text Box 8" o:spid="_x0000_s1032" type="#_x0000_t202" style="position:absolute;left:18288;top:20516;width:24415;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" fillcolor="window" strokeweight=".5pt">
                  <v:path arrowok="t"/>
                  <v:textbox>
                    <w:txbxContent>
                      <w:p w:rsidR="00D271F6" w:rsidRPr="00282F8F" w:rsidRDefault="00D271F6" w:rsidP="00C70022">
                        <w:pPr>
                          <w:spacing w:after="0" w:line="240" w:lineRule="auto"/>
                          <w:jc w:val="center"/>
                          <w:rPr>
                            <w:rFonts w:ascii="Times New Roman" w:hAnsi="Times New Roman" w:cs="Times New Roman"/>
                            <w:sz w:val="24"/>
                            <w:szCs w:val="20"/>
                          </w:rPr>
                        </w:pPr>
                        <w:r w:rsidRPr="00282F8F">
                          <w:rPr>
                            <w:rFonts w:ascii="Times New Roman" w:hAnsi="Times New Roman" w:cs="Times New Roman"/>
                            <w:sz w:val="24"/>
                            <w:szCs w:val="20"/>
                          </w:rPr>
                          <w:t>Regresi Berganda</w:t>
                        </w:r>
                      </w:p>
                    </w:txbxContent>
                  </v:textbox>
                </v:shape>
                <v:shape id="Text Box 9" o:spid="_x0000_s1033" type="#_x0000_t202" style="position:absolute;top:29660;width:29241;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" fillcolor="window" strokeweight=".5pt">
                  <v:path arrowok="t"/>
                  <v:textbox>
                    <w:txbxContent>
                      <w:p w:rsidR="00D271F6" w:rsidRPr="00282F8F" w:rsidRDefault="00D271F6" w:rsidP="006149BB">
                        <w:pPr>
                          <w:spacing w:line="240" w:lineRule="auto"/>
                          <w:jc w:val="both"/>
                          <w:rPr>
                            <w:rFonts w:ascii="Times New Roman" w:hAnsi="Times New Roman" w:cs="Times New Roman"/>
                            <w:sz w:val="24"/>
                            <w:szCs w:val="24"/>
                          </w:rPr>
                        </w:pPr>
                        <w:proofErr w:type="gramStart"/>
                        <w:r w:rsidRPr="00282F8F">
                          <w:rPr>
                            <w:rFonts w:ascii="Times New Roman" w:hAnsi="Times New Roman" w:cs="Times New Roman"/>
                            <w:sz w:val="24"/>
                            <w:szCs w:val="24"/>
                          </w:rPr>
                          <w:t>Hipotesis :</w:t>
                        </w:r>
                        <w:proofErr w:type="gramEnd"/>
                        <w:r w:rsidRPr="00282F8F">
                          <w:rPr>
                            <w:rFonts w:ascii="Times New Roman" w:hAnsi="Times New Roman" w:cs="Times New Roman"/>
                            <w:sz w:val="24"/>
                            <w:szCs w:val="24"/>
                          </w:rPr>
                          <w:t xml:space="preserve"> Terdapat pengaruh secara simultan </w:t>
                        </w:r>
                        <w:r>
                          <w:rPr>
                            <w:rFonts w:ascii="Times New Roman" w:hAnsi="Times New Roman" w:cs="Times New Roman"/>
                            <w:sz w:val="24"/>
                            <w:szCs w:val="24"/>
                          </w:rPr>
                          <w:t xml:space="preserve">terhadap minat </w:t>
                        </w:r>
                        <w:r>
                          <w:rPr>
                            <w:rFonts w:ascii="Times New Roman" w:hAnsi="Times New Roman" w:cs="Times New Roman"/>
                            <w:sz w:val="24"/>
                            <w:szCs w:val="24"/>
                            <w:lang w:val="id-ID"/>
                          </w:rPr>
                          <w:t>nasabah</w:t>
                        </w:r>
                        <w:r w:rsidRPr="00282F8F">
                          <w:rPr>
                            <w:rFonts w:ascii="Times New Roman" w:hAnsi="Times New Roman" w:cs="Times New Roman"/>
                            <w:sz w:val="24"/>
                            <w:szCs w:val="24"/>
                          </w:rPr>
                          <w:t xml:space="preserve"> . </w:t>
                        </w:r>
                      </w:p>
                    </w:txbxContent>
                  </v:textbox>
                </v:shape>
                <v:shape id="Text Box 10" o:spid="_x0000_s1034" type="#_x0000_t202" style="position:absolute;left:32042;top:29506;width:30340;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" fillcolor="window" strokeweight=".5pt">
                  <v:path arrowok="t"/>
                  <v:textbox>
                    <w:txbxContent>
                      <w:p w:rsidR="00D271F6" w:rsidRPr="006149BB" w:rsidRDefault="00D271F6" w:rsidP="006149BB">
                        <w:pPr>
                          <w:spacing w:line="240" w:lineRule="auto"/>
                          <w:jc w:val="both"/>
                          <w:rPr>
                            <w:rFonts w:ascii="Times New Roman" w:hAnsi="Times New Roman" w:cs="Times New Roman"/>
                            <w:sz w:val="24"/>
                            <w:szCs w:val="24"/>
                            <w:lang w:val="id-ID"/>
                          </w:rPr>
                        </w:pPr>
                        <w:proofErr w:type="gramStart"/>
                        <w:r w:rsidRPr="00282F8F">
                          <w:rPr>
                            <w:rFonts w:ascii="Times New Roman" w:hAnsi="Times New Roman" w:cs="Times New Roman"/>
                            <w:sz w:val="24"/>
                            <w:szCs w:val="24"/>
                          </w:rPr>
                          <w:t>Hipotesis :</w:t>
                        </w:r>
                        <w:proofErr w:type="gramEnd"/>
                        <w:r w:rsidRPr="00282F8F">
                          <w:rPr>
                            <w:rFonts w:ascii="Times New Roman" w:hAnsi="Times New Roman" w:cs="Times New Roman"/>
                            <w:sz w:val="24"/>
                            <w:szCs w:val="24"/>
                          </w:rPr>
                          <w:t xml:space="preserve"> Terdapat pengaruh secara parsial </w:t>
                        </w:r>
                        <w:r>
                          <w:rPr>
                            <w:rFonts w:ascii="Times New Roman" w:hAnsi="Times New Roman" w:cs="Times New Roman"/>
                            <w:sz w:val="24"/>
                            <w:szCs w:val="24"/>
                          </w:rPr>
                          <w:t xml:space="preserve">terhadap minat </w:t>
                        </w:r>
                        <w:r>
                          <w:rPr>
                            <w:rFonts w:ascii="Times New Roman" w:hAnsi="Times New Roman" w:cs="Times New Roman"/>
                            <w:sz w:val="24"/>
                            <w:szCs w:val="24"/>
                            <w:lang w:val="id-ID"/>
                          </w:rPr>
                          <w:t>nasabah.</w:t>
                        </w:r>
                      </w:p>
                    </w:txbxContent>
                  </v:textbox>
                </v:shape>
                <v:shape id="Straight Arrow Connector 11" o:spid="_x0000_s1035" type="#_x0000_t32" style="position:absolute;left:17596;top:27355;width:26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Straight Arrow Connector 12" o:spid="_x0000_s1036" type="#_x0000_t32" style="position:absolute;left:17596;top:2735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Straight Arrow Connector 13" o:spid="_x0000_s1037" type="#_x0000_t32" style="position:absolute;left:43875;top:2735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Straight Arrow Connector 14" o:spid="_x0000_s1038" type="#_x0000_t32" style="position:absolute;left:22360;top:13908;width:16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">
                  <v:stroke dashstyle="longDash" endarrow="block"/>
                </v:shape>
              </v:group>
            </w:pict>
          </mc:Fallback>
        </mc:AlternateContent>
      </w:r>
      <w:r w:rsidR="007F4517" w:rsidRPr="00C70022">
        <w:rPr>
          <w:rFonts w:ascii="Times New Roman" w:hAnsi="Times New Roman" w:cs="Times New Roman"/>
          <w:noProof/>
          <w:lang w:val="id-ID" w:eastAsia="id-ID"/>
        </w:rPr>
        <w:t xml:space="preserve">                   </w:t>
      </w:r>
      <w:r w:rsidR="002B56FD" w:rsidRPr="00C70022">
        <w:rPr>
          <w:rFonts w:ascii="Times New Roman" w:hAnsi="Times New Roman" w:cs="Times New Roman"/>
          <w:noProof/>
          <w:lang w:val="id-ID" w:eastAsia="id-ID"/>
        </w:rPr>
        <w:t xml:space="preserve">            </w:t>
      </w:r>
      <w:r w:rsidR="00C35D89" w:rsidRPr="00C70022">
        <w:rPr>
          <w:rFonts w:ascii="Times New Roman" w:hAnsi="Times New Roman" w:cs="Times New Roman"/>
          <w:noProof/>
          <w:lang w:val="id-ID" w:eastAsia="id-ID"/>
        </w:rPr>
        <w:t xml:space="preserve">  </w:t>
      </w:r>
      <w:r w:rsidR="007F4517" w:rsidRPr="00C70022">
        <w:rPr>
          <w:rFonts w:ascii="Times New Roman" w:hAnsi="Times New Roman" w:cs="Times New Roman"/>
          <w:noProof/>
          <w:lang w:val="id-ID" w:eastAsia="id-ID"/>
        </w:rPr>
        <w:t xml:space="preserve"> </w:t>
      </w:r>
    </w:p>
    <w:p w:rsidR="007F4517" w:rsidRPr="00C70022" w:rsidRDefault="007F4517" w:rsidP="005258E6">
      <w:pPr>
        <w:spacing w:after="0" w:line="240" w:lineRule="auto"/>
        <w:jc w:val="both"/>
        <w:rPr>
          <w:rFonts w:ascii="Times New Roman" w:eastAsia="Calibri" w:hAnsi="Times New Roman" w:cs="Times New Roman"/>
          <w:b/>
        </w:rPr>
      </w:pPr>
      <w:r w:rsidRPr="00C70022">
        <w:rPr>
          <w:rFonts w:ascii="Times New Roman" w:hAnsi="Times New Roman" w:cs="Times New Roman"/>
          <w:noProof/>
          <w:lang w:val="id-ID" w:eastAsia="id-ID"/>
        </w:rPr>
        <w:t xml:space="preserve">        </w:t>
      </w:r>
      <w:r w:rsidR="006D4860" w:rsidRPr="00C70022">
        <w:rPr>
          <w:rFonts w:ascii="Times New Roman" w:hAnsi="Times New Roman" w:cs="Times New Roman"/>
          <w:noProof/>
          <w:lang w:val="id-ID" w:eastAsia="id-ID"/>
        </w:rPr>
        <w:t xml:space="preserve"> </w:t>
      </w:r>
      <w:r w:rsidR="002B56FD" w:rsidRPr="00C70022">
        <w:rPr>
          <w:rFonts w:ascii="Times New Roman" w:hAnsi="Times New Roman" w:cs="Times New Roman"/>
          <w:noProof/>
          <w:lang w:val="id-ID" w:eastAsia="id-ID"/>
        </w:rPr>
        <w:t xml:space="preserve">   </w:t>
      </w:r>
      <w:r w:rsidRPr="00C70022">
        <w:rPr>
          <w:rFonts w:ascii="Times New Roman" w:hAnsi="Times New Roman" w:cs="Times New Roman"/>
          <w:noProof/>
          <w:lang w:val="id-ID" w:eastAsia="id-ID"/>
        </w:rPr>
        <w:t xml:space="preserve">        </w:t>
      </w:r>
    </w:p>
    <w:p w:rsidR="00C70022" w:rsidRDefault="00C70022" w:rsidP="005258E6">
      <w:pPr>
        <w:autoSpaceDE w:val="0"/>
        <w:autoSpaceDN w:val="0"/>
        <w:adjustRightInd w:val="0"/>
        <w:spacing w:after="0" w:line="240" w:lineRule="auto"/>
        <w:rPr>
          <w:rFonts w:ascii="Times New Roman" w:hAnsi="Times New Roman" w:cs="Times New Roman"/>
          <w:b/>
        </w:rPr>
      </w:pPr>
    </w:p>
    <w:p w:rsidR="00C70022" w:rsidRDefault="00C70022" w:rsidP="005258E6">
      <w:pPr>
        <w:autoSpaceDE w:val="0"/>
        <w:autoSpaceDN w:val="0"/>
        <w:adjustRightInd w:val="0"/>
        <w:spacing w:after="0" w:line="240" w:lineRule="auto"/>
        <w:rPr>
          <w:rFonts w:ascii="Times New Roman" w:hAnsi="Times New Roman" w:cs="Times New Roman"/>
          <w:b/>
        </w:rPr>
      </w:pPr>
    </w:p>
    <w:p w:rsidR="00C70022" w:rsidRDefault="00C70022" w:rsidP="005258E6">
      <w:pPr>
        <w:autoSpaceDE w:val="0"/>
        <w:autoSpaceDN w:val="0"/>
        <w:adjustRightInd w:val="0"/>
        <w:spacing w:after="0" w:line="240" w:lineRule="auto"/>
        <w:rPr>
          <w:rFonts w:ascii="Times New Roman" w:hAnsi="Times New Roman" w:cs="Times New Roman"/>
          <w:b/>
        </w:rPr>
      </w:pPr>
    </w:p>
    <w:p w:rsidR="00C70022" w:rsidRDefault="00C70022" w:rsidP="005258E6">
      <w:pPr>
        <w:autoSpaceDE w:val="0"/>
        <w:autoSpaceDN w:val="0"/>
        <w:adjustRightInd w:val="0"/>
        <w:spacing w:after="0" w:line="240" w:lineRule="auto"/>
        <w:rPr>
          <w:rFonts w:ascii="Times New Roman" w:hAnsi="Times New Roman" w:cs="Times New Roman"/>
          <w:b/>
        </w:rPr>
      </w:pPr>
    </w:p>
    <w:p w:rsidR="00C70022" w:rsidRDefault="00C70022" w:rsidP="005258E6">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C70022" w:rsidRDefault="00C70022" w:rsidP="00C70022">
      <w:pPr>
        <w:autoSpaceDE w:val="0"/>
        <w:autoSpaceDN w:val="0"/>
        <w:adjustRightInd w:val="0"/>
        <w:spacing w:after="0" w:line="240" w:lineRule="auto"/>
        <w:rPr>
          <w:rFonts w:ascii="Times New Roman" w:hAnsi="Times New Roman" w:cs="Times New Roman"/>
          <w:b/>
        </w:rPr>
      </w:pPr>
    </w:p>
    <w:p w:rsidR="009E68C5" w:rsidRDefault="009E68C5" w:rsidP="00C70022">
      <w:pPr>
        <w:autoSpaceDE w:val="0"/>
        <w:autoSpaceDN w:val="0"/>
        <w:adjustRightInd w:val="0"/>
        <w:spacing w:after="0" w:line="240" w:lineRule="auto"/>
        <w:rPr>
          <w:rFonts w:ascii="Times New Roman" w:hAnsi="Times New Roman" w:cs="Times New Roman"/>
          <w:b/>
        </w:rPr>
      </w:pPr>
    </w:p>
    <w:p w:rsidR="006F7AC7" w:rsidRDefault="006F7AC7" w:rsidP="00C70022">
      <w:pPr>
        <w:autoSpaceDE w:val="0"/>
        <w:autoSpaceDN w:val="0"/>
        <w:adjustRightInd w:val="0"/>
        <w:spacing w:after="0" w:line="240" w:lineRule="auto"/>
        <w:rPr>
          <w:rFonts w:ascii="Times New Roman" w:hAnsi="Times New Roman" w:cs="Times New Roman"/>
          <w:b/>
        </w:rPr>
      </w:pPr>
    </w:p>
    <w:p w:rsidR="00B81046" w:rsidRDefault="00B81046" w:rsidP="00C70022">
      <w:pPr>
        <w:autoSpaceDE w:val="0"/>
        <w:autoSpaceDN w:val="0"/>
        <w:adjustRightInd w:val="0"/>
        <w:spacing w:after="0" w:line="240" w:lineRule="auto"/>
        <w:rPr>
          <w:rFonts w:ascii="Times New Roman" w:hAnsi="Times New Roman" w:cs="Times New Roman"/>
          <w:b/>
        </w:rPr>
      </w:pPr>
    </w:p>
    <w:p w:rsidR="00B81046" w:rsidRDefault="00B81046" w:rsidP="00C70022">
      <w:pPr>
        <w:autoSpaceDE w:val="0"/>
        <w:autoSpaceDN w:val="0"/>
        <w:adjustRightInd w:val="0"/>
        <w:spacing w:after="0" w:line="240" w:lineRule="auto"/>
        <w:rPr>
          <w:rFonts w:ascii="Times New Roman" w:hAnsi="Times New Roman" w:cs="Times New Roman"/>
          <w:b/>
        </w:rPr>
      </w:pPr>
    </w:p>
    <w:p w:rsidR="00B81046" w:rsidRDefault="00B81046" w:rsidP="00C70022">
      <w:pPr>
        <w:autoSpaceDE w:val="0"/>
        <w:autoSpaceDN w:val="0"/>
        <w:adjustRightInd w:val="0"/>
        <w:spacing w:after="0" w:line="240" w:lineRule="auto"/>
        <w:rPr>
          <w:rFonts w:ascii="Times New Roman" w:hAnsi="Times New Roman" w:cs="Times New Roman"/>
          <w:b/>
        </w:rPr>
      </w:pPr>
    </w:p>
    <w:p w:rsidR="00B81046" w:rsidRDefault="00B81046" w:rsidP="00C70022">
      <w:pPr>
        <w:autoSpaceDE w:val="0"/>
        <w:autoSpaceDN w:val="0"/>
        <w:adjustRightInd w:val="0"/>
        <w:spacing w:after="0" w:line="240" w:lineRule="auto"/>
        <w:rPr>
          <w:rFonts w:ascii="Times New Roman" w:hAnsi="Times New Roman" w:cs="Times New Roman"/>
          <w:b/>
        </w:rPr>
      </w:pPr>
    </w:p>
    <w:p w:rsidR="00B81046" w:rsidRDefault="00B81046" w:rsidP="00C70022">
      <w:pPr>
        <w:autoSpaceDE w:val="0"/>
        <w:autoSpaceDN w:val="0"/>
        <w:adjustRightInd w:val="0"/>
        <w:spacing w:after="0" w:line="240" w:lineRule="auto"/>
        <w:rPr>
          <w:rFonts w:ascii="Times New Roman" w:hAnsi="Times New Roman" w:cs="Times New Roman"/>
          <w:b/>
        </w:rPr>
      </w:pPr>
    </w:p>
    <w:p w:rsidR="00F83351" w:rsidRPr="00C70022" w:rsidRDefault="00F83351" w:rsidP="00C70022">
      <w:pPr>
        <w:autoSpaceDE w:val="0"/>
        <w:autoSpaceDN w:val="0"/>
        <w:adjustRightInd w:val="0"/>
        <w:spacing w:after="0" w:line="240" w:lineRule="auto"/>
        <w:rPr>
          <w:rFonts w:ascii="Times New Roman" w:eastAsia="Calibri" w:hAnsi="Times New Roman" w:cs="Times New Roman"/>
          <w:b/>
        </w:rPr>
      </w:pPr>
      <w:r w:rsidRPr="00C70022">
        <w:rPr>
          <w:rFonts w:ascii="Times New Roman" w:hAnsi="Times New Roman" w:cs="Times New Roman"/>
          <w:b/>
        </w:rPr>
        <w:lastRenderedPageBreak/>
        <w:t>Desain Penelitian</w:t>
      </w:r>
    </w:p>
    <w:p w:rsidR="00F83351" w:rsidRPr="003F1D5B" w:rsidRDefault="00C70022" w:rsidP="00B81046">
      <w:pPr>
        <w:spacing w:after="3" w:line="240" w:lineRule="auto"/>
        <w:ind w:firstLine="720"/>
        <w:jc w:val="both"/>
        <w:rPr>
          <w:rFonts w:ascii="Times New Roman" w:hAnsi="Times New Roman"/>
          <w:color w:val="000000"/>
          <w:sz w:val="24"/>
          <w:lang w:eastAsia="id-ID"/>
        </w:rPr>
      </w:pPr>
      <w:r w:rsidRPr="007A0EAF">
        <w:rPr>
          <w:rFonts w:ascii="Times New Roman" w:hAnsi="Times New Roman"/>
          <w:color w:val="000000"/>
          <w:sz w:val="24"/>
          <w:lang w:eastAsia="id-ID"/>
        </w:rPr>
        <w:t>Penelitian ini menggun</w:t>
      </w:r>
      <w:r w:rsidR="006149BB">
        <w:rPr>
          <w:rFonts w:ascii="Times New Roman" w:hAnsi="Times New Roman"/>
          <w:color w:val="000000"/>
          <w:sz w:val="24"/>
          <w:lang w:eastAsia="id-ID"/>
        </w:rPr>
        <w:t xml:space="preserve">akan jenis penelitian </w:t>
      </w:r>
      <w:r w:rsidR="006149BB">
        <w:rPr>
          <w:rFonts w:ascii="Times New Roman" w:hAnsi="Times New Roman"/>
          <w:color w:val="000000"/>
          <w:sz w:val="24"/>
          <w:lang w:val="id-ID" w:eastAsia="id-ID"/>
        </w:rPr>
        <w:t>kuantitatif</w:t>
      </w:r>
      <w:r w:rsidRPr="007A0EAF">
        <w:rPr>
          <w:rFonts w:ascii="Times New Roman" w:hAnsi="Times New Roman"/>
          <w:color w:val="000000"/>
          <w:sz w:val="24"/>
          <w:lang w:eastAsia="id-ID"/>
        </w:rPr>
        <w:t>. Menurut Sugiyono (2009:29) me</w:t>
      </w:r>
      <w:r w:rsidR="006149BB">
        <w:rPr>
          <w:rFonts w:ascii="Times New Roman" w:hAnsi="Times New Roman"/>
          <w:color w:val="000000"/>
          <w:sz w:val="24"/>
          <w:lang w:eastAsia="id-ID"/>
        </w:rPr>
        <w:t xml:space="preserve">nyatakan bahwa metode </w:t>
      </w:r>
      <w:r w:rsidR="007B54EF">
        <w:rPr>
          <w:rFonts w:ascii="Times New Roman" w:hAnsi="Times New Roman"/>
          <w:color w:val="000000"/>
          <w:sz w:val="24"/>
          <w:lang w:val="id-ID" w:eastAsia="id-ID"/>
        </w:rPr>
        <w:t>kuantitatif ialah</w:t>
      </w:r>
      <w:r w:rsidRPr="007A0EAF">
        <w:rPr>
          <w:rFonts w:ascii="Times New Roman" w:hAnsi="Times New Roman"/>
          <w:color w:val="000000"/>
          <w:sz w:val="24"/>
          <w:lang w:eastAsia="id-ID"/>
        </w:rPr>
        <w:t xml:space="preserve"> metode yang </w:t>
      </w:r>
      <w:r w:rsidR="007B54EF">
        <w:rPr>
          <w:rFonts w:ascii="Times New Roman" w:hAnsi="Times New Roman"/>
          <w:color w:val="000000"/>
          <w:sz w:val="24"/>
          <w:lang w:val="id-ID" w:eastAsia="id-ID"/>
        </w:rPr>
        <w:t xml:space="preserve">dapat </w:t>
      </w:r>
      <w:r w:rsidRPr="007A0EAF">
        <w:rPr>
          <w:rFonts w:ascii="Times New Roman" w:hAnsi="Times New Roman"/>
          <w:color w:val="000000"/>
          <w:sz w:val="24"/>
          <w:lang w:eastAsia="id-ID"/>
        </w:rPr>
        <w:t>mendikskripsikan atau memberi</w:t>
      </w:r>
      <w:r w:rsidR="007B54EF">
        <w:rPr>
          <w:rFonts w:ascii="Times New Roman" w:hAnsi="Times New Roman"/>
          <w:color w:val="000000"/>
          <w:sz w:val="24"/>
          <w:lang w:val="id-ID" w:eastAsia="id-ID"/>
        </w:rPr>
        <w:t>kan pandangan/</w:t>
      </w:r>
      <w:r w:rsidR="007B54EF">
        <w:rPr>
          <w:rFonts w:ascii="Times New Roman" w:hAnsi="Times New Roman"/>
          <w:color w:val="000000"/>
          <w:sz w:val="24"/>
          <w:lang w:eastAsia="id-ID"/>
        </w:rPr>
        <w:t xml:space="preserve"> gambaran </w:t>
      </w:r>
      <w:r w:rsidR="007B54EF">
        <w:rPr>
          <w:rFonts w:ascii="Times New Roman" w:hAnsi="Times New Roman"/>
          <w:color w:val="000000"/>
          <w:sz w:val="24"/>
          <w:lang w:val="id-ID" w:eastAsia="id-ID"/>
        </w:rPr>
        <w:t>dengan sebuah</w:t>
      </w:r>
      <w:r w:rsidR="00B81046">
        <w:rPr>
          <w:rFonts w:ascii="Times New Roman" w:hAnsi="Times New Roman"/>
          <w:color w:val="000000"/>
          <w:sz w:val="24"/>
          <w:lang w:eastAsia="id-ID"/>
        </w:rPr>
        <w:t xml:space="preserve"> objek y</w:t>
      </w:r>
      <w:r w:rsidR="00B81046">
        <w:rPr>
          <w:rFonts w:ascii="Times New Roman" w:hAnsi="Times New Roman"/>
          <w:color w:val="000000"/>
          <w:sz w:val="24"/>
          <w:lang w:val="id-ID" w:eastAsia="id-ID"/>
        </w:rPr>
        <w:t xml:space="preserve">ang diteliti menggunakan data yang sudah terkumpul </w:t>
      </w:r>
      <w:r w:rsidRPr="007A0EAF">
        <w:rPr>
          <w:rFonts w:ascii="Times New Roman" w:hAnsi="Times New Roman"/>
          <w:color w:val="000000"/>
          <w:sz w:val="24"/>
          <w:lang w:eastAsia="id-ID"/>
        </w:rPr>
        <w:t>sebagaimana adanya</w:t>
      </w:r>
      <w:r w:rsidR="00B81046">
        <w:rPr>
          <w:rFonts w:ascii="Times New Roman" w:hAnsi="Times New Roman"/>
          <w:color w:val="000000"/>
          <w:sz w:val="24"/>
          <w:lang w:val="id-ID" w:eastAsia="id-ID"/>
        </w:rPr>
        <w:t>,</w:t>
      </w:r>
      <w:r w:rsidRPr="007A0EAF">
        <w:rPr>
          <w:rFonts w:ascii="Times New Roman" w:hAnsi="Times New Roman"/>
          <w:color w:val="000000"/>
          <w:sz w:val="24"/>
          <w:lang w:eastAsia="id-ID"/>
        </w:rPr>
        <w:t xml:space="preserve"> tanpa melakukan analisis dan membuat kesimpulan yang berlaku untuk umum. </w:t>
      </w:r>
      <w:r w:rsidR="007B54EF">
        <w:rPr>
          <w:rFonts w:ascii="Times New Roman" w:hAnsi="Times New Roman"/>
          <w:color w:val="000000"/>
          <w:sz w:val="24"/>
          <w:lang w:val="id-ID" w:eastAsia="id-ID"/>
        </w:rPr>
        <w:t>penelitian yang akan dibuat dengan metode kuantitatif, yang akan dilaksanakan melalui metode pengumpulan data baik dari media kues</w:t>
      </w:r>
      <w:bookmarkStart w:id="4" w:name="_Hlk536380864"/>
      <w:r w:rsidR="0069121F">
        <w:rPr>
          <w:rFonts w:ascii="Times New Roman" w:hAnsi="Times New Roman"/>
          <w:color w:val="000000"/>
          <w:sz w:val="24"/>
          <w:lang w:val="id-ID" w:eastAsia="id-ID"/>
        </w:rPr>
        <w:t xml:space="preserve">ioner maupun tahapan wawancara, </w:t>
      </w:r>
      <w:r w:rsidR="0069121F">
        <w:rPr>
          <w:rFonts w:ascii="Times New Roman" w:hAnsi="Times New Roman"/>
          <w:sz w:val="24"/>
          <w:szCs w:val="24"/>
          <w:lang w:val="id-ID"/>
        </w:rPr>
        <w:t>metode in</w:t>
      </w:r>
      <w:bookmarkEnd w:id="4"/>
      <w:r w:rsidR="0069121F">
        <w:rPr>
          <w:rFonts w:ascii="Times New Roman" w:hAnsi="Times New Roman"/>
          <w:sz w:val="24"/>
          <w:szCs w:val="24"/>
          <w:lang w:val="id-ID"/>
        </w:rPr>
        <w:t>i dilakukan dengan tujuan untuk mengetahui hubungan antar dua variabel atau lebih dengan menguji kebenaran pada sebuah hipotesis.</w:t>
      </w:r>
    </w:p>
    <w:p w:rsidR="00C70022" w:rsidRPr="00C70022" w:rsidRDefault="00C70022" w:rsidP="00C70022">
      <w:pPr>
        <w:spacing w:after="0" w:line="240" w:lineRule="auto"/>
        <w:jc w:val="both"/>
        <w:rPr>
          <w:rFonts w:ascii="Times New Roman" w:hAnsi="Times New Roman" w:cs="Times New Roman"/>
          <w:b/>
          <w:sz w:val="24"/>
          <w:szCs w:val="24"/>
        </w:rPr>
      </w:pPr>
    </w:p>
    <w:p w:rsidR="00C70022" w:rsidRPr="00C70022" w:rsidRDefault="00F83351" w:rsidP="00C70022">
      <w:pPr>
        <w:spacing w:after="3" w:line="240" w:lineRule="auto"/>
        <w:ind w:left="425" w:firstLine="720"/>
        <w:jc w:val="center"/>
        <w:rPr>
          <w:rFonts w:ascii="Times New Roman" w:eastAsia="Calibri" w:hAnsi="Times New Roman" w:cs="Times New Roman"/>
          <w:b/>
          <w:color w:val="000000"/>
          <w:sz w:val="24"/>
          <w:lang w:val="id-ID" w:eastAsia="id-ID"/>
        </w:rPr>
      </w:pPr>
      <w:r w:rsidRPr="00B94A26">
        <w:rPr>
          <w:rFonts w:ascii="Times New Roman" w:hAnsi="Times New Roman" w:cs="Times New Roman"/>
          <w:b/>
          <w:sz w:val="24"/>
          <w:szCs w:val="24"/>
        </w:rPr>
        <w:t>Uji Validitas da</w:t>
      </w:r>
      <w:r w:rsidR="00C70022" w:rsidRPr="00C70022">
        <w:rPr>
          <w:rFonts w:ascii="Times New Roman" w:eastAsia="Calibri" w:hAnsi="Times New Roman" w:cs="Times New Roman"/>
          <w:b/>
          <w:color w:val="000000"/>
          <w:sz w:val="24"/>
          <w:lang w:val="id-ID" w:eastAsia="id-ID"/>
        </w:rPr>
        <w:t xml:space="preserve"> Tabel 3.1 Operasional Variabel</w:t>
      </w:r>
    </w:p>
    <w:tbl>
      <w:tblPr>
        <w:tblW w:w="10362" w:type="dxa"/>
        <w:tblInd w:w="-885" w:type="dxa"/>
        <w:tblBorders>
          <w:top w:val="single" w:sz="4" w:space="0" w:color="auto"/>
        </w:tblBorders>
        <w:tblLayout w:type="fixed"/>
        <w:tblLook w:val="04A0" w:firstRow="1" w:lastRow="0" w:firstColumn="1" w:lastColumn="0" w:noHBand="0" w:noVBand="1"/>
      </w:tblPr>
      <w:tblGrid>
        <w:gridCol w:w="1702"/>
        <w:gridCol w:w="1421"/>
        <w:gridCol w:w="2981"/>
        <w:gridCol w:w="1845"/>
        <w:gridCol w:w="1420"/>
        <w:gridCol w:w="993"/>
      </w:tblGrid>
      <w:tr w:rsidR="00C70022" w:rsidRPr="00C70022" w:rsidTr="008B336D">
        <w:trPr>
          <w:trHeight w:val="509"/>
        </w:trPr>
        <w:tc>
          <w:tcPr>
            <w:tcW w:w="1702" w:type="dxa"/>
            <w:tcBorders>
              <w:top w:val="single" w:sz="4" w:space="0" w:color="auto"/>
              <w:bottom w:val="single" w:sz="4" w:space="0" w:color="auto"/>
            </w:tcBorders>
            <w:shd w:val="clear" w:color="auto" w:fill="auto"/>
            <w:vAlign w:val="center"/>
          </w:tcPr>
          <w:p w:rsidR="00C70022" w:rsidRPr="00C70022" w:rsidRDefault="00C70022" w:rsidP="005258E6">
            <w:pPr>
              <w:spacing w:after="0" w:line="240" w:lineRule="auto"/>
              <w:jc w:val="center"/>
              <w:rPr>
                <w:rFonts w:ascii="Times New Roman" w:eastAsia="Calibri" w:hAnsi="Times New Roman" w:cs="Times New Roman"/>
                <w:b/>
                <w:color w:val="000000"/>
                <w:sz w:val="24"/>
                <w:lang w:val="id-ID" w:eastAsia="id-ID"/>
              </w:rPr>
            </w:pPr>
            <w:bookmarkStart w:id="5" w:name="_Hlk536381782"/>
            <w:r w:rsidRPr="00C70022">
              <w:rPr>
                <w:rFonts w:ascii="Times New Roman" w:eastAsia="Calibri" w:hAnsi="Times New Roman" w:cs="Times New Roman"/>
                <w:b/>
                <w:color w:val="000000"/>
                <w:sz w:val="24"/>
                <w:lang w:val="id-ID" w:eastAsia="id-ID"/>
              </w:rPr>
              <w:t>Variabel</w:t>
            </w:r>
          </w:p>
        </w:tc>
        <w:tc>
          <w:tcPr>
            <w:tcW w:w="1421" w:type="dxa"/>
            <w:tcBorders>
              <w:top w:val="single" w:sz="4" w:space="0" w:color="auto"/>
              <w:bottom w:val="single" w:sz="4" w:space="0" w:color="auto"/>
            </w:tcBorders>
            <w:shd w:val="clear" w:color="auto" w:fill="auto"/>
            <w:vAlign w:val="center"/>
          </w:tcPr>
          <w:p w:rsidR="00C70022" w:rsidRPr="00C70022" w:rsidRDefault="00C70022" w:rsidP="005258E6">
            <w:pPr>
              <w:spacing w:after="0" w:line="240" w:lineRule="auto"/>
              <w:jc w:val="center"/>
              <w:rPr>
                <w:rFonts w:ascii="Times New Roman" w:eastAsia="Calibri" w:hAnsi="Times New Roman" w:cs="Times New Roman"/>
                <w:b/>
                <w:color w:val="000000"/>
                <w:sz w:val="24"/>
                <w:lang w:val="id-ID" w:eastAsia="id-ID"/>
              </w:rPr>
            </w:pPr>
            <w:r w:rsidRPr="00C70022">
              <w:rPr>
                <w:rFonts w:ascii="Times New Roman" w:eastAsia="Calibri" w:hAnsi="Times New Roman" w:cs="Times New Roman"/>
                <w:b/>
                <w:color w:val="000000"/>
                <w:sz w:val="24"/>
                <w:lang w:val="id-ID" w:eastAsia="id-ID"/>
              </w:rPr>
              <w:t>Sub Variabel</w:t>
            </w:r>
          </w:p>
        </w:tc>
        <w:tc>
          <w:tcPr>
            <w:tcW w:w="2981" w:type="dxa"/>
            <w:tcBorders>
              <w:top w:val="single" w:sz="4" w:space="0" w:color="auto"/>
              <w:bottom w:val="single" w:sz="4" w:space="0" w:color="auto"/>
            </w:tcBorders>
            <w:shd w:val="clear" w:color="auto" w:fill="auto"/>
            <w:vAlign w:val="center"/>
          </w:tcPr>
          <w:p w:rsidR="00C70022" w:rsidRPr="00C70022" w:rsidRDefault="00C70022" w:rsidP="005258E6">
            <w:pPr>
              <w:spacing w:after="0" w:line="240" w:lineRule="auto"/>
              <w:jc w:val="center"/>
              <w:rPr>
                <w:rFonts w:ascii="Times New Roman" w:eastAsia="Calibri" w:hAnsi="Times New Roman" w:cs="Times New Roman"/>
                <w:b/>
                <w:color w:val="000000"/>
                <w:sz w:val="24"/>
                <w:lang w:val="id-ID" w:eastAsia="id-ID"/>
              </w:rPr>
            </w:pPr>
            <w:r w:rsidRPr="00C70022">
              <w:rPr>
                <w:rFonts w:ascii="Times New Roman" w:eastAsia="Calibri" w:hAnsi="Times New Roman" w:cs="Times New Roman"/>
                <w:b/>
                <w:color w:val="000000"/>
                <w:sz w:val="24"/>
                <w:lang w:val="id-ID" w:eastAsia="id-ID"/>
              </w:rPr>
              <w:t>Konsep Variabel</w:t>
            </w:r>
          </w:p>
        </w:tc>
        <w:tc>
          <w:tcPr>
            <w:tcW w:w="1845" w:type="dxa"/>
            <w:tcBorders>
              <w:top w:val="single" w:sz="4" w:space="0" w:color="auto"/>
              <w:bottom w:val="single" w:sz="4" w:space="0" w:color="auto"/>
            </w:tcBorders>
            <w:shd w:val="clear" w:color="auto" w:fill="auto"/>
            <w:vAlign w:val="center"/>
          </w:tcPr>
          <w:p w:rsidR="00C70022" w:rsidRPr="00C70022" w:rsidRDefault="00C70022" w:rsidP="005258E6">
            <w:pPr>
              <w:spacing w:after="0" w:line="240" w:lineRule="auto"/>
              <w:jc w:val="center"/>
              <w:rPr>
                <w:rFonts w:ascii="Times New Roman" w:eastAsia="Calibri" w:hAnsi="Times New Roman" w:cs="Times New Roman"/>
                <w:b/>
                <w:color w:val="000000"/>
                <w:sz w:val="24"/>
                <w:lang w:val="id-ID" w:eastAsia="id-ID"/>
              </w:rPr>
            </w:pPr>
            <w:r w:rsidRPr="00C70022">
              <w:rPr>
                <w:rFonts w:ascii="Times New Roman" w:eastAsia="Calibri" w:hAnsi="Times New Roman" w:cs="Times New Roman"/>
                <w:b/>
                <w:color w:val="000000"/>
                <w:sz w:val="24"/>
                <w:lang w:val="id-ID" w:eastAsia="id-ID"/>
              </w:rPr>
              <w:t>Indikator</w:t>
            </w:r>
          </w:p>
        </w:tc>
        <w:tc>
          <w:tcPr>
            <w:tcW w:w="1420" w:type="dxa"/>
            <w:tcBorders>
              <w:top w:val="single" w:sz="4" w:space="0" w:color="auto"/>
              <w:bottom w:val="single" w:sz="4" w:space="0" w:color="auto"/>
            </w:tcBorders>
          </w:tcPr>
          <w:p w:rsidR="00C70022" w:rsidRPr="00C70022" w:rsidRDefault="00C70022" w:rsidP="005258E6">
            <w:pPr>
              <w:spacing w:after="0" w:line="240" w:lineRule="auto"/>
              <w:ind w:left="-108"/>
              <w:jc w:val="center"/>
              <w:rPr>
                <w:rFonts w:ascii="Times New Roman" w:eastAsia="Calibri" w:hAnsi="Times New Roman" w:cs="Times New Roman"/>
                <w:b/>
                <w:color w:val="000000"/>
                <w:sz w:val="24"/>
                <w:lang w:val="id-ID" w:eastAsia="id-ID"/>
              </w:rPr>
            </w:pPr>
            <w:r w:rsidRPr="00C70022">
              <w:rPr>
                <w:rFonts w:ascii="Times New Roman" w:eastAsia="Calibri" w:hAnsi="Times New Roman" w:cs="Times New Roman"/>
                <w:b/>
                <w:color w:val="000000"/>
                <w:sz w:val="24"/>
                <w:lang w:val="id-ID" w:eastAsia="id-ID"/>
              </w:rPr>
              <w:t>Item Pertanyaan</w:t>
            </w:r>
          </w:p>
        </w:tc>
        <w:tc>
          <w:tcPr>
            <w:tcW w:w="993" w:type="dxa"/>
            <w:tcBorders>
              <w:top w:val="single" w:sz="4" w:space="0" w:color="auto"/>
              <w:bottom w:val="single" w:sz="4" w:space="0" w:color="auto"/>
            </w:tcBorders>
            <w:shd w:val="clear" w:color="auto" w:fill="auto"/>
            <w:vAlign w:val="center"/>
          </w:tcPr>
          <w:p w:rsidR="00C70022" w:rsidRPr="00C70022" w:rsidRDefault="00C70022" w:rsidP="005258E6">
            <w:pPr>
              <w:spacing w:after="0" w:line="240" w:lineRule="auto"/>
              <w:jc w:val="center"/>
              <w:rPr>
                <w:rFonts w:ascii="Times New Roman" w:eastAsia="Calibri" w:hAnsi="Times New Roman" w:cs="Times New Roman"/>
                <w:b/>
                <w:color w:val="000000"/>
                <w:sz w:val="24"/>
                <w:lang w:val="id-ID" w:eastAsia="id-ID"/>
              </w:rPr>
            </w:pPr>
            <w:r w:rsidRPr="00C70022">
              <w:rPr>
                <w:rFonts w:ascii="Times New Roman" w:eastAsia="Calibri" w:hAnsi="Times New Roman" w:cs="Times New Roman"/>
                <w:b/>
                <w:color w:val="000000"/>
                <w:sz w:val="24"/>
                <w:lang w:val="id-ID" w:eastAsia="id-ID"/>
              </w:rPr>
              <w:t>Skala Ukur</w:t>
            </w:r>
          </w:p>
        </w:tc>
      </w:tr>
      <w:tr w:rsidR="00C70022" w:rsidRPr="00C70022" w:rsidTr="008B336D">
        <w:trPr>
          <w:trHeight w:val="509"/>
        </w:trPr>
        <w:tc>
          <w:tcPr>
            <w:tcW w:w="1702" w:type="dxa"/>
            <w:vMerge w:val="restart"/>
            <w:tcBorders>
              <w:top w:val="single" w:sz="4" w:space="0" w:color="auto"/>
              <w:bottom w:val="single" w:sz="4" w:space="0" w:color="auto"/>
            </w:tcBorders>
            <w:shd w:val="clear" w:color="auto" w:fill="auto"/>
            <w:vAlign w:val="center"/>
          </w:tcPr>
          <w:p w:rsidR="005258E6" w:rsidRPr="005258E6" w:rsidRDefault="006149BB" w:rsidP="005258E6">
            <w:pPr>
              <w:spacing w:after="0" w:line="240" w:lineRule="auto"/>
              <w:rPr>
                <w:rFonts w:asciiTheme="majorBidi" w:hAnsiTheme="majorBidi" w:cstheme="majorBidi"/>
                <w:sz w:val="20"/>
                <w:szCs w:val="20"/>
                <w:lang w:val="id-ID"/>
              </w:rPr>
            </w:pPr>
            <w:r w:rsidRPr="00504DF5">
              <w:rPr>
                <w:rFonts w:asciiTheme="majorBidi" w:hAnsiTheme="majorBidi" w:cstheme="majorBidi"/>
                <w:sz w:val="20"/>
                <w:szCs w:val="20"/>
              </w:rPr>
              <w:t>Produk Tabungan Pendidikan Berasuransi (ITC) Adalah produk Tabungan berjangka da</w:t>
            </w:r>
            <w:r w:rsidR="001B011A">
              <w:rPr>
                <w:rFonts w:asciiTheme="majorBidi" w:hAnsiTheme="majorBidi" w:cstheme="majorBidi"/>
                <w:sz w:val="20"/>
                <w:szCs w:val="20"/>
              </w:rPr>
              <w:t>lam bentuk val</w:t>
            </w:r>
            <w:r w:rsidR="001B011A">
              <w:rPr>
                <w:rFonts w:asciiTheme="majorBidi" w:hAnsiTheme="majorBidi" w:cstheme="majorBidi"/>
                <w:sz w:val="20"/>
                <w:szCs w:val="20"/>
                <w:lang w:val="id-ID"/>
              </w:rPr>
              <w:t xml:space="preserve">uta asing </w:t>
            </w:r>
            <w:r w:rsidRPr="00504DF5">
              <w:rPr>
                <w:rFonts w:asciiTheme="majorBidi" w:hAnsiTheme="majorBidi" w:cstheme="majorBidi"/>
                <w:sz w:val="20"/>
                <w:szCs w:val="20"/>
              </w:rPr>
              <w:t>yang disertai manfaat perlindungan asuransi</w:t>
            </w:r>
            <w:r w:rsidR="00504DF5">
              <w:rPr>
                <w:rFonts w:asciiTheme="majorBidi" w:hAnsiTheme="majorBidi" w:cstheme="majorBidi"/>
                <w:sz w:val="20"/>
                <w:szCs w:val="20"/>
                <w:lang w:val="id-ID"/>
              </w:rPr>
              <w:t>. (www.syariahmandiri.co.id)</w:t>
            </w:r>
          </w:p>
        </w:tc>
        <w:tc>
          <w:tcPr>
            <w:tcW w:w="1421" w:type="dxa"/>
            <w:tcBorders>
              <w:top w:val="single" w:sz="4" w:space="0" w:color="auto"/>
              <w:bottom w:val="single" w:sz="4" w:space="0" w:color="auto"/>
            </w:tcBorders>
            <w:shd w:val="clear" w:color="auto" w:fill="auto"/>
          </w:tcPr>
          <w:p w:rsidR="00C70022" w:rsidRPr="00C70022" w:rsidRDefault="00504DF5" w:rsidP="005258E6">
            <w:pPr>
              <w:spacing w:after="0" w:line="240" w:lineRule="auto"/>
              <w:jc w:val="both"/>
              <w:rPr>
                <w:rFonts w:ascii="Times New Roman" w:eastAsia="Calibri" w:hAnsi="Times New Roman" w:cs="Times New Roman"/>
                <w:b/>
                <w:i/>
                <w:color w:val="000000"/>
                <w:sz w:val="24"/>
                <w:lang w:val="id-ID" w:eastAsia="id-ID"/>
              </w:rPr>
            </w:pPr>
            <w:r>
              <w:rPr>
                <w:rFonts w:ascii="Times New Roman" w:eastAsia="Calibri" w:hAnsi="Times New Roman" w:cs="Times New Roman"/>
                <w:iCs/>
                <w:color w:val="000000"/>
                <w:sz w:val="20"/>
                <w:lang w:val="id-ID" w:eastAsia="id-ID"/>
              </w:rPr>
              <w:t>Pelayanan</w:t>
            </w:r>
            <w:r w:rsidR="00C70022" w:rsidRPr="00C70022">
              <w:rPr>
                <w:rFonts w:ascii="Times New Roman" w:eastAsia="Calibri" w:hAnsi="Times New Roman" w:cs="Times New Roman"/>
                <w:i/>
                <w:color w:val="000000"/>
                <w:sz w:val="20"/>
                <w:lang w:val="id-ID" w:eastAsia="id-ID"/>
              </w:rPr>
              <w:t xml:space="preserve"> </w:t>
            </w:r>
            <w:r w:rsidR="00C70022" w:rsidRPr="00C70022">
              <w:rPr>
                <w:rFonts w:ascii="Times New Roman" w:eastAsia="Calibri" w:hAnsi="Times New Roman" w:cs="Times New Roman"/>
                <w:color w:val="000000"/>
                <w:sz w:val="20"/>
                <w:lang w:val="id-ID" w:eastAsia="id-ID"/>
              </w:rPr>
              <w:t>(X</w:t>
            </w:r>
            <w:r w:rsidR="00C70022" w:rsidRPr="00C70022">
              <w:rPr>
                <w:rFonts w:ascii="Times New Roman" w:eastAsia="Calibri" w:hAnsi="Times New Roman" w:cs="Times New Roman"/>
                <w:color w:val="000000"/>
                <w:sz w:val="20"/>
                <w:vertAlign w:val="subscript"/>
                <w:lang w:val="id-ID" w:eastAsia="id-ID"/>
              </w:rPr>
              <w:t>1</w:t>
            </w:r>
            <w:r w:rsidR="00C70022" w:rsidRPr="00C70022">
              <w:rPr>
                <w:rFonts w:ascii="Times New Roman" w:eastAsia="Calibri" w:hAnsi="Times New Roman" w:cs="Times New Roman"/>
                <w:color w:val="000000"/>
                <w:sz w:val="20"/>
                <w:lang w:val="id-ID" w:eastAsia="id-ID"/>
              </w:rPr>
              <w:t>)</w:t>
            </w:r>
          </w:p>
        </w:tc>
        <w:tc>
          <w:tcPr>
            <w:tcW w:w="2981" w:type="dxa"/>
            <w:tcBorders>
              <w:top w:val="single" w:sz="4" w:space="0" w:color="auto"/>
              <w:bottom w:val="single" w:sz="4" w:space="0" w:color="auto"/>
            </w:tcBorders>
            <w:shd w:val="clear" w:color="auto" w:fill="auto"/>
          </w:tcPr>
          <w:p w:rsidR="00C70022" w:rsidRPr="00504DF5" w:rsidRDefault="001B011A" w:rsidP="0069121F">
            <w:pPr>
              <w:spacing w:after="0" w:line="240" w:lineRule="auto"/>
              <w:rPr>
                <w:rFonts w:ascii="Times New Roman" w:eastAsia="Calibri" w:hAnsi="Times New Roman" w:cs="Times New Roman"/>
                <w:color w:val="000000"/>
                <w:sz w:val="20"/>
                <w:szCs w:val="20"/>
                <w:lang w:val="id-ID" w:eastAsia="id-ID"/>
              </w:rPr>
            </w:pPr>
            <w:r>
              <w:rPr>
                <w:rFonts w:asciiTheme="majorBidi" w:hAnsiTheme="majorBidi" w:cstheme="majorBidi"/>
                <w:sz w:val="20"/>
                <w:szCs w:val="20"/>
              </w:rPr>
              <w:t>Pelayanan</w:t>
            </w:r>
            <w:r w:rsidR="0069121F">
              <w:rPr>
                <w:rFonts w:asciiTheme="majorBidi" w:hAnsiTheme="majorBidi" w:cstheme="majorBidi"/>
                <w:sz w:val="20"/>
                <w:szCs w:val="20"/>
                <w:lang w:val="id-ID"/>
              </w:rPr>
              <w:t xml:space="preserve"> </w:t>
            </w:r>
            <w:r w:rsidR="00E553D0">
              <w:rPr>
                <w:rFonts w:asciiTheme="majorBidi" w:hAnsiTheme="majorBidi" w:cstheme="majorBidi"/>
                <w:sz w:val="20"/>
                <w:szCs w:val="20"/>
                <w:lang w:val="id-ID"/>
              </w:rPr>
              <w:t>yang baik merupakan suatu ukuran yang sudah ditentukan sebagai bentuk pembakuan.</w:t>
            </w:r>
          </w:p>
          <w:p w:rsidR="00C70022" w:rsidRPr="00C70022" w:rsidRDefault="0069121F" w:rsidP="005258E6">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(Sudiar</w:t>
            </w:r>
            <w:r w:rsidR="00504DF5">
              <w:rPr>
                <w:rFonts w:ascii="Times New Roman" w:eastAsia="Calibri" w:hAnsi="Times New Roman" w:cs="Times New Roman"/>
                <w:color w:val="000000"/>
                <w:sz w:val="20"/>
                <w:szCs w:val="20"/>
                <w:lang w:val="id-ID" w:eastAsia="id-ID"/>
              </w:rPr>
              <w:t>ti &amp; Inayah, 2017:202</w:t>
            </w:r>
            <w:r w:rsidR="00C70022" w:rsidRPr="00C70022">
              <w:rPr>
                <w:rFonts w:ascii="Times New Roman" w:eastAsia="Calibri" w:hAnsi="Times New Roman" w:cs="Times New Roman"/>
                <w:color w:val="000000"/>
                <w:sz w:val="20"/>
                <w:szCs w:val="20"/>
                <w:lang w:val="id-ID" w:eastAsia="id-ID"/>
              </w:rPr>
              <w:t>)</w:t>
            </w:r>
          </w:p>
          <w:p w:rsidR="00C70022" w:rsidRPr="00C70022" w:rsidRDefault="00C70022" w:rsidP="005258E6">
            <w:pPr>
              <w:spacing w:after="0" w:line="240" w:lineRule="auto"/>
              <w:rPr>
                <w:rFonts w:ascii="Times New Roman" w:eastAsia="Calibri" w:hAnsi="Times New Roman" w:cs="Times New Roman"/>
                <w:color w:val="000000"/>
                <w:sz w:val="20"/>
                <w:szCs w:val="20"/>
                <w:lang w:val="id-ID" w:eastAsia="id-ID"/>
              </w:rPr>
            </w:pPr>
          </w:p>
        </w:tc>
        <w:tc>
          <w:tcPr>
            <w:tcW w:w="1845" w:type="dxa"/>
            <w:tcBorders>
              <w:top w:val="single" w:sz="4" w:space="0" w:color="auto"/>
              <w:bottom w:val="single" w:sz="4" w:space="0" w:color="auto"/>
            </w:tcBorders>
            <w:shd w:val="clear" w:color="auto" w:fill="auto"/>
          </w:tcPr>
          <w:p w:rsidR="00504DF5" w:rsidRPr="00504DF5" w:rsidRDefault="00504DF5" w:rsidP="005258E6">
            <w:pPr>
              <w:pStyle w:val="ListParagraph"/>
              <w:numPr>
                <w:ilvl w:val="0"/>
                <w:numId w:val="13"/>
              </w:numPr>
              <w:spacing w:after="0" w:line="240" w:lineRule="auto"/>
              <w:ind w:left="324" w:hanging="284"/>
              <w:rPr>
                <w:rFonts w:asciiTheme="majorBidi" w:hAnsiTheme="majorBidi" w:cstheme="majorBidi"/>
                <w:i/>
                <w:iCs/>
                <w:sz w:val="20"/>
                <w:szCs w:val="20"/>
              </w:rPr>
            </w:pPr>
            <w:r w:rsidRPr="00504DF5">
              <w:rPr>
                <w:rFonts w:asciiTheme="majorBidi" w:hAnsiTheme="majorBidi" w:cstheme="majorBidi"/>
                <w:i/>
                <w:iCs/>
                <w:sz w:val="20"/>
                <w:szCs w:val="20"/>
              </w:rPr>
              <w:t>Tangibels</w:t>
            </w:r>
          </w:p>
          <w:p w:rsidR="00504DF5" w:rsidRPr="00504DF5" w:rsidRDefault="00504DF5" w:rsidP="005258E6">
            <w:pPr>
              <w:pStyle w:val="ListParagraph"/>
              <w:numPr>
                <w:ilvl w:val="0"/>
                <w:numId w:val="13"/>
              </w:numPr>
              <w:spacing w:after="0" w:line="240" w:lineRule="auto"/>
              <w:ind w:left="324" w:hanging="284"/>
              <w:rPr>
                <w:rFonts w:asciiTheme="majorBidi" w:hAnsiTheme="majorBidi" w:cstheme="majorBidi"/>
                <w:i/>
                <w:iCs/>
                <w:sz w:val="20"/>
                <w:szCs w:val="20"/>
              </w:rPr>
            </w:pPr>
            <w:r w:rsidRPr="00504DF5">
              <w:rPr>
                <w:rFonts w:asciiTheme="majorBidi" w:hAnsiTheme="majorBidi" w:cstheme="majorBidi"/>
                <w:i/>
                <w:iCs/>
                <w:sz w:val="20"/>
                <w:szCs w:val="20"/>
              </w:rPr>
              <w:t>Relliability</w:t>
            </w:r>
          </w:p>
          <w:p w:rsidR="00504DF5" w:rsidRPr="00504DF5" w:rsidRDefault="00504DF5" w:rsidP="005258E6">
            <w:pPr>
              <w:pStyle w:val="ListParagraph"/>
              <w:numPr>
                <w:ilvl w:val="0"/>
                <w:numId w:val="13"/>
              </w:numPr>
              <w:spacing w:after="0" w:line="240" w:lineRule="auto"/>
              <w:ind w:left="324" w:hanging="284"/>
              <w:rPr>
                <w:rFonts w:asciiTheme="majorBidi" w:hAnsiTheme="majorBidi" w:cstheme="majorBidi"/>
                <w:i/>
                <w:iCs/>
                <w:sz w:val="20"/>
                <w:szCs w:val="20"/>
              </w:rPr>
            </w:pPr>
            <w:r w:rsidRPr="00504DF5">
              <w:rPr>
                <w:rFonts w:asciiTheme="majorBidi" w:hAnsiTheme="majorBidi" w:cstheme="majorBidi"/>
                <w:i/>
                <w:iCs/>
                <w:sz w:val="20"/>
                <w:szCs w:val="20"/>
              </w:rPr>
              <w:t>Responsivenesis</w:t>
            </w:r>
          </w:p>
          <w:p w:rsidR="00504DF5" w:rsidRPr="00504DF5" w:rsidRDefault="00504DF5" w:rsidP="005258E6">
            <w:pPr>
              <w:pStyle w:val="ListParagraph"/>
              <w:numPr>
                <w:ilvl w:val="0"/>
                <w:numId w:val="13"/>
              </w:numPr>
              <w:spacing w:after="0" w:line="240" w:lineRule="auto"/>
              <w:ind w:left="324" w:hanging="284"/>
              <w:rPr>
                <w:rFonts w:asciiTheme="majorBidi" w:hAnsiTheme="majorBidi" w:cstheme="majorBidi"/>
                <w:i/>
                <w:iCs/>
                <w:sz w:val="20"/>
                <w:szCs w:val="20"/>
              </w:rPr>
            </w:pPr>
            <w:r w:rsidRPr="00504DF5">
              <w:rPr>
                <w:rFonts w:asciiTheme="majorBidi" w:hAnsiTheme="majorBidi" w:cstheme="majorBidi"/>
                <w:i/>
                <w:iCs/>
                <w:sz w:val="20"/>
                <w:szCs w:val="20"/>
              </w:rPr>
              <w:t>Assurance</w:t>
            </w:r>
          </w:p>
          <w:p w:rsidR="00C70022" w:rsidRDefault="00504DF5" w:rsidP="005258E6">
            <w:pPr>
              <w:pStyle w:val="ListParagraph"/>
              <w:numPr>
                <w:ilvl w:val="0"/>
                <w:numId w:val="13"/>
              </w:numPr>
              <w:spacing w:after="0" w:line="240" w:lineRule="auto"/>
              <w:ind w:left="324" w:hanging="284"/>
              <w:rPr>
                <w:rFonts w:asciiTheme="majorBidi" w:hAnsiTheme="majorBidi" w:cstheme="majorBidi"/>
                <w:i/>
                <w:iCs/>
                <w:sz w:val="20"/>
                <w:szCs w:val="20"/>
              </w:rPr>
            </w:pPr>
            <w:r w:rsidRPr="00504DF5">
              <w:rPr>
                <w:rFonts w:asciiTheme="majorBidi" w:hAnsiTheme="majorBidi" w:cstheme="majorBidi"/>
                <w:i/>
                <w:iCs/>
                <w:sz w:val="20"/>
                <w:szCs w:val="20"/>
              </w:rPr>
              <w:t>Empathy</w:t>
            </w:r>
          </w:p>
          <w:p w:rsidR="00504DF5" w:rsidRPr="00C70022" w:rsidRDefault="00504DF5" w:rsidP="005258E6">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(Sudiarti &amp; Inayah, 2017:202</w:t>
            </w:r>
            <w:r w:rsidRPr="00C70022">
              <w:rPr>
                <w:rFonts w:ascii="Times New Roman" w:eastAsia="Calibri" w:hAnsi="Times New Roman" w:cs="Times New Roman"/>
                <w:color w:val="000000"/>
                <w:sz w:val="20"/>
                <w:szCs w:val="20"/>
                <w:lang w:val="id-ID" w:eastAsia="id-ID"/>
              </w:rPr>
              <w:t>)</w:t>
            </w:r>
          </w:p>
          <w:p w:rsidR="00504DF5" w:rsidRPr="00504DF5" w:rsidRDefault="00504DF5" w:rsidP="005258E6">
            <w:pPr>
              <w:pStyle w:val="ListParagraph"/>
              <w:spacing w:after="0" w:line="240" w:lineRule="auto"/>
              <w:ind w:left="324"/>
              <w:rPr>
                <w:rFonts w:asciiTheme="majorBidi" w:hAnsiTheme="majorBidi" w:cstheme="majorBidi"/>
                <w:i/>
                <w:iCs/>
                <w:sz w:val="20"/>
                <w:szCs w:val="20"/>
              </w:rPr>
            </w:pPr>
          </w:p>
        </w:tc>
        <w:tc>
          <w:tcPr>
            <w:tcW w:w="1420" w:type="dxa"/>
            <w:tcBorders>
              <w:top w:val="single" w:sz="4" w:space="0" w:color="auto"/>
              <w:bottom w:val="single" w:sz="4" w:space="0" w:color="auto"/>
            </w:tcBorders>
          </w:tcPr>
          <w:p w:rsidR="00C70022" w:rsidRPr="00C70022" w:rsidRDefault="00C70022" w:rsidP="005258E6">
            <w:pPr>
              <w:spacing w:after="0" w:line="240" w:lineRule="auto"/>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1</w:t>
            </w:r>
            <w:r w:rsidR="00504DF5">
              <w:rPr>
                <w:rFonts w:ascii="Times New Roman" w:eastAsia="Calibri" w:hAnsi="Times New Roman" w:cs="Times New Roman"/>
                <w:color w:val="000000"/>
                <w:sz w:val="20"/>
                <w:szCs w:val="20"/>
                <w:lang w:val="id-ID" w:eastAsia="id-ID"/>
              </w:rPr>
              <w:t>-3</w:t>
            </w:r>
          </w:p>
          <w:p w:rsidR="00C70022" w:rsidRPr="00C70022" w:rsidRDefault="00504DF5" w:rsidP="005258E6">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4-6</w:t>
            </w:r>
          </w:p>
          <w:p w:rsidR="00C70022" w:rsidRDefault="00504DF5" w:rsidP="005258E6">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7-9</w:t>
            </w:r>
          </w:p>
          <w:p w:rsidR="00504DF5" w:rsidRDefault="00504DF5" w:rsidP="005258E6">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10-12</w:t>
            </w:r>
          </w:p>
          <w:p w:rsidR="00504DF5" w:rsidRPr="00C70022" w:rsidRDefault="00504DF5" w:rsidP="005258E6">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12-15</w:t>
            </w:r>
          </w:p>
        </w:tc>
        <w:tc>
          <w:tcPr>
            <w:tcW w:w="993" w:type="dxa"/>
            <w:tcBorders>
              <w:top w:val="single" w:sz="4" w:space="0" w:color="auto"/>
              <w:bottom w:val="single" w:sz="4" w:space="0" w:color="auto"/>
            </w:tcBorders>
            <w:shd w:val="clear" w:color="auto" w:fill="auto"/>
          </w:tcPr>
          <w:p w:rsidR="00C70022" w:rsidRPr="00C70022" w:rsidRDefault="00C70022"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Ordinal</w:t>
            </w:r>
          </w:p>
          <w:p w:rsidR="00C70022" w:rsidRPr="00C70022" w:rsidRDefault="00C70022" w:rsidP="005258E6">
            <w:pPr>
              <w:spacing w:after="0" w:line="240" w:lineRule="auto"/>
              <w:jc w:val="both"/>
              <w:rPr>
                <w:rFonts w:ascii="Times New Roman" w:eastAsia="Calibri" w:hAnsi="Times New Roman" w:cs="Times New Roman"/>
                <w:i/>
                <w:color w:val="000000"/>
                <w:sz w:val="20"/>
                <w:szCs w:val="20"/>
                <w:lang w:val="id-ID" w:eastAsia="id-ID"/>
              </w:rPr>
            </w:pPr>
            <w:r w:rsidRPr="00C70022">
              <w:rPr>
                <w:rFonts w:ascii="Times New Roman" w:eastAsia="Calibri" w:hAnsi="Times New Roman" w:cs="Times New Roman"/>
                <w:i/>
                <w:color w:val="000000"/>
                <w:sz w:val="20"/>
                <w:szCs w:val="20"/>
                <w:lang w:val="id-ID" w:eastAsia="id-ID"/>
              </w:rPr>
              <w:t>Likert</w:t>
            </w:r>
          </w:p>
          <w:p w:rsidR="00C70022" w:rsidRPr="00C70022" w:rsidRDefault="00504DF5"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1-4</w:t>
            </w:r>
          </w:p>
        </w:tc>
      </w:tr>
      <w:tr w:rsidR="00C70022" w:rsidRPr="00C70022" w:rsidTr="008B336D">
        <w:trPr>
          <w:trHeight w:val="509"/>
        </w:trPr>
        <w:tc>
          <w:tcPr>
            <w:tcW w:w="1702" w:type="dxa"/>
            <w:vMerge/>
            <w:tcBorders>
              <w:top w:val="single" w:sz="4" w:space="0" w:color="auto"/>
              <w:bottom w:val="single" w:sz="4" w:space="0" w:color="auto"/>
            </w:tcBorders>
            <w:shd w:val="clear" w:color="auto" w:fill="auto"/>
          </w:tcPr>
          <w:p w:rsidR="00C70022" w:rsidRPr="00C70022" w:rsidRDefault="00C70022" w:rsidP="005258E6">
            <w:pPr>
              <w:spacing w:after="0" w:line="240" w:lineRule="auto"/>
              <w:jc w:val="both"/>
              <w:rPr>
                <w:rFonts w:ascii="Times New Roman" w:eastAsia="Calibri" w:hAnsi="Times New Roman" w:cs="Times New Roman"/>
                <w:i/>
                <w:color w:val="000000"/>
                <w:sz w:val="20"/>
                <w:szCs w:val="20"/>
                <w:lang w:val="id-ID" w:eastAsia="id-ID"/>
              </w:rPr>
            </w:pPr>
          </w:p>
        </w:tc>
        <w:tc>
          <w:tcPr>
            <w:tcW w:w="1421" w:type="dxa"/>
            <w:tcBorders>
              <w:top w:val="single" w:sz="4" w:space="0" w:color="auto"/>
              <w:bottom w:val="nil"/>
            </w:tcBorders>
            <w:shd w:val="clear" w:color="auto" w:fill="auto"/>
          </w:tcPr>
          <w:p w:rsidR="00C70022" w:rsidRPr="00504DF5" w:rsidRDefault="00504DF5" w:rsidP="005258E6">
            <w:pPr>
              <w:spacing w:after="0" w:line="240" w:lineRule="auto"/>
              <w:jc w:val="both"/>
              <w:rPr>
                <w:rFonts w:ascii="Times New Roman" w:eastAsia="Calibri" w:hAnsi="Times New Roman" w:cs="Times New Roman"/>
                <w:iCs/>
                <w:color w:val="000000"/>
                <w:sz w:val="20"/>
                <w:szCs w:val="20"/>
                <w:lang w:val="id-ID" w:eastAsia="id-ID"/>
              </w:rPr>
            </w:pPr>
            <w:r>
              <w:rPr>
                <w:rFonts w:ascii="Times New Roman" w:eastAsia="Calibri" w:hAnsi="Times New Roman" w:cs="Times New Roman"/>
                <w:iCs/>
                <w:color w:val="000000"/>
                <w:sz w:val="20"/>
                <w:szCs w:val="20"/>
                <w:lang w:val="id-ID" w:eastAsia="id-ID"/>
              </w:rPr>
              <w:t xml:space="preserve">Informasi </w:t>
            </w:r>
          </w:p>
          <w:p w:rsidR="00C70022" w:rsidRPr="00C70022" w:rsidRDefault="00C70022"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(X</w:t>
            </w:r>
            <w:r w:rsidRPr="00C70022">
              <w:rPr>
                <w:rFonts w:ascii="Times New Roman" w:eastAsia="Calibri" w:hAnsi="Times New Roman" w:cs="Times New Roman"/>
                <w:color w:val="000000"/>
                <w:sz w:val="20"/>
                <w:szCs w:val="20"/>
                <w:vertAlign w:val="subscript"/>
                <w:lang w:val="id-ID" w:eastAsia="id-ID"/>
              </w:rPr>
              <w:t>2</w:t>
            </w:r>
            <w:r w:rsidRPr="00C70022">
              <w:rPr>
                <w:rFonts w:ascii="Times New Roman" w:eastAsia="Calibri" w:hAnsi="Times New Roman" w:cs="Times New Roman"/>
                <w:color w:val="000000"/>
                <w:sz w:val="20"/>
                <w:szCs w:val="20"/>
                <w:lang w:val="id-ID" w:eastAsia="id-ID"/>
              </w:rPr>
              <w:t>)</w:t>
            </w:r>
          </w:p>
        </w:tc>
        <w:tc>
          <w:tcPr>
            <w:tcW w:w="2981" w:type="dxa"/>
            <w:tcBorders>
              <w:top w:val="single" w:sz="4" w:space="0" w:color="auto"/>
              <w:bottom w:val="nil"/>
            </w:tcBorders>
            <w:shd w:val="clear" w:color="auto" w:fill="auto"/>
          </w:tcPr>
          <w:p w:rsidR="00C70022" w:rsidRPr="00504DF5" w:rsidRDefault="00504DF5" w:rsidP="005258E6">
            <w:pPr>
              <w:spacing w:after="0" w:line="240" w:lineRule="auto"/>
              <w:jc w:val="both"/>
              <w:rPr>
                <w:rFonts w:ascii="Times New Roman" w:eastAsia="Calibri" w:hAnsi="Times New Roman" w:cs="Times New Roman"/>
                <w:color w:val="000000"/>
                <w:sz w:val="20"/>
                <w:szCs w:val="20"/>
                <w:lang w:val="id-ID" w:eastAsia="id-ID"/>
              </w:rPr>
            </w:pPr>
            <w:r w:rsidRPr="00504DF5">
              <w:rPr>
                <w:rFonts w:asciiTheme="majorBidi" w:hAnsiTheme="majorBidi" w:cstheme="majorBidi"/>
                <w:sz w:val="20"/>
                <w:szCs w:val="20"/>
              </w:rPr>
              <w:t>Informasi adalah hasil dari komunikasi, baik komunikasi secara langsung maupun tidak langsung yang berarti seorang semakin mengenal suatu objek, informasi juga dapat meningkatkan minat seseorang terhadap sebuah produk</w:t>
            </w:r>
            <w:r w:rsidR="00C70022" w:rsidRPr="00504DF5">
              <w:rPr>
                <w:rFonts w:ascii="Times New Roman" w:eastAsia="Calibri" w:hAnsi="Times New Roman" w:cs="Times New Roman"/>
                <w:color w:val="000000"/>
                <w:sz w:val="20"/>
                <w:szCs w:val="20"/>
                <w:lang w:val="id-ID" w:eastAsia="id-ID"/>
              </w:rPr>
              <w:t>.</w:t>
            </w:r>
          </w:p>
          <w:p w:rsidR="00C70022" w:rsidRPr="00C70022" w:rsidRDefault="00504DF5"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(Uniyanti, 2017:31</w:t>
            </w:r>
            <w:r w:rsidR="00C70022" w:rsidRPr="00C70022">
              <w:rPr>
                <w:rFonts w:ascii="Times New Roman" w:eastAsia="Calibri" w:hAnsi="Times New Roman" w:cs="Times New Roman"/>
                <w:color w:val="000000"/>
                <w:sz w:val="20"/>
                <w:szCs w:val="20"/>
                <w:lang w:val="id-ID" w:eastAsia="id-ID"/>
              </w:rPr>
              <w:t>)</w:t>
            </w:r>
          </w:p>
        </w:tc>
        <w:tc>
          <w:tcPr>
            <w:tcW w:w="1845" w:type="dxa"/>
            <w:tcBorders>
              <w:top w:val="single" w:sz="4" w:space="0" w:color="auto"/>
              <w:bottom w:val="nil"/>
            </w:tcBorders>
            <w:shd w:val="clear" w:color="auto" w:fill="auto"/>
          </w:tcPr>
          <w:p w:rsidR="00C70022" w:rsidRPr="00C70022" w:rsidRDefault="009B7730" w:rsidP="005258E6">
            <w:pPr>
              <w:numPr>
                <w:ilvl w:val="0"/>
                <w:numId w:val="8"/>
              </w:numPr>
              <w:spacing w:after="0" w:line="240" w:lineRule="auto"/>
              <w:ind w:left="318" w:right="5" w:hanging="283"/>
              <w:jc w:val="both"/>
              <w:rPr>
                <w:rFonts w:ascii="Times New Roman" w:eastAsia="Calibri" w:hAnsi="Times New Roman" w:cs="Times New Roman"/>
                <w:i/>
                <w:color w:val="000000"/>
                <w:sz w:val="20"/>
                <w:lang w:val="id-ID" w:eastAsia="id-ID"/>
              </w:rPr>
            </w:pPr>
            <w:r>
              <w:rPr>
                <w:rFonts w:ascii="Times New Roman" w:eastAsia="Calibri" w:hAnsi="Times New Roman" w:cs="Times New Roman"/>
                <w:color w:val="000000"/>
                <w:sz w:val="20"/>
                <w:lang w:val="id-ID" w:eastAsia="id-ID"/>
              </w:rPr>
              <w:t>Informasi</w:t>
            </w:r>
          </w:p>
          <w:p w:rsidR="00C70022" w:rsidRPr="00C70022" w:rsidRDefault="009B7730" w:rsidP="005258E6">
            <w:pPr>
              <w:numPr>
                <w:ilvl w:val="0"/>
                <w:numId w:val="8"/>
              </w:numPr>
              <w:spacing w:after="0" w:line="240" w:lineRule="auto"/>
              <w:ind w:left="318" w:right="5" w:hanging="283"/>
              <w:jc w:val="both"/>
              <w:rPr>
                <w:rFonts w:ascii="Times New Roman" w:eastAsia="Calibri" w:hAnsi="Times New Roman" w:cs="Times New Roman"/>
                <w:i/>
                <w:color w:val="000000"/>
                <w:sz w:val="20"/>
                <w:lang w:val="id-ID" w:eastAsia="id-ID"/>
              </w:rPr>
            </w:pPr>
            <w:r>
              <w:rPr>
                <w:rFonts w:ascii="Times New Roman" w:eastAsia="Calibri" w:hAnsi="Times New Roman" w:cs="Times New Roman"/>
                <w:color w:val="000000"/>
                <w:sz w:val="20"/>
                <w:lang w:val="id-ID" w:eastAsia="id-ID"/>
              </w:rPr>
              <w:t>Pemberian Merk</w:t>
            </w:r>
          </w:p>
          <w:p w:rsidR="00C70022" w:rsidRPr="00C70022" w:rsidRDefault="009B7730" w:rsidP="005258E6">
            <w:pPr>
              <w:spacing w:after="0" w:line="240" w:lineRule="auto"/>
              <w:rPr>
                <w:rFonts w:ascii="Times New Roman" w:eastAsia="Calibri" w:hAnsi="Times New Roman" w:cs="Times New Roman"/>
                <w:color w:val="000000"/>
                <w:sz w:val="20"/>
                <w:lang w:val="id-ID" w:eastAsia="id-ID"/>
              </w:rPr>
            </w:pPr>
            <w:r w:rsidRPr="00C70022">
              <w:rPr>
                <w:rFonts w:ascii="Times New Roman" w:eastAsia="Calibri" w:hAnsi="Times New Roman" w:cs="Times New Roman"/>
                <w:color w:val="000000"/>
                <w:sz w:val="20"/>
                <w:lang w:val="id-ID" w:eastAsia="id-ID"/>
              </w:rPr>
              <w:t xml:space="preserve"> </w:t>
            </w:r>
            <w:r w:rsidR="00C70022" w:rsidRPr="00C70022">
              <w:rPr>
                <w:rFonts w:ascii="Times New Roman" w:eastAsia="Calibri" w:hAnsi="Times New Roman" w:cs="Times New Roman"/>
                <w:color w:val="000000"/>
                <w:sz w:val="20"/>
                <w:lang w:val="id-ID" w:eastAsia="id-ID"/>
              </w:rPr>
              <w:t>(</w:t>
            </w:r>
            <w:r>
              <w:rPr>
                <w:rFonts w:ascii="Times New Roman" w:eastAsia="Calibri" w:hAnsi="Times New Roman" w:cs="Times New Roman"/>
                <w:color w:val="000000"/>
                <w:sz w:val="20"/>
                <w:lang w:val="id-ID" w:eastAsia="id-ID"/>
              </w:rPr>
              <w:t>Uniyanti 2017:31</w:t>
            </w:r>
            <w:r w:rsidR="00C70022" w:rsidRPr="00C70022">
              <w:rPr>
                <w:rFonts w:ascii="Times New Roman" w:eastAsia="Calibri" w:hAnsi="Times New Roman" w:cs="Times New Roman"/>
                <w:color w:val="000000"/>
                <w:sz w:val="20"/>
                <w:lang w:val="id-ID" w:eastAsia="id-ID"/>
              </w:rPr>
              <w:t>)</w:t>
            </w:r>
          </w:p>
        </w:tc>
        <w:tc>
          <w:tcPr>
            <w:tcW w:w="1420" w:type="dxa"/>
            <w:tcBorders>
              <w:top w:val="single" w:sz="4" w:space="0" w:color="auto"/>
              <w:bottom w:val="nil"/>
            </w:tcBorders>
          </w:tcPr>
          <w:p w:rsidR="00C70022" w:rsidRPr="00C70022" w:rsidRDefault="00C70022"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1-3</w:t>
            </w:r>
          </w:p>
          <w:p w:rsidR="00C70022"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4-6</w:t>
            </w:r>
          </w:p>
          <w:p w:rsidR="00C70022" w:rsidRPr="00C70022" w:rsidRDefault="00C70022" w:rsidP="005258E6">
            <w:pPr>
              <w:spacing w:after="0" w:line="240" w:lineRule="auto"/>
              <w:jc w:val="both"/>
              <w:rPr>
                <w:rFonts w:ascii="Times New Roman" w:eastAsia="Calibri" w:hAnsi="Times New Roman" w:cs="Times New Roman"/>
                <w:color w:val="000000"/>
                <w:sz w:val="20"/>
                <w:szCs w:val="20"/>
                <w:lang w:val="id-ID" w:eastAsia="id-ID"/>
              </w:rPr>
            </w:pPr>
          </w:p>
          <w:p w:rsidR="00C70022" w:rsidRPr="00C70022" w:rsidRDefault="00C70022" w:rsidP="005258E6">
            <w:pPr>
              <w:spacing w:after="0" w:line="240" w:lineRule="auto"/>
              <w:jc w:val="both"/>
              <w:rPr>
                <w:rFonts w:ascii="Times New Roman" w:eastAsia="Calibri" w:hAnsi="Times New Roman" w:cs="Times New Roman"/>
                <w:color w:val="000000"/>
                <w:sz w:val="20"/>
                <w:szCs w:val="20"/>
                <w:lang w:val="id-ID" w:eastAsia="id-ID"/>
              </w:rPr>
            </w:pPr>
          </w:p>
        </w:tc>
        <w:tc>
          <w:tcPr>
            <w:tcW w:w="993" w:type="dxa"/>
            <w:tcBorders>
              <w:top w:val="single" w:sz="4" w:space="0" w:color="auto"/>
              <w:bottom w:val="nil"/>
            </w:tcBorders>
            <w:shd w:val="clear" w:color="auto" w:fill="auto"/>
          </w:tcPr>
          <w:p w:rsidR="00C70022" w:rsidRPr="00C70022" w:rsidRDefault="00C70022"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Ordinal</w:t>
            </w:r>
          </w:p>
          <w:p w:rsidR="00C70022" w:rsidRPr="00C70022" w:rsidRDefault="00C70022" w:rsidP="005258E6">
            <w:pPr>
              <w:spacing w:after="0" w:line="240" w:lineRule="auto"/>
              <w:jc w:val="both"/>
              <w:rPr>
                <w:rFonts w:ascii="Times New Roman" w:eastAsia="Calibri" w:hAnsi="Times New Roman" w:cs="Times New Roman"/>
                <w:i/>
                <w:color w:val="000000"/>
                <w:sz w:val="20"/>
                <w:szCs w:val="20"/>
                <w:lang w:val="id-ID" w:eastAsia="id-ID"/>
              </w:rPr>
            </w:pPr>
            <w:r w:rsidRPr="00C70022">
              <w:rPr>
                <w:rFonts w:ascii="Times New Roman" w:eastAsia="Calibri" w:hAnsi="Times New Roman" w:cs="Times New Roman"/>
                <w:i/>
                <w:color w:val="000000"/>
                <w:sz w:val="20"/>
                <w:szCs w:val="20"/>
                <w:lang w:val="id-ID" w:eastAsia="id-ID"/>
              </w:rPr>
              <w:t xml:space="preserve">Likert </w:t>
            </w:r>
          </w:p>
          <w:p w:rsidR="00C70022"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1-4</w:t>
            </w:r>
          </w:p>
        </w:tc>
      </w:tr>
      <w:tr w:rsidR="009B7730" w:rsidRPr="00C70022" w:rsidTr="008B336D">
        <w:trPr>
          <w:trHeight w:val="509"/>
        </w:trPr>
        <w:tc>
          <w:tcPr>
            <w:tcW w:w="1702" w:type="dxa"/>
            <w:vMerge/>
            <w:tcBorders>
              <w:bottom w:val="single" w:sz="4" w:space="0" w:color="auto"/>
            </w:tcBorders>
            <w:shd w:val="clear" w:color="auto" w:fill="auto"/>
          </w:tcPr>
          <w:p w:rsidR="009B7730" w:rsidRPr="00C70022" w:rsidRDefault="009B7730" w:rsidP="005258E6">
            <w:pPr>
              <w:spacing w:after="0" w:line="240" w:lineRule="auto"/>
              <w:jc w:val="both"/>
              <w:rPr>
                <w:rFonts w:ascii="Times New Roman" w:eastAsia="Calibri" w:hAnsi="Times New Roman" w:cs="Times New Roman"/>
                <w:b/>
                <w:color w:val="000000"/>
                <w:sz w:val="24"/>
                <w:lang w:val="id-ID" w:eastAsia="id-ID"/>
              </w:rPr>
            </w:pPr>
          </w:p>
        </w:tc>
        <w:tc>
          <w:tcPr>
            <w:tcW w:w="1421" w:type="dxa"/>
            <w:tcBorders>
              <w:bottom w:val="single" w:sz="4" w:space="0" w:color="auto"/>
            </w:tcBorders>
          </w:tcPr>
          <w:p w:rsidR="009B7730" w:rsidRPr="00504DF5" w:rsidRDefault="009B7730" w:rsidP="005258E6">
            <w:pPr>
              <w:spacing w:after="0" w:line="240" w:lineRule="auto"/>
              <w:jc w:val="both"/>
              <w:rPr>
                <w:rFonts w:ascii="Times New Roman" w:eastAsia="Calibri" w:hAnsi="Times New Roman" w:cs="Times New Roman"/>
                <w:iCs/>
                <w:color w:val="000000"/>
                <w:sz w:val="20"/>
                <w:szCs w:val="20"/>
                <w:lang w:val="id-ID" w:eastAsia="id-ID"/>
              </w:rPr>
            </w:pPr>
            <w:r>
              <w:rPr>
                <w:rFonts w:ascii="Times New Roman" w:eastAsia="Calibri" w:hAnsi="Times New Roman" w:cs="Times New Roman"/>
                <w:iCs/>
                <w:color w:val="000000"/>
                <w:sz w:val="20"/>
                <w:szCs w:val="20"/>
                <w:lang w:val="id-ID" w:eastAsia="id-ID"/>
              </w:rPr>
              <w:t>Reputasi</w:t>
            </w:r>
          </w:p>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(X</w:t>
            </w:r>
            <w:r w:rsidR="007D1143">
              <w:rPr>
                <w:rFonts w:ascii="Times New Roman" w:eastAsia="Calibri" w:hAnsi="Times New Roman" w:cs="Times New Roman"/>
                <w:color w:val="000000"/>
                <w:sz w:val="20"/>
                <w:szCs w:val="20"/>
                <w:vertAlign w:val="subscript"/>
                <w:lang w:val="id-ID" w:eastAsia="id-ID"/>
              </w:rPr>
              <w:t>3</w:t>
            </w:r>
            <w:r w:rsidRPr="00C70022">
              <w:rPr>
                <w:rFonts w:ascii="Times New Roman" w:eastAsia="Calibri" w:hAnsi="Times New Roman" w:cs="Times New Roman"/>
                <w:color w:val="000000"/>
                <w:sz w:val="20"/>
                <w:szCs w:val="20"/>
                <w:lang w:val="id-ID" w:eastAsia="id-ID"/>
              </w:rPr>
              <w:t>)</w:t>
            </w:r>
          </w:p>
        </w:tc>
        <w:tc>
          <w:tcPr>
            <w:tcW w:w="2981" w:type="dxa"/>
          </w:tcPr>
          <w:p w:rsidR="009B7730" w:rsidRPr="009B7730" w:rsidRDefault="009B7730" w:rsidP="005258E6">
            <w:pPr>
              <w:pStyle w:val="ListParagraph"/>
              <w:spacing w:after="0" w:line="240" w:lineRule="auto"/>
              <w:ind w:left="0"/>
              <w:rPr>
                <w:rFonts w:asciiTheme="majorBidi" w:hAnsiTheme="majorBidi" w:cstheme="majorBidi"/>
                <w:sz w:val="20"/>
                <w:szCs w:val="20"/>
              </w:rPr>
            </w:pPr>
            <w:r w:rsidRPr="009B7730">
              <w:rPr>
                <w:rFonts w:asciiTheme="majorBidi" w:hAnsiTheme="majorBidi" w:cstheme="majorBidi"/>
                <w:sz w:val="20"/>
                <w:szCs w:val="20"/>
              </w:rPr>
              <w:t>Reputasi adalah karakteristik yang terbentuk dari pandangan pihak yang terlibat, yang menjadikannya unggul dan kompetitif dibandingkan dengan yang lain.</w:t>
            </w:r>
          </w:p>
        </w:tc>
        <w:tc>
          <w:tcPr>
            <w:tcW w:w="1845" w:type="dxa"/>
          </w:tcPr>
          <w:p w:rsidR="009B7730" w:rsidRPr="009B7730" w:rsidRDefault="00A10702" w:rsidP="005258E6">
            <w:pPr>
              <w:numPr>
                <w:ilvl w:val="0"/>
                <w:numId w:val="15"/>
              </w:numPr>
              <w:spacing w:after="0" w:line="240" w:lineRule="auto"/>
              <w:ind w:left="324" w:right="5" w:hanging="284"/>
              <w:jc w:val="both"/>
              <w:rPr>
                <w:rFonts w:ascii="Times New Roman" w:eastAsia="Calibri" w:hAnsi="Times New Roman" w:cs="Times New Roman"/>
                <w:i/>
                <w:color w:val="000000"/>
                <w:sz w:val="20"/>
                <w:lang w:val="id-ID" w:eastAsia="id-ID"/>
              </w:rPr>
            </w:pPr>
            <w:r>
              <w:rPr>
                <w:rFonts w:ascii="Times New Roman" w:eastAsia="Calibri" w:hAnsi="Times New Roman" w:cs="Times New Roman"/>
                <w:color w:val="000000"/>
                <w:sz w:val="20"/>
                <w:lang w:val="id-ID" w:eastAsia="id-ID"/>
              </w:rPr>
              <w:t>Nama baik</w:t>
            </w:r>
          </w:p>
          <w:p w:rsidR="009B7730" w:rsidRPr="009B7730" w:rsidRDefault="00A10702" w:rsidP="005258E6">
            <w:pPr>
              <w:numPr>
                <w:ilvl w:val="0"/>
                <w:numId w:val="15"/>
              </w:numPr>
              <w:spacing w:after="0" w:line="240" w:lineRule="auto"/>
              <w:ind w:left="324" w:right="5" w:hanging="284"/>
              <w:jc w:val="both"/>
              <w:rPr>
                <w:rFonts w:ascii="Times New Roman" w:eastAsia="Calibri" w:hAnsi="Times New Roman" w:cs="Times New Roman"/>
                <w:i/>
                <w:color w:val="000000"/>
                <w:sz w:val="20"/>
                <w:lang w:val="id-ID" w:eastAsia="id-ID"/>
              </w:rPr>
            </w:pPr>
            <w:r>
              <w:rPr>
                <w:rFonts w:ascii="Times New Roman" w:eastAsia="Calibri" w:hAnsi="Times New Roman" w:cs="Times New Roman"/>
                <w:iCs/>
                <w:color w:val="000000"/>
                <w:sz w:val="20"/>
                <w:lang w:val="id-ID" w:eastAsia="id-ID"/>
              </w:rPr>
              <w:t>Reputasi Pesaing</w:t>
            </w:r>
          </w:p>
          <w:p w:rsidR="009B7730" w:rsidRPr="00C70022" w:rsidRDefault="009B7730" w:rsidP="005258E6">
            <w:pPr>
              <w:spacing w:after="0" w:line="240" w:lineRule="auto"/>
              <w:rPr>
                <w:rFonts w:ascii="Times New Roman" w:eastAsia="Calibri" w:hAnsi="Times New Roman" w:cs="Times New Roman"/>
                <w:color w:val="000000"/>
                <w:sz w:val="20"/>
                <w:lang w:val="id-ID" w:eastAsia="id-ID"/>
              </w:rPr>
            </w:pPr>
            <w:r w:rsidRPr="00C70022">
              <w:rPr>
                <w:rFonts w:ascii="Times New Roman" w:eastAsia="Calibri" w:hAnsi="Times New Roman" w:cs="Times New Roman"/>
                <w:color w:val="000000"/>
                <w:sz w:val="20"/>
                <w:lang w:val="id-ID" w:eastAsia="id-ID"/>
              </w:rPr>
              <w:t>(Shimp 2003:464))</w:t>
            </w:r>
          </w:p>
        </w:tc>
        <w:tc>
          <w:tcPr>
            <w:tcW w:w="1420" w:type="dxa"/>
          </w:tcPr>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1-3</w:t>
            </w:r>
          </w:p>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p>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4-5</w:t>
            </w:r>
          </w:p>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p>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7-9</w:t>
            </w:r>
          </w:p>
        </w:tc>
        <w:tc>
          <w:tcPr>
            <w:tcW w:w="993" w:type="dxa"/>
          </w:tcPr>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Ordinal</w:t>
            </w:r>
          </w:p>
          <w:p w:rsidR="009B7730" w:rsidRPr="00C70022" w:rsidRDefault="009B7730" w:rsidP="005258E6">
            <w:pPr>
              <w:spacing w:after="0" w:line="240" w:lineRule="auto"/>
              <w:jc w:val="both"/>
              <w:rPr>
                <w:rFonts w:ascii="Times New Roman" w:eastAsia="Calibri" w:hAnsi="Times New Roman" w:cs="Times New Roman"/>
                <w:i/>
                <w:color w:val="000000"/>
                <w:sz w:val="20"/>
                <w:szCs w:val="20"/>
                <w:lang w:val="id-ID" w:eastAsia="id-ID"/>
              </w:rPr>
            </w:pPr>
            <w:r w:rsidRPr="00C70022">
              <w:rPr>
                <w:rFonts w:ascii="Times New Roman" w:eastAsia="Calibri" w:hAnsi="Times New Roman" w:cs="Times New Roman"/>
                <w:i/>
                <w:color w:val="000000"/>
                <w:sz w:val="20"/>
                <w:szCs w:val="20"/>
                <w:lang w:val="id-ID" w:eastAsia="id-ID"/>
              </w:rPr>
              <w:t xml:space="preserve">Likert </w:t>
            </w:r>
          </w:p>
          <w:p w:rsidR="009B7730" w:rsidRPr="00C70022" w:rsidRDefault="009B7730"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1-4</w:t>
            </w:r>
          </w:p>
        </w:tc>
      </w:tr>
      <w:tr w:rsidR="007D1143" w:rsidRPr="00C70022" w:rsidTr="005258E6">
        <w:trPr>
          <w:trHeight w:val="2020"/>
        </w:trPr>
        <w:tc>
          <w:tcPr>
            <w:tcW w:w="1702" w:type="dxa"/>
            <w:vMerge/>
            <w:shd w:val="clear" w:color="auto" w:fill="auto"/>
          </w:tcPr>
          <w:p w:rsidR="007D1143" w:rsidRPr="00C70022" w:rsidRDefault="007D1143" w:rsidP="005258E6">
            <w:pPr>
              <w:spacing w:after="0" w:line="240" w:lineRule="auto"/>
              <w:jc w:val="both"/>
              <w:rPr>
                <w:rFonts w:ascii="Times New Roman" w:eastAsia="Calibri" w:hAnsi="Times New Roman" w:cs="Times New Roman"/>
                <w:b/>
                <w:color w:val="000000"/>
                <w:sz w:val="24"/>
                <w:lang w:val="id-ID" w:eastAsia="id-ID"/>
              </w:rPr>
            </w:pPr>
          </w:p>
        </w:tc>
        <w:tc>
          <w:tcPr>
            <w:tcW w:w="1421" w:type="dxa"/>
            <w:tcBorders>
              <w:top w:val="single" w:sz="4" w:space="0" w:color="auto"/>
              <w:bottom w:val="single" w:sz="4" w:space="0" w:color="auto"/>
            </w:tcBorders>
            <w:shd w:val="clear" w:color="auto" w:fill="auto"/>
          </w:tcPr>
          <w:p w:rsidR="007D1143" w:rsidRPr="007D1143" w:rsidRDefault="007D1143" w:rsidP="005258E6">
            <w:pPr>
              <w:spacing w:after="0" w:line="240" w:lineRule="auto"/>
              <w:jc w:val="both"/>
              <w:rPr>
                <w:rFonts w:ascii="Times New Roman" w:eastAsia="Calibri" w:hAnsi="Times New Roman" w:cs="Times New Roman"/>
                <w:bCs/>
                <w:color w:val="000000"/>
                <w:sz w:val="20"/>
                <w:szCs w:val="20"/>
                <w:lang w:val="id-ID" w:eastAsia="id-ID"/>
              </w:rPr>
            </w:pPr>
            <w:r>
              <w:rPr>
                <w:rFonts w:ascii="Times New Roman" w:eastAsia="Calibri" w:hAnsi="Times New Roman" w:cs="Times New Roman"/>
                <w:bCs/>
                <w:color w:val="000000"/>
                <w:sz w:val="20"/>
                <w:szCs w:val="20"/>
                <w:lang w:val="id-ID" w:eastAsia="id-ID"/>
              </w:rPr>
              <w:t>Religiusitas (X</w:t>
            </w:r>
            <w:r>
              <w:rPr>
                <w:rFonts w:ascii="Times New Roman" w:eastAsia="Calibri" w:hAnsi="Times New Roman" w:cs="Times New Roman"/>
                <w:bCs/>
                <w:color w:val="000000"/>
                <w:sz w:val="20"/>
                <w:szCs w:val="20"/>
                <w:vertAlign w:val="subscript"/>
                <w:lang w:val="id-ID" w:eastAsia="id-ID"/>
              </w:rPr>
              <w:t>4</w:t>
            </w:r>
            <w:r>
              <w:rPr>
                <w:rFonts w:ascii="Times New Roman" w:eastAsia="Calibri" w:hAnsi="Times New Roman" w:cs="Times New Roman"/>
                <w:bCs/>
                <w:color w:val="000000"/>
                <w:sz w:val="20"/>
                <w:szCs w:val="20"/>
                <w:lang w:val="id-ID" w:eastAsia="id-ID"/>
              </w:rPr>
              <w:t>)</w:t>
            </w:r>
          </w:p>
        </w:tc>
        <w:tc>
          <w:tcPr>
            <w:tcW w:w="2981" w:type="dxa"/>
            <w:tcBorders>
              <w:top w:val="single" w:sz="4" w:space="0" w:color="auto"/>
              <w:bottom w:val="single" w:sz="4" w:space="0" w:color="auto"/>
            </w:tcBorders>
            <w:shd w:val="clear" w:color="auto" w:fill="auto"/>
          </w:tcPr>
          <w:p w:rsidR="007D1143" w:rsidRPr="007D1143" w:rsidRDefault="007D1143" w:rsidP="005258E6">
            <w:pPr>
              <w:pStyle w:val="ListParagraph"/>
              <w:spacing w:after="0" w:line="240" w:lineRule="auto"/>
              <w:ind w:left="0"/>
              <w:rPr>
                <w:rFonts w:asciiTheme="majorBidi" w:hAnsiTheme="majorBidi" w:cstheme="majorBidi"/>
                <w:sz w:val="20"/>
                <w:szCs w:val="20"/>
              </w:rPr>
            </w:pPr>
            <w:r w:rsidRPr="007D1143">
              <w:rPr>
                <w:rFonts w:asciiTheme="majorBidi" w:hAnsiTheme="majorBidi" w:cstheme="majorBidi"/>
                <w:sz w:val="20"/>
                <w:szCs w:val="20"/>
              </w:rPr>
              <w:t>Religiusitas dapat diartikan seb</w:t>
            </w:r>
            <w:r>
              <w:rPr>
                <w:rFonts w:asciiTheme="majorBidi" w:hAnsiTheme="majorBidi" w:cstheme="majorBidi"/>
                <w:sz w:val="20"/>
                <w:szCs w:val="20"/>
              </w:rPr>
              <w:t>agai sebuah pengabdiam terhadap</w:t>
            </w:r>
            <w:r>
              <w:rPr>
                <w:rFonts w:asciiTheme="majorBidi" w:hAnsiTheme="majorBidi" w:cstheme="majorBidi"/>
                <w:sz w:val="20"/>
                <w:szCs w:val="20"/>
                <w:lang w:val="id-ID"/>
              </w:rPr>
              <w:t xml:space="preserve"> </w:t>
            </w:r>
            <w:r w:rsidRPr="007D1143">
              <w:rPr>
                <w:rFonts w:asciiTheme="majorBidi" w:hAnsiTheme="majorBidi" w:cstheme="majorBidi"/>
                <w:sz w:val="20"/>
                <w:szCs w:val="20"/>
              </w:rPr>
              <w:t>agama, atau menjalankan ajaran agama secara menyeluruh (Uniyanti, 2017:34).</w:t>
            </w:r>
          </w:p>
        </w:tc>
        <w:tc>
          <w:tcPr>
            <w:tcW w:w="1845" w:type="dxa"/>
            <w:tcBorders>
              <w:top w:val="single" w:sz="4" w:space="0" w:color="auto"/>
              <w:bottom w:val="single" w:sz="4" w:space="0" w:color="auto"/>
            </w:tcBorders>
            <w:shd w:val="clear" w:color="auto" w:fill="auto"/>
          </w:tcPr>
          <w:p w:rsidR="007D1143" w:rsidRPr="007D1143" w:rsidRDefault="007D1143" w:rsidP="005258E6">
            <w:pPr>
              <w:pStyle w:val="ListParagraph"/>
              <w:numPr>
                <w:ilvl w:val="0"/>
                <w:numId w:val="22"/>
              </w:numPr>
              <w:spacing w:after="0" w:line="240" w:lineRule="auto"/>
              <w:ind w:left="182" w:hanging="182"/>
              <w:jc w:val="both"/>
              <w:rPr>
                <w:rFonts w:asciiTheme="majorBidi" w:hAnsiTheme="majorBidi" w:cstheme="majorBidi"/>
                <w:sz w:val="20"/>
                <w:szCs w:val="20"/>
              </w:rPr>
            </w:pPr>
            <w:r w:rsidRPr="007D1143">
              <w:rPr>
                <w:rFonts w:asciiTheme="majorBidi" w:hAnsiTheme="majorBidi" w:cstheme="majorBidi"/>
                <w:sz w:val="20"/>
                <w:szCs w:val="20"/>
              </w:rPr>
              <w:t>Keyakinan</w:t>
            </w:r>
          </w:p>
          <w:p w:rsidR="007D1143" w:rsidRPr="007D1143" w:rsidRDefault="007D1143" w:rsidP="005258E6">
            <w:pPr>
              <w:pStyle w:val="ListParagraph"/>
              <w:numPr>
                <w:ilvl w:val="0"/>
                <w:numId w:val="22"/>
              </w:numPr>
              <w:spacing w:after="0" w:line="240" w:lineRule="auto"/>
              <w:ind w:left="182" w:hanging="182"/>
              <w:jc w:val="both"/>
              <w:rPr>
                <w:rFonts w:asciiTheme="majorBidi" w:hAnsiTheme="majorBidi" w:cstheme="majorBidi"/>
                <w:sz w:val="20"/>
                <w:szCs w:val="20"/>
              </w:rPr>
            </w:pPr>
            <w:r w:rsidRPr="007D1143">
              <w:rPr>
                <w:rFonts w:asciiTheme="majorBidi" w:hAnsiTheme="majorBidi" w:cstheme="majorBidi"/>
                <w:sz w:val="20"/>
                <w:szCs w:val="20"/>
              </w:rPr>
              <w:t xml:space="preserve">Pengetahuan </w:t>
            </w:r>
          </w:p>
        </w:tc>
        <w:tc>
          <w:tcPr>
            <w:tcW w:w="1420" w:type="dxa"/>
            <w:tcBorders>
              <w:top w:val="single" w:sz="4" w:space="0" w:color="auto"/>
              <w:bottom w:val="single" w:sz="4" w:space="0" w:color="auto"/>
            </w:tcBorders>
          </w:tcPr>
          <w:p w:rsidR="007D1143" w:rsidRDefault="007D1143" w:rsidP="005258E6">
            <w:pPr>
              <w:pStyle w:val="ListParagraph"/>
              <w:spacing w:after="0" w:line="240" w:lineRule="auto"/>
              <w:ind w:left="0"/>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1-3</w:t>
            </w:r>
          </w:p>
          <w:p w:rsidR="007D1143" w:rsidRPr="007D1143" w:rsidRDefault="007D1143" w:rsidP="005258E6">
            <w:pPr>
              <w:pStyle w:val="ListParagraph"/>
              <w:spacing w:after="0" w:line="240" w:lineRule="auto"/>
              <w:ind w:left="0"/>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3-6</w:t>
            </w:r>
          </w:p>
          <w:p w:rsidR="007D1143" w:rsidRPr="00C70022" w:rsidRDefault="007D1143" w:rsidP="005258E6">
            <w:pPr>
              <w:spacing w:after="0" w:line="240" w:lineRule="auto"/>
              <w:jc w:val="both"/>
              <w:rPr>
                <w:rFonts w:ascii="Times New Roman" w:eastAsia="Calibri" w:hAnsi="Times New Roman" w:cs="Times New Roman"/>
                <w:color w:val="000000"/>
                <w:sz w:val="20"/>
                <w:szCs w:val="20"/>
                <w:lang w:val="id-ID" w:eastAsia="id-ID"/>
              </w:rPr>
            </w:pPr>
          </w:p>
          <w:p w:rsidR="007D1143" w:rsidRPr="00C70022" w:rsidRDefault="007D1143" w:rsidP="005258E6">
            <w:pPr>
              <w:spacing w:after="0" w:line="240" w:lineRule="auto"/>
              <w:jc w:val="both"/>
              <w:rPr>
                <w:rFonts w:ascii="Times New Roman" w:eastAsia="Calibri" w:hAnsi="Times New Roman" w:cs="Times New Roman"/>
                <w:color w:val="000000"/>
                <w:sz w:val="20"/>
                <w:szCs w:val="20"/>
                <w:lang w:val="id-ID" w:eastAsia="id-ID"/>
              </w:rPr>
            </w:pPr>
          </w:p>
        </w:tc>
        <w:tc>
          <w:tcPr>
            <w:tcW w:w="993" w:type="dxa"/>
            <w:tcBorders>
              <w:top w:val="single" w:sz="4" w:space="0" w:color="auto"/>
              <w:bottom w:val="single" w:sz="4" w:space="0" w:color="auto"/>
            </w:tcBorders>
            <w:shd w:val="clear" w:color="auto" w:fill="auto"/>
          </w:tcPr>
          <w:p w:rsidR="007D1143" w:rsidRPr="00C70022" w:rsidRDefault="007D1143" w:rsidP="005258E6">
            <w:pPr>
              <w:spacing w:after="0" w:line="240" w:lineRule="auto"/>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Ordinal</w:t>
            </w:r>
          </w:p>
          <w:p w:rsidR="007D1143" w:rsidRPr="00C70022" w:rsidRDefault="007D1143" w:rsidP="005258E6">
            <w:pPr>
              <w:spacing w:after="0" w:line="240" w:lineRule="auto"/>
              <w:jc w:val="both"/>
              <w:rPr>
                <w:rFonts w:ascii="Times New Roman" w:eastAsia="Calibri" w:hAnsi="Times New Roman" w:cs="Times New Roman"/>
                <w:i/>
                <w:color w:val="000000"/>
                <w:sz w:val="20"/>
                <w:szCs w:val="20"/>
                <w:lang w:val="id-ID" w:eastAsia="id-ID"/>
              </w:rPr>
            </w:pPr>
            <w:r w:rsidRPr="00C70022">
              <w:rPr>
                <w:rFonts w:ascii="Times New Roman" w:eastAsia="Calibri" w:hAnsi="Times New Roman" w:cs="Times New Roman"/>
                <w:i/>
                <w:color w:val="000000"/>
                <w:sz w:val="20"/>
                <w:szCs w:val="20"/>
                <w:lang w:val="id-ID" w:eastAsia="id-ID"/>
              </w:rPr>
              <w:t>Likert</w:t>
            </w:r>
          </w:p>
          <w:p w:rsidR="007D1143" w:rsidRPr="00C70022" w:rsidRDefault="007D1143"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1-4</w:t>
            </w:r>
          </w:p>
        </w:tc>
      </w:tr>
      <w:tr w:rsidR="007D1143" w:rsidRPr="00C70022" w:rsidTr="008B336D">
        <w:trPr>
          <w:trHeight w:val="509"/>
        </w:trPr>
        <w:tc>
          <w:tcPr>
            <w:tcW w:w="1702" w:type="dxa"/>
            <w:shd w:val="clear" w:color="auto" w:fill="auto"/>
          </w:tcPr>
          <w:p w:rsidR="007D1143" w:rsidRPr="00C70022" w:rsidRDefault="007D1143" w:rsidP="005258E6">
            <w:pPr>
              <w:spacing w:after="0" w:line="240" w:lineRule="auto"/>
              <w:jc w:val="both"/>
              <w:rPr>
                <w:rFonts w:ascii="Times New Roman" w:eastAsia="Calibri" w:hAnsi="Times New Roman" w:cs="Times New Roman"/>
                <w:b/>
                <w:color w:val="000000"/>
                <w:sz w:val="24"/>
                <w:lang w:val="id-ID" w:eastAsia="id-ID"/>
              </w:rPr>
            </w:pPr>
          </w:p>
        </w:tc>
        <w:tc>
          <w:tcPr>
            <w:tcW w:w="1421" w:type="dxa"/>
            <w:tcBorders>
              <w:top w:val="single" w:sz="4" w:space="0" w:color="auto"/>
              <w:bottom w:val="single" w:sz="4" w:space="0" w:color="auto"/>
            </w:tcBorders>
            <w:shd w:val="clear" w:color="auto" w:fill="auto"/>
          </w:tcPr>
          <w:p w:rsidR="007D1143" w:rsidRPr="007D1143" w:rsidRDefault="007D1143" w:rsidP="005258E6">
            <w:pPr>
              <w:spacing w:after="0" w:line="240" w:lineRule="auto"/>
              <w:jc w:val="both"/>
              <w:rPr>
                <w:rFonts w:ascii="Times New Roman" w:eastAsia="Calibri" w:hAnsi="Times New Roman" w:cs="Times New Roman"/>
                <w:bCs/>
                <w:color w:val="000000"/>
                <w:sz w:val="20"/>
                <w:szCs w:val="20"/>
                <w:lang w:val="id-ID" w:eastAsia="id-ID"/>
              </w:rPr>
            </w:pPr>
            <w:r w:rsidRPr="007D1143">
              <w:rPr>
                <w:rFonts w:ascii="Times New Roman" w:eastAsia="Calibri" w:hAnsi="Times New Roman" w:cs="Times New Roman"/>
                <w:bCs/>
                <w:color w:val="000000"/>
                <w:sz w:val="20"/>
                <w:szCs w:val="20"/>
                <w:lang w:val="id-ID" w:eastAsia="id-ID"/>
              </w:rPr>
              <w:t>Pendapatan</w:t>
            </w:r>
            <w:r>
              <w:rPr>
                <w:rFonts w:ascii="Times New Roman" w:eastAsia="Calibri" w:hAnsi="Times New Roman" w:cs="Times New Roman"/>
                <w:bCs/>
                <w:color w:val="000000"/>
                <w:sz w:val="20"/>
                <w:szCs w:val="20"/>
                <w:lang w:val="id-ID" w:eastAsia="id-ID"/>
              </w:rPr>
              <w:t xml:space="preserve"> (X</w:t>
            </w:r>
            <w:r>
              <w:rPr>
                <w:rFonts w:ascii="Times New Roman" w:eastAsia="Calibri" w:hAnsi="Times New Roman" w:cs="Times New Roman"/>
                <w:bCs/>
                <w:color w:val="000000"/>
                <w:sz w:val="20"/>
                <w:szCs w:val="20"/>
                <w:vertAlign w:val="subscript"/>
                <w:lang w:val="id-ID" w:eastAsia="id-ID"/>
              </w:rPr>
              <w:t>5</w:t>
            </w:r>
            <w:r>
              <w:rPr>
                <w:rFonts w:ascii="Times New Roman" w:eastAsia="Calibri" w:hAnsi="Times New Roman" w:cs="Times New Roman"/>
                <w:bCs/>
                <w:color w:val="000000"/>
                <w:sz w:val="20"/>
                <w:szCs w:val="20"/>
                <w:lang w:val="id-ID" w:eastAsia="id-ID"/>
              </w:rPr>
              <w:t>)</w:t>
            </w:r>
          </w:p>
        </w:tc>
        <w:tc>
          <w:tcPr>
            <w:tcW w:w="2981" w:type="dxa"/>
            <w:tcBorders>
              <w:top w:val="single" w:sz="4" w:space="0" w:color="auto"/>
              <w:bottom w:val="single" w:sz="4" w:space="0" w:color="auto"/>
            </w:tcBorders>
            <w:shd w:val="clear" w:color="auto" w:fill="auto"/>
          </w:tcPr>
          <w:p w:rsidR="007D1143" w:rsidRPr="007D1143" w:rsidRDefault="007D1143" w:rsidP="005258E6">
            <w:pPr>
              <w:pStyle w:val="ListParagraph"/>
              <w:spacing w:after="0" w:line="240" w:lineRule="auto"/>
              <w:ind w:left="0"/>
              <w:jc w:val="both"/>
              <w:rPr>
                <w:rFonts w:asciiTheme="majorBidi" w:hAnsiTheme="majorBidi" w:cstheme="majorBidi"/>
                <w:sz w:val="20"/>
                <w:szCs w:val="20"/>
              </w:rPr>
            </w:pPr>
            <w:r w:rsidRPr="007D1143">
              <w:rPr>
                <w:rFonts w:asciiTheme="majorBidi" w:hAnsiTheme="majorBidi" w:cstheme="majorBidi"/>
                <w:sz w:val="20"/>
                <w:szCs w:val="20"/>
              </w:rPr>
              <w:t>Pendapatan adalah suatu hasil yang diterima oleh seseorang atau rumah tangga dari berusaha atau bekerja (Pertiwi, 2015:22).</w:t>
            </w:r>
          </w:p>
        </w:tc>
        <w:tc>
          <w:tcPr>
            <w:tcW w:w="1845" w:type="dxa"/>
            <w:tcBorders>
              <w:top w:val="single" w:sz="4" w:space="0" w:color="auto"/>
              <w:bottom w:val="single" w:sz="4" w:space="0" w:color="auto"/>
            </w:tcBorders>
            <w:shd w:val="clear" w:color="auto" w:fill="auto"/>
          </w:tcPr>
          <w:p w:rsidR="007D1143" w:rsidRPr="00C70022" w:rsidRDefault="007D1143" w:rsidP="005258E6">
            <w:pPr>
              <w:spacing w:after="0" w:line="240" w:lineRule="auto"/>
              <w:ind w:left="176" w:right="5"/>
              <w:jc w:val="both"/>
              <w:rPr>
                <w:rFonts w:ascii="Times New Roman" w:eastAsia="Calibri" w:hAnsi="Times New Roman" w:cs="Times New Roman"/>
                <w:color w:val="000000"/>
                <w:sz w:val="20"/>
                <w:szCs w:val="20"/>
                <w:lang w:val="id-ID" w:eastAsia="id-ID"/>
              </w:rPr>
            </w:pPr>
          </w:p>
        </w:tc>
        <w:tc>
          <w:tcPr>
            <w:tcW w:w="1420" w:type="dxa"/>
            <w:tcBorders>
              <w:top w:val="single" w:sz="4" w:space="0" w:color="auto"/>
              <w:bottom w:val="single" w:sz="4" w:space="0" w:color="auto"/>
            </w:tcBorders>
          </w:tcPr>
          <w:p w:rsidR="007D1143" w:rsidRPr="00C70022" w:rsidRDefault="007D1143" w:rsidP="005258E6">
            <w:pPr>
              <w:spacing w:after="0" w:line="240" w:lineRule="auto"/>
              <w:jc w:val="both"/>
              <w:rPr>
                <w:rFonts w:ascii="Times New Roman" w:eastAsia="Calibri" w:hAnsi="Times New Roman" w:cs="Times New Roman"/>
                <w:color w:val="000000"/>
                <w:sz w:val="20"/>
                <w:szCs w:val="20"/>
                <w:lang w:val="id-ID" w:eastAsia="id-ID"/>
              </w:rPr>
            </w:pPr>
          </w:p>
        </w:tc>
        <w:tc>
          <w:tcPr>
            <w:tcW w:w="993" w:type="dxa"/>
            <w:tcBorders>
              <w:top w:val="single" w:sz="4" w:space="0" w:color="auto"/>
              <w:bottom w:val="single" w:sz="4" w:space="0" w:color="auto"/>
            </w:tcBorders>
            <w:shd w:val="clear" w:color="auto" w:fill="auto"/>
          </w:tcPr>
          <w:p w:rsidR="008B336D"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 xml:space="preserve">Ordinal </w:t>
            </w:r>
          </w:p>
          <w:p w:rsidR="008B336D" w:rsidRDefault="008B336D" w:rsidP="005258E6">
            <w:pPr>
              <w:spacing w:after="0" w:line="240" w:lineRule="auto"/>
              <w:jc w:val="both"/>
              <w:rPr>
                <w:rFonts w:ascii="Times New Roman" w:eastAsia="Calibri" w:hAnsi="Times New Roman" w:cs="Times New Roman"/>
                <w:i/>
                <w:iCs/>
                <w:color w:val="000000"/>
                <w:sz w:val="20"/>
                <w:szCs w:val="20"/>
                <w:lang w:val="id-ID" w:eastAsia="id-ID"/>
              </w:rPr>
            </w:pPr>
            <w:r>
              <w:rPr>
                <w:rFonts w:ascii="Times New Roman" w:eastAsia="Calibri" w:hAnsi="Times New Roman" w:cs="Times New Roman"/>
                <w:i/>
                <w:iCs/>
                <w:color w:val="000000"/>
                <w:sz w:val="20"/>
                <w:szCs w:val="20"/>
                <w:lang w:val="id-ID" w:eastAsia="id-ID"/>
              </w:rPr>
              <w:t>Likert</w:t>
            </w:r>
          </w:p>
          <w:p w:rsidR="007D1143" w:rsidRPr="00C70022"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1- 4</w:t>
            </w:r>
          </w:p>
        </w:tc>
      </w:tr>
      <w:tr w:rsidR="007D1143" w:rsidRPr="00C70022" w:rsidTr="008B336D">
        <w:trPr>
          <w:trHeight w:val="509"/>
        </w:trPr>
        <w:tc>
          <w:tcPr>
            <w:tcW w:w="1702" w:type="dxa"/>
            <w:tcBorders>
              <w:bottom w:val="single" w:sz="4" w:space="0" w:color="auto"/>
            </w:tcBorders>
            <w:shd w:val="clear" w:color="auto" w:fill="auto"/>
          </w:tcPr>
          <w:p w:rsidR="007D1143" w:rsidRPr="00C70022" w:rsidRDefault="007D1143" w:rsidP="005258E6">
            <w:pPr>
              <w:spacing w:after="0" w:line="240" w:lineRule="auto"/>
              <w:jc w:val="both"/>
              <w:rPr>
                <w:rFonts w:ascii="Times New Roman" w:eastAsia="Calibri" w:hAnsi="Times New Roman" w:cs="Times New Roman"/>
                <w:b/>
                <w:color w:val="000000"/>
                <w:sz w:val="24"/>
                <w:lang w:val="id-ID" w:eastAsia="id-ID"/>
              </w:rPr>
            </w:pPr>
          </w:p>
        </w:tc>
        <w:tc>
          <w:tcPr>
            <w:tcW w:w="1421" w:type="dxa"/>
            <w:tcBorders>
              <w:top w:val="single" w:sz="4" w:space="0" w:color="auto"/>
              <w:bottom w:val="single" w:sz="4" w:space="0" w:color="auto"/>
            </w:tcBorders>
            <w:shd w:val="clear" w:color="auto" w:fill="auto"/>
          </w:tcPr>
          <w:p w:rsidR="007D1143" w:rsidRPr="007D1143" w:rsidRDefault="007D1143" w:rsidP="005258E6">
            <w:pPr>
              <w:spacing w:after="0" w:line="240" w:lineRule="auto"/>
              <w:jc w:val="both"/>
              <w:rPr>
                <w:rFonts w:ascii="Times New Roman" w:eastAsia="Calibri" w:hAnsi="Times New Roman" w:cs="Times New Roman"/>
                <w:bCs/>
                <w:color w:val="000000"/>
                <w:sz w:val="20"/>
                <w:szCs w:val="20"/>
                <w:lang w:val="id-ID" w:eastAsia="id-ID"/>
              </w:rPr>
            </w:pPr>
            <w:r w:rsidRPr="007D1143">
              <w:rPr>
                <w:rFonts w:ascii="Times New Roman" w:eastAsia="Calibri" w:hAnsi="Times New Roman" w:cs="Times New Roman"/>
                <w:bCs/>
                <w:color w:val="000000"/>
                <w:sz w:val="20"/>
                <w:szCs w:val="20"/>
                <w:lang w:val="id-ID" w:eastAsia="id-ID"/>
              </w:rPr>
              <w:t>Minat</w:t>
            </w:r>
          </w:p>
        </w:tc>
        <w:tc>
          <w:tcPr>
            <w:tcW w:w="2981" w:type="dxa"/>
            <w:tcBorders>
              <w:top w:val="single" w:sz="4" w:space="0" w:color="auto"/>
              <w:bottom w:val="single" w:sz="4" w:space="0" w:color="auto"/>
            </w:tcBorders>
            <w:shd w:val="clear" w:color="auto" w:fill="auto"/>
          </w:tcPr>
          <w:p w:rsidR="007D1143" w:rsidRPr="00C70022" w:rsidRDefault="00E553D0" w:rsidP="00E553D0">
            <w:pPr>
              <w:spacing w:after="0" w:line="240" w:lineRule="auto"/>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Minat beli pada nasabah termasuk dari purna beli atau hasil evaluasi nasabah yang telah merasakan perbandingannya terhadap suatu produk dengan harapannya</w:t>
            </w:r>
            <w:r w:rsidR="007D1143" w:rsidRPr="00C70022">
              <w:rPr>
                <w:rFonts w:ascii="Times New Roman" w:eastAsia="Calibri" w:hAnsi="Times New Roman" w:cs="Times New Roman"/>
                <w:color w:val="000000"/>
                <w:sz w:val="20"/>
                <w:szCs w:val="20"/>
                <w:lang w:val="id-ID" w:eastAsia="id-ID"/>
              </w:rPr>
              <w:t>.</w:t>
            </w:r>
          </w:p>
          <w:p w:rsidR="007D1143" w:rsidRPr="00C70022" w:rsidRDefault="007D1143" w:rsidP="005258E6">
            <w:pPr>
              <w:spacing w:after="0" w:line="240" w:lineRule="auto"/>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(Yamit, 2001:77)</w:t>
            </w:r>
          </w:p>
        </w:tc>
        <w:tc>
          <w:tcPr>
            <w:tcW w:w="1845" w:type="dxa"/>
            <w:tcBorders>
              <w:top w:val="single" w:sz="4" w:space="0" w:color="auto"/>
              <w:bottom w:val="single" w:sz="4" w:space="0" w:color="auto"/>
            </w:tcBorders>
            <w:shd w:val="clear" w:color="auto" w:fill="auto"/>
          </w:tcPr>
          <w:p w:rsidR="007D1143" w:rsidRPr="007D1143" w:rsidRDefault="007D1143" w:rsidP="005258E6">
            <w:pPr>
              <w:pStyle w:val="ListParagraph"/>
              <w:numPr>
                <w:ilvl w:val="0"/>
                <w:numId w:val="21"/>
              </w:numPr>
              <w:spacing w:after="0" w:line="240" w:lineRule="auto"/>
              <w:ind w:left="182" w:right="5" w:hanging="284"/>
              <w:jc w:val="both"/>
              <w:rPr>
                <w:rFonts w:ascii="Times New Roman" w:eastAsia="Calibri" w:hAnsi="Times New Roman" w:cs="Times New Roman"/>
                <w:color w:val="000000"/>
                <w:sz w:val="20"/>
                <w:szCs w:val="20"/>
                <w:lang w:val="id-ID" w:eastAsia="id-ID"/>
              </w:rPr>
            </w:pPr>
            <w:r w:rsidRPr="007D1143">
              <w:rPr>
                <w:rFonts w:ascii="Times New Roman" w:eastAsia="Calibri" w:hAnsi="Times New Roman" w:cs="Times New Roman"/>
                <w:color w:val="000000"/>
                <w:sz w:val="20"/>
                <w:szCs w:val="20"/>
                <w:lang w:val="id-ID" w:eastAsia="id-ID"/>
              </w:rPr>
              <w:t xml:space="preserve">Minat transaksional </w:t>
            </w:r>
          </w:p>
          <w:p w:rsidR="007D1143" w:rsidRPr="00C70022" w:rsidRDefault="007D1143" w:rsidP="005258E6">
            <w:pPr>
              <w:numPr>
                <w:ilvl w:val="0"/>
                <w:numId w:val="21"/>
              </w:numPr>
              <w:spacing w:after="0" w:line="240" w:lineRule="auto"/>
              <w:ind w:left="176" w:right="5" w:hanging="283"/>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 xml:space="preserve">Minat referensial </w:t>
            </w:r>
          </w:p>
          <w:p w:rsidR="007D1143" w:rsidRPr="00A10702" w:rsidRDefault="007D1143" w:rsidP="00A10702">
            <w:pPr>
              <w:numPr>
                <w:ilvl w:val="0"/>
                <w:numId w:val="21"/>
              </w:numPr>
              <w:spacing w:after="0" w:line="240" w:lineRule="auto"/>
              <w:ind w:left="176" w:right="5" w:hanging="283"/>
              <w:jc w:val="both"/>
              <w:rPr>
                <w:rFonts w:ascii="Times New Roman" w:eastAsia="Calibri" w:hAnsi="Times New Roman" w:cs="Times New Roman"/>
                <w:color w:val="000000"/>
                <w:sz w:val="20"/>
                <w:szCs w:val="20"/>
                <w:lang w:val="id-ID" w:eastAsia="id-ID"/>
              </w:rPr>
            </w:pPr>
            <w:r w:rsidRPr="00C70022">
              <w:rPr>
                <w:rFonts w:ascii="Times New Roman" w:eastAsia="Calibri" w:hAnsi="Times New Roman" w:cs="Times New Roman"/>
                <w:color w:val="000000"/>
                <w:sz w:val="20"/>
                <w:szCs w:val="20"/>
                <w:lang w:val="id-ID" w:eastAsia="id-ID"/>
              </w:rPr>
              <w:t xml:space="preserve">Minat preferensial </w:t>
            </w:r>
          </w:p>
          <w:p w:rsidR="007D1143" w:rsidRPr="00C70022" w:rsidRDefault="007D1143" w:rsidP="005258E6">
            <w:pPr>
              <w:spacing w:after="0" w:line="240" w:lineRule="auto"/>
              <w:ind w:left="176" w:right="5"/>
              <w:jc w:val="both"/>
              <w:rPr>
                <w:rFonts w:ascii="Times New Roman" w:eastAsia="Calibri" w:hAnsi="Times New Roman" w:cs="Times New Roman"/>
                <w:color w:val="000000"/>
                <w:sz w:val="20"/>
                <w:szCs w:val="20"/>
                <w:lang w:val="id-ID" w:eastAsia="id-ID"/>
              </w:rPr>
            </w:pPr>
          </w:p>
        </w:tc>
        <w:tc>
          <w:tcPr>
            <w:tcW w:w="1420" w:type="dxa"/>
            <w:tcBorders>
              <w:top w:val="single" w:sz="4" w:space="0" w:color="auto"/>
              <w:bottom w:val="single" w:sz="4" w:space="0" w:color="auto"/>
            </w:tcBorders>
          </w:tcPr>
          <w:p w:rsidR="007D1143"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1-3</w:t>
            </w:r>
          </w:p>
          <w:p w:rsidR="008B336D"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3-6</w:t>
            </w:r>
          </w:p>
          <w:p w:rsidR="008B336D" w:rsidRPr="00C70022"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6-9</w:t>
            </w:r>
          </w:p>
        </w:tc>
        <w:tc>
          <w:tcPr>
            <w:tcW w:w="993" w:type="dxa"/>
            <w:tcBorders>
              <w:top w:val="single" w:sz="4" w:space="0" w:color="auto"/>
              <w:bottom w:val="single" w:sz="4" w:space="0" w:color="auto"/>
            </w:tcBorders>
            <w:shd w:val="clear" w:color="auto" w:fill="auto"/>
          </w:tcPr>
          <w:p w:rsidR="007D1143"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 xml:space="preserve">Ordinal </w:t>
            </w:r>
          </w:p>
          <w:p w:rsidR="008B336D" w:rsidRDefault="008B336D" w:rsidP="005258E6">
            <w:pPr>
              <w:spacing w:after="0" w:line="240" w:lineRule="auto"/>
              <w:jc w:val="both"/>
              <w:rPr>
                <w:rFonts w:ascii="Times New Roman" w:eastAsia="Calibri" w:hAnsi="Times New Roman" w:cs="Times New Roman"/>
                <w:i/>
                <w:iCs/>
                <w:color w:val="000000"/>
                <w:sz w:val="20"/>
                <w:szCs w:val="20"/>
                <w:lang w:val="id-ID" w:eastAsia="id-ID"/>
              </w:rPr>
            </w:pPr>
            <w:r>
              <w:rPr>
                <w:rFonts w:ascii="Times New Roman" w:eastAsia="Calibri" w:hAnsi="Times New Roman" w:cs="Times New Roman"/>
                <w:i/>
                <w:iCs/>
                <w:color w:val="000000"/>
                <w:sz w:val="20"/>
                <w:szCs w:val="20"/>
                <w:lang w:val="id-ID" w:eastAsia="id-ID"/>
              </w:rPr>
              <w:t>Likert</w:t>
            </w:r>
          </w:p>
          <w:p w:rsidR="008B336D" w:rsidRPr="008B336D" w:rsidRDefault="008B336D" w:rsidP="005258E6">
            <w:pPr>
              <w:spacing w:after="0" w:line="240" w:lineRule="auto"/>
              <w:jc w:val="both"/>
              <w:rPr>
                <w:rFonts w:ascii="Times New Roman" w:eastAsia="Calibri" w:hAnsi="Times New Roman" w:cs="Times New Roman"/>
                <w:color w:val="000000"/>
                <w:sz w:val="20"/>
                <w:szCs w:val="20"/>
                <w:lang w:val="id-ID" w:eastAsia="id-ID"/>
              </w:rPr>
            </w:pPr>
            <w:r>
              <w:rPr>
                <w:rFonts w:ascii="Times New Roman" w:eastAsia="Calibri" w:hAnsi="Times New Roman" w:cs="Times New Roman"/>
                <w:color w:val="000000"/>
                <w:sz w:val="20"/>
                <w:szCs w:val="20"/>
                <w:lang w:val="id-ID" w:eastAsia="id-ID"/>
              </w:rPr>
              <w:t>1- 4</w:t>
            </w:r>
          </w:p>
        </w:tc>
      </w:tr>
    </w:tbl>
    <w:bookmarkEnd w:id="5"/>
    <w:p w:rsidR="00C70022" w:rsidRDefault="00C70022" w:rsidP="009E68C5">
      <w:pPr>
        <w:keepNext/>
        <w:keepLines/>
        <w:spacing w:before="40" w:after="0" w:line="358" w:lineRule="auto"/>
        <w:ind w:right="5"/>
        <w:jc w:val="both"/>
        <w:outlineLvl w:val="1"/>
        <w:rPr>
          <w:rFonts w:ascii="Times New Roman" w:eastAsia="Times New Roman" w:hAnsi="Times New Roman"/>
          <w:b/>
          <w:color w:val="000000"/>
          <w:sz w:val="24"/>
          <w:szCs w:val="24"/>
          <w:lang w:eastAsia="id-ID"/>
        </w:rPr>
      </w:pPr>
      <w:r w:rsidRPr="007A0EAF">
        <w:rPr>
          <w:rFonts w:ascii="Times New Roman" w:eastAsia="Times New Roman" w:hAnsi="Times New Roman"/>
          <w:b/>
          <w:color w:val="000000"/>
          <w:sz w:val="24"/>
          <w:szCs w:val="24"/>
          <w:lang w:eastAsia="id-ID"/>
        </w:rPr>
        <w:lastRenderedPageBreak/>
        <w:t>Populasi, Sampel dan Teknik Pengambilan Sampel</w:t>
      </w:r>
    </w:p>
    <w:p w:rsidR="00C70022" w:rsidRPr="00B81046" w:rsidRDefault="00B81046" w:rsidP="00B81046">
      <w:pPr>
        <w:keepNext/>
        <w:keepLines/>
        <w:spacing w:before="40" w:after="0" w:line="240" w:lineRule="auto"/>
        <w:ind w:right="5"/>
        <w:jc w:val="both"/>
        <w:outlineLvl w:val="1"/>
        <w:rPr>
          <w:rFonts w:ascii="Times New Roman" w:hAnsi="Times New Roman"/>
          <w:color w:val="000000"/>
          <w:sz w:val="24"/>
          <w:lang w:val="id-ID" w:eastAsia="id-ID"/>
        </w:rPr>
      </w:pPr>
      <w:r>
        <w:rPr>
          <w:rFonts w:ascii="Times New Roman" w:hAnsi="Times New Roman"/>
          <w:color w:val="000000"/>
          <w:sz w:val="24"/>
          <w:lang w:val="id-ID" w:eastAsia="id-ID"/>
        </w:rPr>
        <w:t xml:space="preserve">Pada penelitian ini populasi yang digunakan </w:t>
      </w:r>
      <w:r w:rsidR="00C713D3">
        <w:rPr>
          <w:rFonts w:ascii="Times New Roman" w:hAnsi="Times New Roman"/>
          <w:color w:val="000000"/>
          <w:sz w:val="24"/>
          <w:lang w:val="id-ID" w:eastAsia="id-ID"/>
        </w:rPr>
        <w:t>ialah selu</w:t>
      </w:r>
      <w:r w:rsidR="005576DC">
        <w:rPr>
          <w:rFonts w:ascii="Times New Roman" w:hAnsi="Times New Roman"/>
          <w:color w:val="000000"/>
          <w:sz w:val="24"/>
          <w:lang w:val="id-ID" w:eastAsia="id-ID"/>
        </w:rPr>
        <w:t>ruh</w:t>
      </w:r>
      <w:r w:rsidR="00432416">
        <w:rPr>
          <w:rFonts w:ascii="Times New Roman" w:hAnsi="Times New Roman"/>
          <w:color w:val="000000"/>
          <w:sz w:val="24"/>
          <w:lang w:eastAsia="id-ID"/>
        </w:rPr>
        <w:t xml:space="preserve"> </w:t>
      </w:r>
      <w:r w:rsidR="00432416">
        <w:rPr>
          <w:rFonts w:ascii="Times New Roman" w:hAnsi="Times New Roman"/>
          <w:color w:val="000000"/>
          <w:sz w:val="24"/>
          <w:lang w:val="id-ID" w:eastAsia="id-ID"/>
        </w:rPr>
        <w:t>nasabah tabungan investasi cendekia pada Bank Syariah Mandiri</w:t>
      </w:r>
      <w:r w:rsidR="00C70022" w:rsidRPr="007A0EAF">
        <w:rPr>
          <w:rFonts w:ascii="Times New Roman" w:hAnsi="Times New Roman"/>
          <w:color w:val="000000"/>
          <w:sz w:val="24"/>
          <w:lang w:eastAsia="id-ID"/>
        </w:rPr>
        <w:t xml:space="preserve"> di</w:t>
      </w:r>
      <w:r w:rsidR="00432416">
        <w:rPr>
          <w:rFonts w:ascii="Times New Roman" w:hAnsi="Times New Roman"/>
          <w:color w:val="000000"/>
          <w:sz w:val="24"/>
          <w:lang w:val="id-ID" w:eastAsia="id-ID"/>
        </w:rPr>
        <w:t xml:space="preserve"> Cabang</w:t>
      </w:r>
      <w:r w:rsidR="00C70022" w:rsidRPr="007A0EAF">
        <w:rPr>
          <w:rFonts w:ascii="Times New Roman" w:hAnsi="Times New Roman"/>
          <w:color w:val="000000"/>
          <w:sz w:val="24"/>
          <w:lang w:eastAsia="id-ID"/>
        </w:rPr>
        <w:t xml:space="preserve"> K</w:t>
      </w:r>
      <w:r w:rsidR="00C70022">
        <w:rPr>
          <w:rFonts w:ascii="Times New Roman" w:hAnsi="Times New Roman"/>
          <w:color w:val="000000"/>
          <w:sz w:val="24"/>
          <w:lang w:eastAsia="id-ID"/>
        </w:rPr>
        <w:t>ota</w:t>
      </w:r>
      <w:r w:rsidR="00C70022" w:rsidRPr="007A0EAF">
        <w:rPr>
          <w:rFonts w:ascii="Times New Roman" w:hAnsi="Times New Roman"/>
          <w:color w:val="000000"/>
          <w:sz w:val="24"/>
          <w:lang w:eastAsia="id-ID"/>
        </w:rPr>
        <w:t xml:space="preserve"> Bogor.</w:t>
      </w:r>
      <w:bookmarkStart w:id="6" w:name="_Hlk536381079"/>
      <w:r w:rsidR="00C70022" w:rsidRPr="00C70022">
        <w:rPr>
          <w:rFonts w:ascii="Times New Roman" w:hAnsi="Times New Roman"/>
          <w:color w:val="000000"/>
          <w:sz w:val="24"/>
          <w:lang w:eastAsia="id-ID"/>
        </w:rPr>
        <w:t xml:space="preserve"> </w:t>
      </w:r>
      <w:r w:rsidR="00C70022" w:rsidRPr="007A0EAF">
        <w:rPr>
          <w:rFonts w:ascii="Times New Roman" w:hAnsi="Times New Roman"/>
          <w:color w:val="000000"/>
          <w:sz w:val="24"/>
          <w:lang w:eastAsia="id-ID"/>
        </w:rPr>
        <w:t xml:space="preserve">Dalam penelitian ini, </w:t>
      </w:r>
      <w:r w:rsidR="00432416">
        <w:rPr>
          <w:rFonts w:ascii="Times New Roman" w:hAnsi="Times New Roman"/>
          <w:color w:val="000000"/>
          <w:sz w:val="24"/>
          <w:lang w:eastAsia="id-ID"/>
        </w:rPr>
        <w:t xml:space="preserve">jumlah populasi </w:t>
      </w:r>
      <w:r w:rsidR="005576DC">
        <w:rPr>
          <w:rFonts w:ascii="Times New Roman" w:hAnsi="Times New Roman"/>
          <w:color w:val="000000"/>
          <w:sz w:val="24"/>
          <w:lang w:val="id-ID" w:eastAsia="id-ID"/>
        </w:rPr>
        <w:t xml:space="preserve">yang digunakan </w:t>
      </w:r>
      <w:r w:rsidR="00432416">
        <w:rPr>
          <w:rFonts w:ascii="Times New Roman" w:hAnsi="Times New Roman"/>
          <w:color w:val="000000"/>
          <w:sz w:val="24"/>
          <w:lang w:eastAsia="id-ID"/>
        </w:rPr>
        <w:t xml:space="preserve">dari </w:t>
      </w:r>
      <w:r w:rsidR="00432416">
        <w:rPr>
          <w:rFonts w:ascii="Times New Roman" w:hAnsi="Times New Roman"/>
          <w:color w:val="000000"/>
          <w:sz w:val="24"/>
          <w:lang w:val="id-ID" w:eastAsia="id-ID"/>
        </w:rPr>
        <w:t>nasabah</w:t>
      </w:r>
      <w:r w:rsidR="00432416">
        <w:rPr>
          <w:rFonts w:ascii="Times New Roman" w:hAnsi="Times New Roman"/>
          <w:color w:val="000000"/>
          <w:sz w:val="24"/>
          <w:lang w:eastAsia="id-ID"/>
        </w:rPr>
        <w:t xml:space="preserve"> T</w:t>
      </w:r>
      <w:r w:rsidR="00432416">
        <w:rPr>
          <w:rFonts w:ascii="Times New Roman" w:hAnsi="Times New Roman"/>
          <w:color w:val="000000"/>
          <w:sz w:val="24"/>
          <w:lang w:val="id-ID" w:eastAsia="id-ID"/>
        </w:rPr>
        <w:t>abungan Investasi Cendekia</w:t>
      </w:r>
      <w:r w:rsidR="00C70022" w:rsidRPr="007A0EAF">
        <w:rPr>
          <w:rFonts w:ascii="Times New Roman" w:hAnsi="Times New Roman"/>
          <w:color w:val="000000"/>
          <w:sz w:val="24"/>
          <w:lang w:eastAsia="id-ID"/>
        </w:rPr>
        <w:t xml:space="preserve"> jumlahnya</w:t>
      </w:r>
      <w:r w:rsidR="00C713D3">
        <w:rPr>
          <w:rFonts w:ascii="Times New Roman" w:hAnsi="Times New Roman"/>
          <w:color w:val="000000"/>
          <w:sz w:val="24"/>
          <w:lang w:val="id-ID" w:eastAsia="id-ID"/>
        </w:rPr>
        <w:t xml:space="preserve"> tak terhingga</w:t>
      </w:r>
      <w:r w:rsidR="00C70022" w:rsidRPr="007A0EAF">
        <w:rPr>
          <w:rFonts w:ascii="Times New Roman" w:hAnsi="Times New Roman"/>
          <w:color w:val="000000"/>
          <w:sz w:val="24"/>
          <w:lang w:eastAsia="id-ID"/>
        </w:rPr>
        <w:t xml:space="preserve">. Sehingga teknik pengambilan sampel menggunakan teknik atau pendekatan </w:t>
      </w:r>
      <w:r w:rsidR="00C70022" w:rsidRPr="007A0EAF">
        <w:rPr>
          <w:rFonts w:ascii="Times New Roman" w:hAnsi="Times New Roman"/>
          <w:i/>
          <w:color w:val="000000"/>
          <w:sz w:val="24"/>
          <w:lang w:eastAsia="id-ID"/>
        </w:rPr>
        <w:t xml:space="preserve">non probability sampling </w:t>
      </w:r>
      <w:r w:rsidR="00C70022" w:rsidRPr="007A0EAF">
        <w:rPr>
          <w:rFonts w:ascii="Times New Roman" w:hAnsi="Times New Roman"/>
          <w:color w:val="000000"/>
          <w:sz w:val="24"/>
          <w:lang w:eastAsia="id-ID"/>
        </w:rPr>
        <w:t xml:space="preserve">dengan metode </w:t>
      </w:r>
      <w:r w:rsidR="00C70022" w:rsidRPr="007A0EAF">
        <w:rPr>
          <w:rFonts w:ascii="Times New Roman" w:hAnsi="Times New Roman"/>
          <w:i/>
          <w:color w:val="000000"/>
          <w:sz w:val="24"/>
          <w:lang w:eastAsia="id-ID"/>
        </w:rPr>
        <w:t>incindential sampling.</w:t>
      </w:r>
      <w:r w:rsidR="00C70022" w:rsidRPr="007A0EAF">
        <w:rPr>
          <w:rFonts w:ascii="Times New Roman" w:hAnsi="Times New Roman"/>
          <w:color w:val="000000"/>
          <w:sz w:val="24"/>
          <w:lang w:eastAsia="id-ID"/>
        </w:rPr>
        <w:t xml:space="preserve"> Menurut Sugiyono (2014:156), </w:t>
      </w:r>
      <w:r w:rsidR="00C70022" w:rsidRPr="007A0EAF">
        <w:rPr>
          <w:rFonts w:ascii="Times New Roman" w:hAnsi="Times New Roman"/>
          <w:i/>
          <w:color w:val="000000"/>
          <w:sz w:val="24"/>
          <w:lang w:eastAsia="id-ID"/>
        </w:rPr>
        <w:t>incendental sampling</w:t>
      </w:r>
      <w:r w:rsidR="00C70022" w:rsidRPr="007A0EAF">
        <w:rPr>
          <w:rFonts w:ascii="Times New Roman" w:hAnsi="Times New Roman"/>
          <w:color w:val="000000"/>
          <w:sz w:val="24"/>
          <w:lang w:eastAsia="id-ID"/>
        </w:rPr>
        <w:t xml:space="preserve"> merupakan teknik </w:t>
      </w:r>
      <w:r w:rsidR="005576DC">
        <w:rPr>
          <w:rFonts w:ascii="Times New Roman" w:hAnsi="Times New Roman"/>
          <w:color w:val="000000"/>
          <w:sz w:val="24"/>
          <w:lang w:val="id-ID" w:eastAsia="id-ID"/>
        </w:rPr>
        <w:t xml:space="preserve">dalam </w:t>
      </w:r>
      <w:r w:rsidR="00C70022" w:rsidRPr="007A0EAF">
        <w:rPr>
          <w:rFonts w:ascii="Times New Roman" w:hAnsi="Times New Roman"/>
          <w:color w:val="000000"/>
          <w:sz w:val="24"/>
          <w:lang w:eastAsia="id-ID"/>
        </w:rPr>
        <w:t>penentuan</w:t>
      </w:r>
      <w:r w:rsidR="005576DC">
        <w:rPr>
          <w:rFonts w:ascii="Times New Roman" w:hAnsi="Times New Roman"/>
          <w:color w:val="000000"/>
          <w:sz w:val="24"/>
          <w:lang w:val="id-ID" w:eastAsia="id-ID"/>
        </w:rPr>
        <w:t xml:space="preserve"> pengambilan</w:t>
      </w:r>
      <w:r w:rsidR="005576DC">
        <w:rPr>
          <w:rFonts w:ascii="Times New Roman" w:hAnsi="Times New Roman"/>
          <w:color w:val="000000"/>
          <w:sz w:val="24"/>
          <w:lang w:eastAsia="id-ID"/>
        </w:rPr>
        <w:t xml:space="preserve"> sampel berdasarkan</w:t>
      </w:r>
      <w:r w:rsidR="005576DC">
        <w:rPr>
          <w:rFonts w:ascii="Times New Roman" w:hAnsi="Times New Roman"/>
          <w:color w:val="000000"/>
          <w:sz w:val="24"/>
          <w:lang w:val="id-ID" w:eastAsia="id-ID"/>
        </w:rPr>
        <w:t xml:space="preserve"> </w:t>
      </w:r>
      <w:r w:rsidR="00C70022" w:rsidRPr="007A0EAF">
        <w:rPr>
          <w:rFonts w:ascii="Times New Roman" w:hAnsi="Times New Roman"/>
          <w:color w:val="000000"/>
          <w:sz w:val="24"/>
          <w:lang w:eastAsia="id-ID"/>
        </w:rPr>
        <w:t>k</w:t>
      </w:r>
      <w:r w:rsidR="00C70022">
        <w:rPr>
          <w:rFonts w:ascii="Times New Roman" w:hAnsi="Times New Roman"/>
          <w:color w:val="000000"/>
          <w:sz w:val="24"/>
          <w:lang w:eastAsia="id-ID"/>
        </w:rPr>
        <w:t>e</w:t>
      </w:r>
      <w:r w:rsidR="00C70022" w:rsidRPr="007A0EAF">
        <w:rPr>
          <w:rFonts w:ascii="Times New Roman" w:hAnsi="Times New Roman"/>
          <w:color w:val="000000"/>
          <w:sz w:val="24"/>
          <w:lang w:eastAsia="id-ID"/>
        </w:rPr>
        <w:t>betulan</w:t>
      </w:r>
      <w:bookmarkEnd w:id="6"/>
      <w:r w:rsidR="005576DC">
        <w:rPr>
          <w:rFonts w:ascii="Times New Roman" w:hAnsi="Times New Roman"/>
          <w:color w:val="000000"/>
          <w:sz w:val="24"/>
          <w:lang w:val="id-ID" w:eastAsia="id-ID"/>
        </w:rPr>
        <w:t xml:space="preserve"> dengan keadaan yang tidak sengaja</w:t>
      </w:r>
      <w:r w:rsidR="005576DC">
        <w:rPr>
          <w:rFonts w:ascii="Times New Roman" w:hAnsi="Times New Roman"/>
          <w:color w:val="000000"/>
          <w:sz w:val="24"/>
          <w:lang w:eastAsia="id-ID"/>
        </w:rPr>
        <w:t xml:space="preserve">, yaitu </w:t>
      </w:r>
      <w:r w:rsidR="005576DC">
        <w:rPr>
          <w:rFonts w:ascii="Times New Roman" w:hAnsi="Times New Roman"/>
          <w:color w:val="000000"/>
          <w:sz w:val="24"/>
          <w:lang w:val="id-ID" w:eastAsia="id-ID"/>
        </w:rPr>
        <w:t>peneliti yang</w:t>
      </w:r>
      <w:r w:rsidR="00C70022" w:rsidRPr="007A0EAF">
        <w:rPr>
          <w:rFonts w:ascii="Times New Roman" w:hAnsi="Times New Roman"/>
          <w:color w:val="000000"/>
          <w:sz w:val="24"/>
          <w:lang w:eastAsia="id-ID"/>
        </w:rPr>
        <w:t xml:space="preserve"> kebetulan/in</w:t>
      </w:r>
      <w:r w:rsidR="005576DC">
        <w:rPr>
          <w:rFonts w:ascii="Times New Roman" w:hAnsi="Times New Roman"/>
          <w:color w:val="000000"/>
          <w:sz w:val="24"/>
          <w:lang w:eastAsia="id-ID"/>
        </w:rPr>
        <w:t>sidental bertemu deng</w:t>
      </w:r>
      <w:r w:rsidR="005576DC">
        <w:rPr>
          <w:rFonts w:ascii="Times New Roman" w:hAnsi="Times New Roman"/>
          <w:color w:val="000000"/>
          <w:sz w:val="24"/>
          <w:lang w:val="id-ID" w:eastAsia="id-ID"/>
        </w:rPr>
        <w:t xml:space="preserve">an siapa </w:t>
      </w:r>
      <w:proofErr w:type="gramStart"/>
      <w:r w:rsidR="005576DC">
        <w:rPr>
          <w:rFonts w:ascii="Times New Roman" w:hAnsi="Times New Roman"/>
          <w:color w:val="000000"/>
          <w:sz w:val="24"/>
          <w:lang w:val="id-ID" w:eastAsia="id-ID"/>
        </w:rPr>
        <w:t xml:space="preserve">saja </w:t>
      </w:r>
      <w:r w:rsidR="00C70022">
        <w:rPr>
          <w:rFonts w:ascii="Times New Roman" w:hAnsi="Times New Roman"/>
          <w:color w:val="000000"/>
          <w:sz w:val="24"/>
          <w:lang w:eastAsia="id-ID"/>
        </w:rPr>
        <w:t xml:space="preserve"> </w:t>
      </w:r>
      <w:r w:rsidR="005576DC">
        <w:rPr>
          <w:rFonts w:ascii="Times New Roman" w:hAnsi="Times New Roman"/>
          <w:color w:val="000000"/>
          <w:sz w:val="24"/>
          <w:lang w:eastAsia="id-ID"/>
        </w:rPr>
        <w:t>dapat</w:t>
      </w:r>
      <w:proofErr w:type="gramEnd"/>
      <w:r w:rsidR="005576DC">
        <w:rPr>
          <w:rFonts w:ascii="Times New Roman" w:hAnsi="Times New Roman"/>
          <w:color w:val="000000"/>
          <w:sz w:val="24"/>
          <w:lang w:eastAsia="id-ID"/>
        </w:rPr>
        <w:t xml:space="preserve"> d</w:t>
      </w:r>
      <w:r w:rsidR="005576DC">
        <w:rPr>
          <w:rFonts w:ascii="Times New Roman" w:hAnsi="Times New Roman"/>
          <w:color w:val="000000"/>
          <w:sz w:val="24"/>
          <w:lang w:val="id-ID" w:eastAsia="id-ID"/>
        </w:rPr>
        <w:t>ijadikan</w:t>
      </w:r>
      <w:r w:rsidR="00C70022" w:rsidRPr="007A0EAF">
        <w:rPr>
          <w:rFonts w:ascii="Times New Roman" w:hAnsi="Times New Roman"/>
          <w:color w:val="000000"/>
          <w:sz w:val="24"/>
          <w:lang w:eastAsia="id-ID"/>
        </w:rPr>
        <w:t xml:space="preserve"> sebag</w:t>
      </w:r>
      <w:r w:rsidR="005576DC">
        <w:rPr>
          <w:rFonts w:ascii="Times New Roman" w:hAnsi="Times New Roman"/>
          <w:color w:val="000000"/>
          <w:sz w:val="24"/>
          <w:lang w:eastAsia="id-ID"/>
        </w:rPr>
        <w:t>ai</w:t>
      </w:r>
      <w:r w:rsidR="00C713D3">
        <w:rPr>
          <w:rFonts w:ascii="Times New Roman" w:hAnsi="Times New Roman"/>
          <w:color w:val="000000"/>
          <w:sz w:val="24"/>
          <w:lang w:val="id-ID" w:eastAsia="id-ID"/>
        </w:rPr>
        <w:t xml:space="preserve"> suatu</w:t>
      </w:r>
      <w:r w:rsidR="00C713D3">
        <w:rPr>
          <w:rFonts w:ascii="Times New Roman" w:hAnsi="Times New Roman"/>
          <w:color w:val="000000"/>
          <w:sz w:val="24"/>
          <w:lang w:eastAsia="id-ID"/>
        </w:rPr>
        <w:t xml:space="preserve"> sampel</w:t>
      </w:r>
      <w:r>
        <w:rPr>
          <w:rFonts w:ascii="Times New Roman" w:hAnsi="Times New Roman"/>
          <w:color w:val="000000"/>
          <w:sz w:val="24"/>
          <w:lang w:val="id-ID" w:eastAsia="id-ID"/>
        </w:rPr>
        <w:t>.</w:t>
      </w:r>
    </w:p>
    <w:p w:rsidR="005576DC" w:rsidRPr="00B81046" w:rsidRDefault="005576DC" w:rsidP="00C70022">
      <w:pPr>
        <w:keepNext/>
        <w:keepLines/>
        <w:spacing w:before="40" w:after="0" w:line="240" w:lineRule="auto"/>
        <w:ind w:right="5"/>
        <w:jc w:val="both"/>
        <w:outlineLvl w:val="1"/>
        <w:rPr>
          <w:rFonts w:ascii="Times New Roman" w:eastAsia="Times New Roman" w:hAnsi="Times New Roman"/>
          <w:color w:val="000000"/>
          <w:sz w:val="24"/>
          <w:szCs w:val="24"/>
          <w:lang w:val="id-ID" w:eastAsia="id-ID"/>
        </w:rPr>
      </w:pPr>
    </w:p>
    <w:p w:rsidR="00C70022" w:rsidRDefault="00C70022" w:rsidP="00C70022">
      <w:pPr>
        <w:spacing w:after="0" w:line="240" w:lineRule="auto"/>
        <w:jc w:val="both"/>
        <w:rPr>
          <w:rFonts w:ascii="Times New Roman" w:eastAsia="Times New Roman" w:hAnsi="Times New Roman"/>
          <w:b/>
          <w:color w:val="000000"/>
          <w:sz w:val="24"/>
          <w:szCs w:val="24"/>
          <w:lang w:eastAsia="id-ID"/>
        </w:rPr>
      </w:pPr>
      <w:r w:rsidRPr="007A0EAF">
        <w:rPr>
          <w:rFonts w:ascii="Times New Roman" w:eastAsia="Times New Roman" w:hAnsi="Times New Roman"/>
          <w:b/>
          <w:color w:val="000000"/>
          <w:sz w:val="24"/>
          <w:szCs w:val="24"/>
          <w:lang w:eastAsia="id-ID"/>
        </w:rPr>
        <w:t>Metode Pengujian Data</w:t>
      </w:r>
    </w:p>
    <w:p w:rsidR="00C70022" w:rsidRPr="007A0EAF" w:rsidRDefault="00C70022" w:rsidP="00C70022">
      <w:pPr>
        <w:keepNext/>
        <w:keepLines/>
        <w:spacing w:before="200" w:after="0" w:line="358" w:lineRule="auto"/>
        <w:ind w:left="-6" w:hanging="11"/>
        <w:jc w:val="both"/>
        <w:outlineLvl w:val="2"/>
        <w:rPr>
          <w:rFonts w:ascii="Times New Roman" w:eastAsia="Times New Roman" w:hAnsi="Times New Roman"/>
          <w:b/>
          <w:color w:val="000000"/>
          <w:sz w:val="24"/>
          <w:szCs w:val="24"/>
          <w:lang w:eastAsia="id-ID"/>
        </w:rPr>
      </w:pPr>
      <w:r w:rsidRPr="007A0EAF">
        <w:rPr>
          <w:rFonts w:ascii="Times New Roman" w:eastAsia="Times New Roman" w:hAnsi="Times New Roman"/>
          <w:b/>
          <w:color w:val="000000"/>
          <w:sz w:val="24"/>
          <w:szCs w:val="24"/>
          <w:lang w:eastAsia="id-ID"/>
        </w:rPr>
        <w:t xml:space="preserve">Uji Validitas </w:t>
      </w:r>
    </w:p>
    <w:p w:rsidR="00C70022" w:rsidRDefault="00BA2A86" w:rsidP="00C713D3">
      <w:pPr>
        <w:spacing w:after="0" w:line="240" w:lineRule="auto"/>
        <w:jc w:val="both"/>
        <w:rPr>
          <w:rFonts w:ascii="Times New Roman" w:hAnsi="Times New Roman"/>
          <w:b/>
          <w:color w:val="000000"/>
          <w:sz w:val="24"/>
          <w:lang w:eastAsia="id-ID"/>
        </w:rPr>
      </w:pPr>
      <w:r>
        <w:rPr>
          <w:rFonts w:asciiTheme="majorBidi" w:hAnsiTheme="majorBidi" w:cstheme="majorBidi"/>
          <w:sz w:val="24"/>
          <w:szCs w:val="24"/>
        </w:rPr>
        <w:t>Uji validitas adalah sebuah instrumen penelitian yang bertujuan untuk mengetahui dan menunjukkan sejauh mana data yang telah dikumpulkan tidak menyimpang dari gambaran validitas yang dimaksudkan kelayakan.</w:t>
      </w:r>
    </w:p>
    <w:p w:rsidR="00C70022" w:rsidRPr="007A0EAF" w:rsidRDefault="00C70022" w:rsidP="00C70022">
      <w:pPr>
        <w:keepNext/>
        <w:keepLines/>
        <w:spacing w:before="200" w:after="0" w:line="358" w:lineRule="auto"/>
        <w:ind w:left="-6" w:hanging="11"/>
        <w:jc w:val="both"/>
        <w:outlineLvl w:val="2"/>
        <w:rPr>
          <w:rFonts w:ascii="Times New Roman" w:eastAsia="Times New Roman" w:hAnsi="Times New Roman"/>
          <w:b/>
          <w:color w:val="000000"/>
          <w:sz w:val="24"/>
          <w:szCs w:val="24"/>
          <w:lang w:eastAsia="id-ID"/>
        </w:rPr>
      </w:pPr>
      <w:r w:rsidRPr="007A0EAF">
        <w:rPr>
          <w:rFonts w:ascii="Times New Roman" w:eastAsia="Times New Roman" w:hAnsi="Times New Roman"/>
          <w:b/>
          <w:color w:val="000000"/>
          <w:sz w:val="24"/>
          <w:szCs w:val="24"/>
          <w:lang w:eastAsia="id-ID"/>
        </w:rPr>
        <w:t xml:space="preserve">Uji Reliabilitas </w:t>
      </w:r>
    </w:p>
    <w:p w:rsidR="0096272D" w:rsidRPr="0096272D" w:rsidRDefault="00C713D3" w:rsidP="00B81046">
      <w:pPr>
        <w:spacing w:after="0" w:line="240" w:lineRule="auto"/>
        <w:jc w:val="both"/>
        <w:rPr>
          <w:rFonts w:ascii="Times New Roman" w:hAnsi="Times New Roman"/>
          <w:color w:val="000000"/>
          <w:sz w:val="24"/>
          <w:lang w:val="id-ID" w:eastAsia="id-ID"/>
        </w:rPr>
      </w:pPr>
      <w:r>
        <w:rPr>
          <w:rFonts w:ascii="Times New Roman" w:hAnsi="Times New Roman"/>
          <w:color w:val="000000"/>
          <w:sz w:val="24"/>
          <w:lang w:val="id-ID" w:eastAsia="id-ID"/>
        </w:rPr>
        <w:t xml:space="preserve">Uji reliabilitas bertujuan untuk mengetahui sejauh mana instrumen pengukuran dapat dipercaya dan memberikan hasil yang konsisten. </w:t>
      </w:r>
      <w:r w:rsidRPr="007A0EAF">
        <w:rPr>
          <w:rFonts w:ascii="Times New Roman" w:hAnsi="Times New Roman"/>
          <w:color w:val="000000"/>
          <w:sz w:val="24"/>
          <w:lang w:eastAsia="id-ID"/>
        </w:rPr>
        <w:t>Menurut Sugiyono (2014:203)</w:t>
      </w:r>
      <w:r w:rsidR="00B81046">
        <w:rPr>
          <w:rFonts w:ascii="Times New Roman" w:hAnsi="Times New Roman"/>
          <w:color w:val="000000"/>
          <w:sz w:val="24"/>
          <w:lang w:val="id-ID" w:eastAsia="id-ID"/>
        </w:rPr>
        <w:t xml:space="preserve">, instrumen dinyatakan reliabel jika </w:t>
      </w:r>
      <w:r w:rsidR="0096272D">
        <w:rPr>
          <w:rFonts w:ascii="Times New Roman" w:hAnsi="Times New Roman"/>
          <w:color w:val="000000"/>
          <w:sz w:val="24"/>
          <w:lang w:val="id-ID" w:eastAsia="id-ID"/>
        </w:rPr>
        <w:t>digunakan berkali-kali untuk mengukur suatu objek yang sama</w:t>
      </w:r>
      <w:r w:rsidR="00B81046">
        <w:rPr>
          <w:rFonts w:ascii="Times New Roman" w:hAnsi="Times New Roman"/>
          <w:color w:val="000000"/>
          <w:sz w:val="24"/>
          <w:lang w:val="id-ID" w:eastAsia="id-ID"/>
        </w:rPr>
        <w:t xml:space="preserve"> dengan hasil data yang sama serta stabil.</w:t>
      </w:r>
    </w:p>
    <w:p w:rsidR="00F8709B" w:rsidRDefault="00F8709B" w:rsidP="00F8709B">
      <w:pPr>
        <w:keepNext/>
        <w:keepLines/>
        <w:tabs>
          <w:tab w:val="center" w:pos="1819"/>
        </w:tabs>
        <w:spacing w:before="40" w:after="0" w:line="240" w:lineRule="auto"/>
        <w:ind w:left="-15"/>
        <w:jc w:val="both"/>
        <w:outlineLvl w:val="1"/>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Metode Analisis Data</w:t>
      </w:r>
    </w:p>
    <w:p w:rsidR="00F8709B" w:rsidRPr="007A0EAF" w:rsidRDefault="00F8709B" w:rsidP="00F8709B">
      <w:pPr>
        <w:keepNext/>
        <w:keepLines/>
        <w:tabs>
          <w:tab w:val="center" w:pos="1819"/>
        </w:tabs>
        <w:spacing w:before="40" w:after="0" w:line="240" w:lineRule="auto"/>
        <w:ind w:left="-15"/>
        <w:jc w:val="both"/>
        <w:outlineLvl w:val="1"/>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A</w:t>
      </w:r>
      <w:r w:rsidRPr="007A0EAF">
        <w:rPr>
          <w:rFonts w:ascii="Times New Roman" w:eastAsia="Times New Roman" w:hAnsi="Times New Roman"/>
          <w:b/>
          <w:color w:val="000000"/>
          <w:sz w:val="24"/>
          <w:szCs w:val="24"/>
          <w:lang w:eastAsia="id-ID"/>
        </w:rPr>
        <w:t xml:space="preserve">nalisis Regresi Linear Berganda </w:t>
      </w:r>
      <w:r w:rsidRPr="007A0EAF">
        <w:rPr>
          <w:rFonts w:ascii="Times New Roman" w:eastAsia="Times New Roman" w:hAnsi="Times New Roman"/>
          <w:b/>
          <w:color w:val="000000"/>
          <w:sz w:val="24"/>
          <w:szCs w:val="24"/>
          <w:lang w:eastAsia="id-ID"/>
        </w:rPr>
        <w:tab/>
        <w:t xml:space="preserve"> </w:t>
      </w:r>
    </w:p>
    <w:p w:rsidR="00F8709B" w:rsidRDefault="00F8709B" w:rsidP="00B81046">
      <w:pPr>
        <w:spacing w:after="0" w:line="240" w:lineRule="auto"/>
        <w:jc w:val="both"/>
        <w:rPr>
          <w:rFonts w:ascii="Times New Roman" w:hAnsi="Times New Roman"/>
          <w:color w:val="000000"/>
          <w:sz w:val="24"/>
          <w:lang w:eastAsia="id-ID"/>
        </w:rPr>
      </w:pPr>
      <w:bookmarkStart w:id="7" w:name="_Hlk536383518"/>
      <w:r w:rsidRPr="007A0EAF">
        <w:rPr>
          <w:rFonts w:ascii="Times New Roman" w:hAnsi="Times New Roman"/>
          <w:color w:val="000000"/>
          <w:sz w:val="24"/>
          <w:lang w:eastAsia="id-ID"/>
        </w:rPr>
        <w:t>Menurut Sug</w:t>
      </w:r>
      <w:r w:rsidR="005258E6">
        <w:rPr>
          <w:rFonts w:ascii="Times New Roman" w:hAnsi="Times New Roman"/>
          <w:color w:val="000000"/>
          <w:sz w:val="24"/>
          <w:lang w:eastAsia="id-ID"/>
        </w:rPr>
        <w:t>iyono (2014:277) bahwa</w:t>
      </w:r>
      <w:r w:rsidR="005258E6">
        <w:rPr>
          <w:rFonts w:ascii="Times New Roman" w:hAnsi="Times New Roman"/>
          <w:color w:val="000000"/>
          <w:sz w:val="24"/>
          <w:lang w:val="id-ID" w:eastAsia="id-ID"/>
        </w:rPr>
        <w:t>: R</w:t>
      </w:r>
      <w:r w:rsidR="005258E6">
        <w:rPr>
          <w:rFonts w:ascii="Times New Roman" w:hAnsi="Times New Roman"/>
          <w:color w:val="000000"/>
          <w:sz w:val="24"/>
          <w:lang w:eastAsia="id-ID"/>
        </w:rPr>
        <w:t>egresi linier berganda</w:t>
      </w:r>
      <w:r w:rsidR="005258E6">
        <w:rPr>
          <w:rFonts w:ascii="Times New Roman" w:hAnsi="Times New Roman"/>
          <w:color w:val="000000"/>
          <w:sz w:val="24"/>
          <w:lang w:val="id-ID" w:eastAsia="id-ID"/>
        </w:rPr>
        <w:t xml:space="preserve"> dimaksudkan untuk meramal keadaan (naik turunnya) variabel dependen, apabila </w:t>
      </w:r>
      <w:r w:rsidR="00B81046">
        <w:rPr>
          <w:rFonts w:ascii="Times New Roman" w:hAnsi="Times New Roman"/>
          <w:color w:val="000000"/>
          <w:sz w:val="24"/>
          <w:lang w:val="id-ID" w:eastAsia="id-ID"/>
        </w:rPr>
        <w:t xml:space="preserve">terdapat variabel bebas lebih dari dua </w:t>
      </w:r>
      <w:r w:rsidR="005258E6">
        <w:rPr>
          <w:rFonts w:ascii="Times New Roman" w:hAnsi="Times New Roman"/>
          <w:color w:val="000000"/>
          <w:sz w:val="24"/>
          <w:lang w:val="id-ID" w:eastAsia="id-ID"/>
        </w:rPr>
        <w:t>sebag</w:t>
      </w:r>
      <w:r w:rsidR="00B81046">
        <w:rPr>
          <w:rFonts w:ascii="Times New Roman" w:hAnsi="Times New Roman"/>
          <w:color w:val="000000"/>
          <w:sz w:val="24"/>
          <w:lang w:val="id-ID" w:eastAsia="id-ID"/>
        </w:rPr>
        <w:t>ai faktor prediator</w:t>
      </w:r>
      <w:r w:rsidR="005258E6">
        <w:rPr>
          <w:rFonts w:ascii="Times New Roman" w:hAnsi="Times New Roman"/>
          <w:color w:val="000000"/>
          <w:sz w:val="24"/>
          <w:lang w:val="id-ID" w:eastAsia="id-ID"/>
        </w:rPr>
        <w:t xml:space="preserve"> (dinaik turunkan nilainya).</w:t>
      </w:r>
      <w:bookmarkStart w:id="8" w:name="_Hlk536383549"/>
      <w:bookmarkEnd w:id="7"/>
      <w:r w:rsidR="00B81046">
        <w:rPr>
          <w:rFonts w:ascii="Times New Roman" w:hAnsi="Times New Roman"/>
          <w:color w:val="000000"/>
          <w:sz w:val="24"/>
          <w:lang w:val="id-ID" w:eastAsia="id-ID"/>
        </w:rPr>
        <w:t xml:space="preserve"> M</w:t>
      </w:r>
      <w:r w:rsidRPr="007A0EAF">
        <w:rPr>
          <w:rFonts w:ascii="Times New Roman" w:hAnsi="Times New Roman"/>
          <w:color w:val="000000"/>
          <w:sz w:val="24"/>
          <w:lang w:eastAsia="id-ID"/>
        </w:rPr>
        <w:t xml:space="preserve">aka hubungan antara variabel penelitian dapat diungkapkan dalam model sebagai berikut: </w:t>
      </w:r>
    </w:p>
    <w:p w:rsidR="006F7AC7" w:rsidRDefault="006F7AC7" w:rsidP="006F7AC7">
      <w:pPr>
        <w:spacing w:after="113" w:line="240" w:lineRule="auto"/>
        <w:ind w:left="561" w:hanging="10"/>
        <w:jc w:val="both"/>
        <w:rPr>
          <w:rFonts w:ascii="Times New Roman" w:hAnsi="Times New Roman"/>
          <w:b/>
          <w:color w:val="000000"/>
          <w:sz w:val="18"/>
          <w:lang w:eastAsia="id-ID"/>
        </w:rPr>
      </w:pPr>
      <w:bookmarkStart w:id="9" w:name="_Hlk536383602"/>
      <w:r w:rsidRPr="007A0EAF">
        <w:rPr>
          <w:rFonts w:ascii="Times New Roman" w:hAnsi="Times New Roman"/>
          <w:color w:val="000000"/>
          <w:sz w:val="24"/>
          <w:lang w:eastAsia="id-ID"/>
        </w:rPr>
        <w:t>Keterangan:</w:t>
      </w:r>
      <w:r w:rsidRPr="007A0EAF">
        <w:rPr>
          <w:rFonts w:ascii="Times New Roman" w:hAnsi="Times New Roman"/>
          <w:b/>
          <w:color w:val="000000"/>
          <w:sz w:val="18"/>
          <w:lang w:eastAsia="id-ID"/>
        </w:rPr>
        <w:t xml:space="preserve"> </w:t>
      </w:r>
    </w:p>
    <w:p w:rsidR="006F7AC7" w:rsidRPr="007A0EAF" w:rsidRDefault="006F7AC7" w:rsidP="006F7AC7">
      <w:pPr>
        <w:spacing w:after="113" w:line="240" w:lineRule="auto"/>
        <w:ind w:left="561" w:hanging="10"/>
        <w:jc w:val="both"/>
        <w:rPr>
          <w:rFonts w:ascii="Times New Roman" w:hAnsi="Times New Roman"/>
          <w:color w:val="000000"/>
          <w:sz w:val="24"/>
          <w:lang w:eastAsia="id-ID"/>
        </w:rPr>
      </w:pPr>
      <w:proofErr w:type="gramStart"/>
      <w:r w:rsidRPr="007A0EAF">
        <w:rPr>
          <w:rFonts w:ascii="Times New Roman" w:hAnsi="Times New Roman"/>
          <w:b/>
          <w:color w:val="000000"/>
          <w:sz w:val="28"/>
          <w:lang w:eastAsia="id-ID"/>
        </w:rPr>
        <w:t>ɛ</w:t>
      </w:r>
      <w:r w:rsidRPr="007A0EAF">
        <w:rPr>
          <w:rFonts w:ascii="Times New Roman" w:hAnsi="Times New Roman"/>
          <w:color w:val="000000"/>
          <w:sz w:val="24"/>
          <w:lang w:eastAsia="id-ID"/>
        </w:rPr>
        <w:t xml:space="preserve">  </w:t>
      </w:r>
      <w:r>
        <w:rPr>
          <w:rFonts w:ascii="Times New Roman" w:hAnsi="Times New Roman"/>
          <w:sz w:val="24"/>
        </w:rPr>
        <w:t>:</w:t>
      </w:r>
      <w:proofErr w:type="gramEnd"/>
      <w:r>
        <w:rPr>
          <w:rFonts w:ascii="Times New Roman" w:hAnsi="Times New Roman"/>
          <w:sz w:val="24"/>
        </w:rPr>
        <w:t xml:space="preserve"> </w:t>
      </w:r>
      <w:r w:rsidRPr="009B1481">
        <w:rPr>
          <w:rFonts w:ascii="Times New Roman" w:hAnsi="Times New Roman"/>
          <w:color w:val="000000"/>
          <w:sz w:val="24"/>
          <w:lang w:eastAsia="id-ID"/>
        </w:rPr>
        <w:t>Faktor lain yang tidak</w:t>
      </w:r>
      <w:r>
        <w:rPr>
          <w:rFonts w:ascii="Times New Roman" w:hAnsi="Times New Roman"/>
          <w:color w:val="000000"/>
          <w:sz w:val="24"/>
          <w:lang w:eastAsia="id-ID"/>
        </w:rPr>
        <w:t xml:space="preserve"> diteliti</w:t>
      </w:r>
    </w:p>
    <w:p w:rsidR="006F7AC7" w:rsidRPr="007A0EAF" w:rsidRDefault="006F7AC7" w:rsidP="006F7AC7">
      <w:pPr>
        <w:tabs>
          <w:tab w:val="center" w:pos="566"/>
          <w:tab w:val="center" w:pos="2248"/>
        </w:tabs>
        <w:spacing w:after="121" w:line="240" w:lineRule="auto"/>
        <w:ind w:firstLine="551"/>
        <w:rPr>
          <w:rFonts w:ascii="Times New Roman" w:hAnsi="Times New Roman"/>
          <w:color w:val="000000"/>
          <w:sz w:val="24"/>
          <w:lang w:eastAsia="id-ID"/>
        </w:rPr>
      </w:pPr>
      <w:r>
        <w:rPr>
          <w:noProof/>
          <w:lang w:val="id-ID" w:eastAsia="id-ID"/>
        </w:rPr>
        <mc:AlternateContent>
          <mc:Choice Requires="wps">
            <w:drawing>
              <wp:anchor distT="0" distB="0" distL="114300" distR="114300" simplePos="0" relativeHeight="251708416" behindDoc="0" locked="0" layoutInCell="1" allowOverlap="1" wp14:anchorId="0096B185" wp14:editId="3024FD41">
                <wp:simplePos x="0" y="0"/>
                <wp:positionH relativeFrom="column">
                  <wp:posOffset>419735</wp:posOffset>
                </wp:positionH>
                <wp:positionV relativeFrom="paragraph">
                  <wp:posOffset>56515</wp:posOffset>
                </wp:positionV>
                <wp:extent cx="371475" cy="103505"/>
                <wp:effectExtent l="0" t="0" r="9525" b="0"/>
                <wp:wrapNone/>
                <wp:docPr id="26"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103505"/>
                        </a:xfrm>
                        <a:custGeom>
                          <a:avLst/>
                          <a:gdLst>
                            <a:gd name="T0" fmla="*/ 285877 w 371475"/>
                            <a:gd name="T1" fmla="*/ 1777 h 103377"/>
                            <a:gd name="T2" fmla="*/ 371475 w 371475"/>
                            <a:gd name="T3" fmla="*/ 51688 h 103377"/>
                            <a:gd name="T4" fmla="*/ 285877 w 371475"/>
                            <a:gd name="T5" fmla="*/ 101600 h 103377"/>
                            <a:gd name="T6" fmla="*/ 277241 w 371475"/>
                            <a:gd name="T7" fmla="*/ 99313 h 103377"/>
                            <a:gd name="T8" fmla="*/ 279527 w 371475"/>
                            <a:gd name="T9" fmla="*/ 90677 h 103377"/>
                            <a:gd name="T10" fmla="*/ 335480 w 371475"/>
                            <a:gd name="T11" fmla="*/ 58038 h 103377"/>
                            <a:gd name="T12" fmla="*/ 0 w 371475"/>
                            <a:gd name="T13" fmla="*/ 58038 h 103377"/>
                            <a:gd name="T14" fmla="*/ 0 w 371475"/>
                            <a:gd name="T15" fmla="*/ 45338 h 103377"/>
                            <a:gd name="T16" fmla="*/ 335478 w 371475"/>
                            <a:gd name="T17" fmla="*/ 45338 h 103377"/>
                            <a:gd name="T18" fmla="*/ 279527 w 371475"/>
                            <a:gd name="T19" fmla="*/ 12700 h 103377"/>
                            <a:gd name="T20" fmla="*/ 277241 w 371475"/>
                            <a:gd name="T21" fmla="*/ 4063 h 103377"/>
                            <a:gd name="T22" fmla="*/ 285877 w 371475"/>
                            <a:gd name="T23" fmla="*/ 1777 h 103377"/>
                            <a:gd name="T24" fmla="*/ 0 w 371475"/>
                            <a:gd name="T25" fmla="*/ 0 h 103377"/>
                            <a:gd name="T26" fmla="*/ 371475 w 371475"/>
                            <a:gd name="T27" fmla="*/ 103377 h 103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1475" h="103377">
                              <a:moveTo>
                                <a:pt x="285877" y="1777"/>
                              </a:moveTo>
                              <a:lnTo>
                                <a:pt x="371475" y="51688"/>
                              </a:lnTo>
                              <a:lnTo>
                                <a:pt x="285877" y="101600"/>
                              </a:lnTo>
                              <a:cubicBezTo>
                                <a:pt x="282829" y="103377"/>
                                <a:pt x="279019" y="102361"/>
                                <a:pt x="277241" y="99313"/>
                              </a:cubicBezTo>
                              <a:cubicBezTo>
                                <a:pt x="275463" y="96265"/>
                                <a:pt x="276479" y="92328"/>
                                <a:pt x="279527" y="90677"/>
                              </a:cubicBezTo>
                              <a:lnTo>
                                <a:pt x="335480" y="58038"/>
                              </a:lnTo>
                              <a:lnTo>
                                <a:pt x="0" y="58038"/>
                              </a:lnTo>
                              <a:lnTo>
                                <a:pt x="0" y="45338"/>
                              </a:lnTo>
                              <a:lnTo>
                                <a:pt x="335478" y="45338"/>
                              </a:lnTo>
                              <a:lnTo>
                                <a:pt x="279527" y="12700"/>
                              </a:lnTo>
                              <a:cubicBezTo>
                                <a:pt x="276479" y="10922"/>
                                <a:pt x="275463" y="6984"/>
                                <a:pt x="277241" y="4063"/>
                              </a:cubicBezTo>
                              <a:cubicBezTo>
                                <a:pt x="279019" y="1015"/>
                                <a:pt x="282829" y="0"/>
                                <a:pt x="285877" y="1777"/>
                              </a:cubicBez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525B" id="Freeform: Shape 9" o:spid="_x0000_s1026" style="position:absolute;margin-left:33.05pt;margin-top:4.45pt;width:29.25pt;height: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475,10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" path="m285877,1777r85598,49911l285877,101600v-3048,1777,-6858,761,-8636,-2287c275463,96265,276479,92328,279527,90677l335480,58038,,58038,,45338r335478,l279527,12700v-3048,-1778,-4064,-5716,-2286,-8637c279019,1015,282829,,285877,1777xe" fillcolor="black" stroked="f" strokeweight="0">
                <v:path arrowok="t" o:connecttype="custom" o:connectlocs="285877,1779;371475,51752;285877,101726;277241,99436;279527,90789;335480,58110;0,58110;0,45394;335478,45394;279527,12716;277241,4068;285877,1779" o:connectangles="0,0,0,0,0,0,0,0,0,0,0,0" textboxrect="0,0,371475,103377"/>
              </v:shape>
            </w:pict>
          </mc:Fallback>
        </mc:AlternateContent>
      </w:r>
      <w:r w:rsidRPr="007A0EAF">
        <w:rPr>
          <w:rFonts w:ascii="Times New Roman" w:hAnsi="Times New Roman"/>
          <w:color w:val="000000"/>
          <w:sz w:val="24"/>
          <w:lang w:eastAsia="id-ID"/>
        </w:rPr>
        <w:t xml:space="preserve"> </w:t>
      </w:r>
      <w:r w:rsidRPr="007A0EAF">
        <w:rPr>
          <w:rFonts w:ascii="Times New Roman" w:hAnsi="Times New Roman"/>
          <w:color w:val="000000"/>
          <w:sz w:val="24"/>
          <w:lang w:eastAsia="id-ID"/>
        </w:rPr>
        <w:tab/>
        <w:t>Pengaruh Parsial</w:t>
      </w:r>
    </w:p>
    <w:p w:rsidR="006F7AC7" w:rsidRPr="007A0EAF" w:rsidRDefault="006F7AC7" w:rsidP="006F7AC7">
      <w:pPr>
        <w:tabs>
          <w:tab w:val="center" w:pos="566"/>
          <w:tab w:val="center" w:pos="2357"/>
        </w:tabs>
        <w:spacing w:after="119" w:line="240" w:lineRule="auto"/>
        <w:rPr>
          <w:rFonts w:ascii="Times New Roman" w:hAnsi="Times New Roman"/>
          <w:color w:val="000000"/>
          <w:sz w:val="24"/>
          <w:lang w:eastAsia="id-ID"/>
        </w:rPr>
      </w:pPr>
      <w:r>
        <w:rPr>
          <w:noProof/>
          <w:lang w:val="id-ID" w:eastAsia="id-ID"/>
        </w:rPr>
        <mc:AlternateContent>
          <mc:Choice Requires="wps">
            <w:drawing>
              <wp:anchor distT="0" distB="0" distL="114300" distR="114300" simplePos="0" relativeHeight="251710464" behindDoc="0" locked="0" layoutInCell="1" allowOverlap="1" wp14:anchorId="16147A76" wp14:editId="2AAAC9A9">
                <wp:simplePos x="0" y="0"/>
                <wp:positionH relativeFrom="column">
                  <wp:posOffset>424815</wp:posOffset>
                </wp:positionH>
                <wp:positionV relativeFrom="paragraph">
                  <wp:posOffset>33020</wp:posOffset>
                </wp:positionV>
                <wp:extent cx="371475" cy="109220"/>
                <wp:effectExtent l="0" t="0" r="28575" b="24130"/>
                <wp:wrapNone/>
                <wp:docPr id="2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109220"/>
                        </a:xfrm>
                        <a:custGeom>
                          <a:avLst/>
                          <a:gdLst>
                            <a:gd name="T0" fmla="*/ 273987 w 371475"/>
                            <a:gd name="T1" fmla="*/ 619 h 109569"/>
                            <a:gd name="T2" fmla="*/ 281178 w 371475"/>
                            <a:gd name="T3" fmla="*/ 1619 h 109569"/>
                            <a:gd name="T4" fmla="*/ 371475 w 371475"/>
                            <a:gd name="T5" fmla="*/ 54197 h 109569"/>
                            <a:gd name="T6" fmla="*/ 281178 w 371475"/>
                            <a:gd name="T7" fmla="*/ 106902 h 109569"/>
                            <a:gd name="T8" fmla="*/ 268224 w 371475"/>
                            <a:gd name="T9" fmla="*/ 103474 h 109569"/>
                            <a:gd name="T10" fmla="*/ 271653 w 371475"/>
                            <a:gd name="T11" fmla="*/ 90519 h 109569"/>
                            <a:gd name="T12" fmla="*/ 317590 w 371475"/>
                            <a:gd name="T13" fmla="*/ 63722 h 109569"/>
                            <a:gd name="T14" fmla="*/ 0 w 371475"/>
                            <a:gd name="T15" fmla="*/ 63722 h 109569"/>
                            <a:gd name="T16" fmla="*/ 0 w 371475"/>
                            <a:gd name="T17" fmla="*/ 44672 h 109569"/>
                            <a:gd name="T18" fmla="*/ 317374 w 371475"/>
                            <a:gd name="T19" fmla="*/ 44672 h 109569"/>
                            <a:gd name="T20" fmla="*/ 271653 w 371475"/>
                            <a:gd name="T21" fmla="*/ 18002 h 109569"/>
                            <a:gd name="T22" fmla="*/ 268224 w 371475"/>
                            <a:gd name="T23" fmla="*/ 5049 h 109569"/>
                            <a:gd name="T24" fmla="*/ 273987 w 371475"/>
                            <a:gd name="T25" fmla="*/ 619 h 109569"/>
                            <a:gd name="T26" fmla="*/ 0 w 371475"/>
                            <a:gd name="T27" fmla="*/ 0 h 109569"/>
                            <a:gd name="T28" fmla="*/ 371475 w 371475"/>
                            <a:gd name="T29" fmla="*/ 109569 h 109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1475" h="109569">
                              <a:moveTo>
                                <a:pt x="273987" y="619"/>
                              </a:moveTo>
                              <a:cubicBezTo>
                                <a:pt x="276320" y="0"/>
                                <a:pt x="278892" y="285"/>
                                <a:pt x="281178" y="1619"/>
                              </a:cubicBezTo>
                              <a:lnTo>
                                <a:pt x="371475" y="54197"/>
                              </a:lnTo>
                              <a:lnTo>
                                <a:pt x="281178" y="106902"/>
                              </a:lnTo>
                              <a:cubicBezTo>
                                <a:pt x="276606" y="109569"/>
                                <a:pt x="270891" y="108045"/>
                                <a:pt x="268224" y="103474"/>
                              </a:cubicBezTo>
                              <a:cubicBezTo>
                                <a:pt x="265557" y="98901"/>
                                <a:pt x="267081" y="93187"/>
                                <a:pt x="271653" y="90519"/>
                              </a:cubicBezTo>
                              <a:lnTo>
                                <a:pt x="317590" y="63722"/>
                              </a:lnTo>
                              <a:lnTo>
                                <a:pt x="0" y="63722"/>
                              </a:lnTo>
                              <a:lnTo>
                                <a:pt x="0" y="44672"/>
                              </a:lnTo>
                              <a:lnTo>
                                <a:pt x="317374" y="44672"/>
                              </a:lnTo>
                              <a:lnTo>
                                <a:pt x="271653" y="18002"/>
                              </a:lnTo>
                              <a:cubicBezTo>
                                <a:pt x="267081" y="15335"/>
                                <a:pt x="265557" y="9493"/>
                                <a:pt x="268224" y="5049"/>
                              </a:cubicBezTo>
                              <a:cubicBezTo>
                                <a:pt x="269557" y="2763"/>
                                <a:pt x="271653" y="1238"/>
                                <a:pt x="273987" y="619"/>
                              </a:cubicBezTo>
                              <a:close/>
                            </a:path>
                          </a:pathLst>
                        </a:custGeom>
                        <a:solidFill>
                          <a:srgbClr val="000000"/>
                        </a:solidFill>
                        <a:ln w="0" cap="flat">
                          <a:solidFill>
                            <a:srgbClr val="000000"/>
                          </a:solidFill>
                          <a:prstDash val="dash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BD2BD" id="Freeform: Shape 8" o:spid="_x0000_s1026" style="position:absolute;margin-left:33.45pt;margin-top:2.6pt;width:29.25pt;height: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475,10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" path="m273987,619v2333,-619,4905,-334,7191,1000l371475,54197r-90297,52705c276606,109569,270891,108045,268224,103474v-2667,-4573,-1143,-10287,3429,-12955l317590,63722,,63722,,44672r317374,l271653,18002c267081,15335,265557,9493,268224,5049v1333,-2286,3429,-3811,5763,-4430xe" fillcolor="black" strokeweight="0">
                <v:stroke dashstyle="dashDot"/>
                <v:path arrowok="t" o:connecttype="custom" o:connectlocs="273987,617;281178,1614;371475,54024;281178,106561;268224,103144;271653,90231;317590,63519;0,63519;0,44530;317374,44530;271653,17945;268224,5033;273987,617" o:connectangles="0,0,0,0,0,0,0,0,0,0,0,0,0" textboxrect="0,0,371475,109569"/>
              </v:shape>
            </w:pict>
          </mc:Fallback>
        </mc:AlternateContent>
      </w:r>
      <w:r>
        <w:rPr>
          <w:noProof/>
          <w:lang w:val="id-ID" w:eastAsia="id-ID"/>
        </w:rPr>
        <mc:AlternateContent>
          <mc:Choice Requires="wps">
            <w:drawing>
              <wp:anchor distT="0" distB="0" distL="114300" distR="114300" simplePos="0" relativeHeight="251709440" behindDoc="0" locked="0" layoutInCell="1" allowOverlap="1" wp14:anchorId="750730D8" wp14:editId="2FE9CBDD">
                <wp:simplePos x="0" y="0"/>
                <wp:positionH relativeFrom="column">
                  <wp:posOffset>441960</wp:posOffset>
                </wp:positionH>
                <wp:positionV relativeFrom="paragraph">
                  <wp:posOffset>264160</wp:posOffset>
                </wp:positionV>
                <wp:extent cx="371475" cy="109220"/>
                <wp:effectExtent l="0" t="0" r="9525" b="5080"/>
                <wp:wrapNone/>
                <wp:docPr id="28"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109220"/>
                        </a:xfrm>
                        <a:custGeom>
                          <a:avLst/>
                          <a:gdLst>
                            <a:gd name="T0" fmla="*/ 273987 w 371475"/>
                            <a:gd name="T1" fmla="*/ 619 h 109569"/>
                            <a:gd name="T2" fmla="*/ 281178 w 371475"/>
                            <a:gd name="T3" fmla="*/ 1619 h 109569"/>
                            <a:gd name="T4" fmla="*/ 371475 w 371475"/>
                            <a:gd name="T5" fmla="*/ 54197 h 109569"/>
                            <a:gd name="T6" fmla="*/ 281178 w 371475"/>
                            <a:gd name="T7" fmla="*/ 106902 h 109569"/>
                            <a:gd name="T8" fmla="*/ 268224 w 371475"/>
                            <a:gd name="T9" fmla="*/ 103474 h 109569"/>
                            <a:gd name="T10" fmla="*/ 271653 w 371475"/>
                            <a:gd name="T11" fmla="*/ 90519 h 109569"/>
                            <a:gd name="T12" fmla="*/ 317590 w 371475"/>
                            <a:gd name="T13" fmla="*/ 63722 h 109569"/>
                            <a:gd name="T14" fmla="*/ 0 w 371475"/>
                            <a:gd name="T15" fmla="*/ 63722 h 109569"/>
                            <a:gd name="T16" fmla="*/ 0 w 371475"/>
                            <a:gd name="T17" fmla="*/ 44672 h 109569"/>
                            <a:gd name="T18" fmla="*/ 317374 w 371475"/>
                            <a:gd name="T19" fmla="*/ 44672 h 109569"/>
                            <a:gd name="T20" fmla="*/ 271653 w 371475"/>
                            <a:gd name="T21" fmla="*/ 18002 h 109569"/>
                            <a:gd name="T22" fmla="*/ 268224 w 371475"/>
                            <a:gd name="T23" fmla="*/ 5049 h 109569"/>
                            <a:gd name="T24" fmla="*/ 273987 w 371475"/>
                            <a:gd name="T25" fmla="*/ 619 h 109569"/>
                            <a:gd name="T26" fmla="*/ 0 w 371475"/>
                            <a:gd name="T27" fmla="*/ 0 h 109569"/>
                            <a:gd name="T28" fmla="*/ 371475 w 371475"/>
                            <a:gd name="T29" fmla="*/ 109569 h 109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1475" h="109569">
                              <a:moveTo>
                                <a:pt x="273987" y="619"/>
                              </a:moveTo>
                              <a:cubicBezTo>
                                <a:pt x="276320" y="0"/>
                                <a:pt x="278892" y="285"/>
                                <a:pt x="281178" y="1619"/>
                              </a:cubicBezTo>
                              <a:lnTo>
                                <a:pt x="371475" y="54197"/>
                              </a:lnTo>
                              <a:lnTo>
                                <a:pt x="281178" y="106902"/>
                              </a:lnTo>
                              <a:cubicBezTo>
                                <a:pt x="276606" y="109569"/>
                                <a:pt x="270891" y="108045"/>
                                <a:pt x="268224" y="103474"/>
                              </a:cubicBezTo>
                              <a:cubicBezTo>
                                <a:pt x="265557" y="98901"/>
                                <a:pt x="267081" y="93187"/>
                                <a:pt x="271653" y="90519"/>
                              </a:cubicBezTo>
                              <a:lnTo>
                                <a:pt x="317590" y="63722"/>
                              </a:lnTo>
                              <a:lnTo>
                                <a:pt x="0" y="63722"/>
                              </a:lnTo>
                              <a:lnTo>
                                <a:pt x="0" y="44672"/>
                              </a:lnTo>
                              <a:lnTo>
                                <a:pt x="317374" y="44672"/>
                              </a:lnTo>
                              <a:lnTo>
                                <a:pt x="271653" y="18002"/>
                              </a:lnTo>
                              <a:cubicBezTo>
                                <a:pt x="267081" y="15335"/>
                                <a:pt x="265557" y="9493"/>
                                <a:pt x="268224" y="5049"/>
                              </a:cubicBezTo>
                              <a:cubicBezTo>
                                <a:pt x="269557" y="2763"/>
                                <a:pt x="271653" y="1238"/>
                                <a:pt x="273987" y="619"/>
                              </a:cubicBezTo>
                              <a:close/>
                            </a:path>
                          </a:pathLst>
                        </a:custGeom>
                        <a:solidFill>
                          <a:srgbClr val="000000"/>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8C93E" id="Freeform: Shape 7" o:spid="_x0000_s1026" style="position:absolute;margin-left:34.8pt;margin-top:20.8pt;width:29.25pt;height: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475,10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" path="m273987,619v2333,-619,4905,-334,7191,1000l371475,54197r-90297,52705c276606,109569,270891,108045,268224,103474v-2667,-4573,-1143,-10287,3429,-12955l317590,63722,,63722,,44672r317374,l271653,18002c267081,15335,265557,9493,268224,5049v1333,-2286,3429,-3811,5763,-4430xe" fillcolor="black" stroked="f" strokeweight="0">
                <v:path arrowok="t" o:connecttype="custom" o:connectlocs="273987,617;281178,1614;371475,54024;281178,106561;268224,103144;271653,90231;317590,63519;0,63519;0,44530;317374,44530;271653,17945;268224,5033;273987,617" o:connectangles="0,0,0,0,0,0,0,0,0,0,0,0,0" textboxrect="0,0,371475,109569"/>
              </v:shape>
            </w:pict>
          </mc:Fallback>
        </mc:AlternateContent>
      </w:r>
      <w:r>
        <w:rPr>
          <w:rFonts w:ascii="Times New Roman" w:hAnsi="Times New Roman"/>
          <w:color w:val="000000"/>
          <w:lang w:eastAsia="id-ID"/>
        </w:rPr>
        <w:tab/>
      </w:r>
      <w:r w:rsidRPr="007A0EAF">
        <w:rPr>
          <w:rFonts w:ascii="Times New Roman" w:hAnsi="Times New Roman"/>
          <w:color w:val="000000"/>
          <w:sz w:val="24"/>
          <w:lang w:eastAsia="id-ID"/>
        </w:rPr>
        <w:tab/>
        <w:t xml:space="preserve">Pengaruh Simultan </w:t>
      </w:r>
    </w:p>
    <w:p w:rsidR="006F7AC7" w:rsidRDefault="006F7AC7" w:rsidP="006F7AC7">
      <w:pPr>
        <w:spacing w:after="3" w:line="240" w:lineRule="auto"/>
        <w:ind w:right="838" w:firstLine="368"/>
        <w:jc w:val="both"/>
        <w:rPr>
          <w:rFonts w:ascii="Times New Roman" w:hAnsi="Times New Roman"/>
          <w:color w:val="000000"/>
          <w:sz w:val="24"/>
          <w:lang w:eastAsia="id-ID"/>
        </w:rPr>
      </w:pPr>
      <w:r w:rsidRPr="007A0EAF">
        <w:rPr>
          <w:rFonts w:ascii="Times New Roman" w:hAnsi="Times New Roman"/>
          <w:color w:val="000000"/>
          <w:sz w:val="24"/>
          <w:lang w:eastAsia="id-ID"/>
        </w:rPr>
        <w:t xml:space="preserve">              </w:t>
      </w:r>
      <w:r>
        <w:rPr>
          <w:rFonts w:ascii="Times New Roman" w:hAnsi="Times New Roman"/>
          <w:color w:val="000000"/>
          <w:sz w:val="24"/>
          <w:lang w:eastAsia="id-ID"/>
        </w:rPr>
        <w:t xml:space="preserve">    </w:t>
      </w:r>
      <w:r w:rsidRPr="007A0EAF">
        <w:rPr>
          <w:rFonts w:ascii="Times New Roman" w:hAnsi="Times New Roman"/>
          <w:color w:val="000000"/>
          <w:sz w:val="24"/>
          <w:lang w:eastAsia="id-ID"/>
        </w:rPr>
        <w:t>Pengaruh error v</w:t>
      </w:r>
      <w:r>
        <w:rPr>
          <w:rFonts w:ascii="Times New Roman" w:hAnsi="Times New Roman"/>
          <w:color w:val="000000"/>
          <w:sz w:val="24"/>
          <w:lang w:eastAsia="id-ID"/>
        </w:rPr>
        <w:t>ariabel l</w:t>
      </w:r>
      <w:r>
        <w:rPr>
          <w:rFonts w:ascii="Times New Roman" w:hAnsi="Times New Roman"/>
          <w:color w:val="000000"/>
          <w:sz w:val="24"/>
          <w:lang w:val="id-ID" w:eastAsia="id-ID"/>
        </w:rPr>
        <w:t>ain</w:t>
      </w:r>
      <w:r w:rsidRPr="007A0EAF">
        <w:rPr>
          <w:rFonts w:ascii="Times New Roman" w:hAnsi="Times New Roman"/>
          <w:color w:val="000000"/>
          <w:sz w:val="24"/>
          <w:lang w:eastAsia="id-ID"/>
        </w:rPr>
        <w:t xml:space="preserve"> </w:t>
      </w:r>
      <w:bookmarkEnd w:id="9"/>
    </w:p>
    <w:p w:rsidR="006F7AC7" w:rsidRPr="007A0EAF" w:rsidRDefault="006F7AC7" w:rsidP="006F7AC7">
      <w:pPr>
        <w:spacing w:after="72" w:line="240" w:lineRule="auto"/>
        <w:ind w:left="368" w:firstLine="483"/>
        <w:jc w:val="both"/>
        <w:rPr>
          <w:rFonts w:ascii="Times New Roman" w:hAnsi="Times New Roman"/>
          <w:color w:val="000000"/>
          <w:sz w:val="24"/>
          <w:lang w:eastAsia="id-ID"/>
        </w:rPr>
      </w:pPr>
      <w:bookmarkStart w:id="10" w:name="_Hlk536383814"/>
      <w:r w:rsidRPr="007A0EAF">
        <w:rPr>
          <w:rFonts w:ascii="Times New Roman" w:hAnsi="Times New Roman"/>
          <w:color w:val="000000"/>
          <w:sz w:val="24"/>
          <w:lang w:eastAsia="id-ID"/>
        </w:rPr>
        <w:t>Model hubungan</w:t>
      </w:r>
      <w:r>
        <w:rPr>
          <w:rFonts w:ascii="Times New Roman" w:hAnsi="Times New Roman"/>
          <w:i/>
          <w:color w:val="000000"/>
          <w:sz w:val="24"/>
          <w:lang w:eastAsia="id-ID"/>
        </w:rPr>
        <w:t xml:space="preserve"> </w:t>
      </w:r>
      <w:r>
        <w:rPr>
          <w:rFonts w:ascii="Times New Roman" w:hAnsi="Times New Roman"/>
          <w:iCs/>
          <w:color w:val="000000"/>
          <w:sz w:val="24"/>
          <w:lang w:val="id-ID" w:eastAsia="id-ID"/>
        </w:rPr>
        <w:t>pelayanan</w:t>
      </w:r>
      <w:r w:rsidRPr="007A0EAF">
        <w:rPr>
          <w:rFonts w:ascii="Times New Roman" w:hAnsi="Times New Roman"/>
          <w:i/>
          <w:color w:val="000000"/>
          <w:sz w:val="24"/>
          <w:lang w:eastAsia="id-ID"/>
        </w:rPr>
        <w:t>,</w:t>
      </w:r>
      <w:r>
        <w:rPr>
          <w:rFonts w:ascii="Times New Roman" w:hAnsi="Times New Roman"/>
          <w:i/>
          <w:color w:val="000000"/>
          <w:sz w:val="24"/>
          <w:lang w:val="id-ID" w:eastAsia="id-ID"/>
        </w:rPr>
        <w:t xml:space="preserve"> </w:t>
      </w:r>
      <w:r>
        <w:rPr>
          <w:rFonts w:ascii="Times New Roman" w:hAnsi="Times New Roman"/>
          <w:iCs/>
          <w:color w:val="000000"/>
          <w:sz w:val="24"/>
          <w:lang w:val="id-ID" w:eastAsia="id-ID"/>
        </w:rPr>
        <w:t>informasi, reputasi, religiusitas dan pendapatan</w:t>
      </w:r>
      <w:r w:rsidRPr="007A0EAF">
        <w:rPr>
          <w:rFonts w:ascii="Times New Roman" w:hAnsi="Times New Roman"/>
          <w:color w:val="000000"/>
          <w:sz w:val="24"/>
          <w:lang w:eastAsia="id-ID"/>
        </w:rPr>
        <w:t xml:space="preserve"> minat dalam fungsi atau persamaan sebagai berikut: </w:t>
      </w:r>
    </w:p>
    <w:p w:rsidR="006F7AC7" w:rsidRPr="007A0EAF" w:rsidRDefault="006F7AC7" w:rsidP="006F7AC7">
      <w:pPr>
        <w:keepNext/>
        <w:keepLines/>
        <w:spacing w:before="240" w:after="136" w:line="240" w:lineRule="auto"/>
        <w:ind w:left="1428" w:hanging="10"/>
        <w:outlineLvl w:val="0"/>
        <w:rPr>
          <w:rFonts w:ascii="Times New Roman" w:eastAsia="Times New Roman" w:hAnsi="Times New Roman"/>
          <w:b/>
          <w:color w:val="000000"/>
          <w:sz w:val="32"/>
          <w:szCs w:val="32"/>
          <w:lang w:eastAsia="id-ID"/>
        </w:rPr>
      </w:pPr>
      <w:bookmarkStart w:id="11" w:name="_Toc529176873"/>
      <w:r w:rsidRPr="007A0EAF">
        <w:rPr>
          <w:rFonts w:ascii="Times New Roman" w:eastAsia="Times New Roman" w:hAnsi="Times New Roman"/>
          <w:b/>
          <w:color w:val="000000"/>
          <w:sz w:val="32"/>
          <w:szCs w:val="32"/>
          <w:lang w:eastAsia="id-ID"/>
        </w:rPr>
        <w:t>Y = a+ β</w:t>
      </w:r>
      <w:r w:rsidRPr="007A0EAF">
        <w:rPr>
          <w:rFonts w:ascii="Times New Roman" w:eastAsia="Times New Roman" w:hAnsi="Times New Roman"/>
          <w:b/>
          <w:color w:val="000000"/>
          <w:sz w:val="16"/>
          <w:szCs w:val="32"/>
          <w:lang w:eastAsia="id-ID"/>
        </w:rPr>
        <w:t>1</w:t>
      </w:r>
      <w:r w:rsidRPr="007A0EAF">
        <w:rPr>
          <w:rFonts w:ascii="Times New Roman" w:eastAsia="Times New Roman" w:hAnsi="Times New Roman"/>
          <w:b/>
          <w:color w:val="000000"/>
          <w:sz w:val="32"/>
          <w:szCs w:val="32"/>
          <w:lang w:eastAsia="id-ID"/>
        </w:rPr>
        <w:t>X</w:t>
      </w:r>
      <w:r w:rsidRPr="007A0EAF">
        <w:rPr>
          <w:rFonts w:ascii="Times New Roman" w:eastAsia="Times New Roman" w:hAnsi="Times New Roman"/>
          <w:b/>
          <w:color w:val="000000"/>
          <w:sz w:val="16"/>
          <w:szCs w:val="32"/>
          <w:lang w:eastAsia="id-ID"/>
        </w:rPr>
        <w:t xml:space="preserve">1 </w:t>
      </w:r>
      <w:r w:rsidRPr="007A0EAF">
        <w:rPr>
          <w:rFonts w:ascii="Times New Roman" w:eastAsia="Times New Roman" w:hAnsi="Times New Roman"/>
          <w:b/>
          <w:color w:val="000000"/>
          <w:sz w:val="32"/>
          <w:szCs w:val="32"/>
          <w:lang w:eastAsia="id-ID"/>
        </w:rPr>
        <w:t>+ β</w:t>
      </w:r>
      <w:r w:rsidRPr="007A0EAF">
        <w:rPr>
          <w:rFonts w:ascii="Times New Roman" w:eastAsia="Times New Roman" w:hAnsi="Times New Roman"/>
          <w:b/>
          <w:color w:val="000000"/>
          <w:sz w:val="16"/>
          <w:szCs w:val="32"/>
          <w:lang w:eastAsia="id-ID"/>
        </w:rPr>
        <w:t>2</w:t>
      </w:r>
      <w:r w:rsidRPr="007A0EAF">
        <w:rPr>
          <w:rFonts w:ascii="Times New Roman" w:eastAsia="Times New Roman" w:hAnsi="Times New Roman"/>
          <w:b/>
          <w:color w:val="000000"/>
          <w:sz w:val="32"/>
          <w:szCs w:val="32"/>
          <w:lang w:eastAsia="id-ID"/>
        </w:rPr>
        <w:t>X</w:t>
      </w:r>
      <w:r w:rsidRPr="007A0EAF">
        <w:rPr>
          <w:rFonts w:ascii="Times New Roman" w:eastAsia="Times New Roman" w:hAnsi="Times New Roman"/>
          <w:b/>
          <w:color w:val="000000"/>
          <w:sz w:val="16"/>
          <w:szCs w:val="32"/>
          <w:lang w:eastAsia="id-ID"/>
        </w:rPr>
        <w:t xml:space="preserve">2 </w:t>
      </w:r>
      <w:r w:rsidR="00140A19" w:rsidRPr="007A0EAF">
        <w:rPr>
          <w:rFonts w:ascii="Times New Roman" w:eastAsia="Times New Roman" w:hAnsi="Times New Roman"/>
          <w:b/>
          <w:color w:val="000000"/>
          <w:sz w:val="32"/>
          <w:szCs w:val="32"/>
          <w:lang w:eastAsia="id-ID"/>
        </w:rPr>
        <w:t>+ β</w:t>
      </w:r>
      <w:r w:rsidR="00140A19">
        <w:rPr>
          <w:rFonts w:ascii="Times New Roman" w:eastAsia="Times New Roman" w:hAnsi="Times New Roman"/>
          <w:b/>
          <w:color w:val="000000"/>
          <w:sz w:val="16"/>
          <w:szCs w:val="32"/>
          <w:lang w:val="id-ID" w:eastAsia="id-ID"/>
        </w:rPr>
        <w:t>3</w:t>
      </w:r>
      <w:r w:rsidR="00140A19" w:rsidRPr="007A0EAF">
        <w:rPr>
          <w:rFonts w:ascii="Times New Roman" w:eastAsia="Times New Roman" w:hAnsi="Times New Roman"/>
          <w:b/>
          <w:color w:val="000000"/>
          <w:sz w:val="32"/>
          <w:szCs w:val="32"/>
          <w:lang w:eastAsia="id-ID"/>
        </w:rPr>
        <w:t>X</w:t>
      </w:r>
      <w:r w:rsidR="00140A19">
        <w:rPr>
          <w:rFonts w:ascii="Times New Roman" w:eastAsia="Times New Roman" w:hAnsi="Times New Roman"/>
          <w:b/>
          <w:color w:val="000000"/>
          <w:sz w:val="16"/>
          <w:szCs w:val="32"/>
          <w:lang w:val="id-ID" w:eastAsia="id-ID"/>
        </w:rPr>
        <w:t>3</w:t>
      </w:r>
      <w:r w:rsidRPr="007A0EAF">
        <w:rPr>
          <w:rFonts w:ascii="Times New Roman" w:eastAsia="Times New Roman" w:hAnsi="Times New Roman"/>
          <w:b/>
          <w:color w:val="000000"/>
          <w:sz w:val="16"/>
          <w:szCs w:val="32"/>
          <w:lang w:eastAsia="id-ID"/>
        </w:rPr>
        <w:t xml:space="preserve"> </w:t>
      </w:r>
      <w:r w:rsidR="00140A19" w:rsidRPr="007A0EAF">
        <w:rPr>
          <w:rFonts w:ascii="Times New Roman" w:eastAsia="Times New Roman" w:hAnsi="Times New Roman"/>
          <w:b/>
          <w:color w:val="000000"/>
          <w:sz w:val="32"/>
          <w:szCs w:val="32"/>
          <w:lang w:eastAsia="id-ID"/>
        </w:rPr>
        <w:t>+ β</w:t>
      </w:r>
      <w:r w:rsidR="00140A19">
        <w:rPr>
          <w:rFonts w:ascii="Times New Roman" w:eastAsia="Times New Roman" w:hAnsi="Times New Roman"/>
          <w:b/>
          <w:color w:val="000000"/>
          <w:sz w:val="16"/>
          <w:szCs w:val="32"/>
          <w:lang w:val="id-ID" w:eastAsia="id-ID"/>
        </w:rPr>
        <w:t>4</w:t>
      </w:r>
      <w:r w:rsidR="00140A19" w:rsidRPr="007A0EAF">
        <w:rPr>
          <w:rFonts w:ascii="Times New Roman" w:eastAsia="Times New Roman" w:hAnsi="Times New Roman"/>
          <w:b/>
          <w:color w:val="000000"/>
          <w:sz w:val="32"/>
          <w:szCs w:val="32"/>
          <w:lang w:eastAsia="id-ID"/>
        </w:rPr>
        <w:t>X</w:t>
      </w:r>
      <w:r w:rsidR="00140A19">
        <w:rPr>
          <w:rFonts w:ascii="Times New Roman" w:eastAsia="Times New Roman" w:hAnsi="Times New Roman"/>
          <w:b/>
          <w:color w:val="000000"/>
          <w:sz w:val="16"/>
          <w:szCs w:val="32"/>
          <w:lang w:val="id-ID" w:eastAsia="id-ID"/>
        </w:rPr>
        <w:t>4</w:t>
      </w:r>
      <w:r w:rsidR="00140A19" w:rsidRPr="007A0EAF">
        <w:rPr>
          <w:rFonts w:ascii="Times New Roman" w:eastAsia="Times New Roman" w:hAnsi="Times New Roman"/>
          <w:b/>
          <w:color w:val="000000"/>
          <w:sz w:val="16"/>
          <w:szCs w:val="32"/>
          <w:lang w:eastAsia="id-ID"/>
        </w:rPr>
        <w:t xml:space="preserve"> </w:t>
      </w:r>
      <w:r w:rsidR="00140A19" w:rsidRPr="007A0EAF">
        <w:rPr>
          <w:rFonts w:ascii="Times New Roman" w:eastAsia="Times New Roman" w:hAnsi="Times New Roman"/>
          <w:b/>
          <w:color w:val="000000"/>
          <w:sz w:val="32"/>
          <w:szCs w:val="32"/>
          <w:lang w:eastAsia="id-ID"/>
        </w:rPr>
        <w:t>+ β</w:t>
      </w:r>
      <w:r w:rsidR="00140A19">
        <w:rPr>
          <w:rFonts w:ascii="Times New Roman" w:eastAsia="Times New Roman" w:hAnsi="Times New Roman"/>
          <w:b/>
          <w:color w:val="000000"/>
          <w:sz w:val="16"/>
          <w:szCs w:val="32"/>
          <w:lang w:val="id-ID" w:eastAsia="id-ID"/>
        </w:rPr>
        <w:t>5</w:t>
      </w:r>
      <w:r w:rsidR="00140A19" w:rsidRPr="007A0EAF">
        <w:rPr>
          <w:rFonts w:ascii="Times New Roman" w:eastAsia="Times New Roman" w:hAnsi="Times New Roman"/>
          <w:b/>
          <w:color w:val="000000"/>
          <w:sz w:val="32"/>
          <w:szCs w:val="32"/>
          <w:lang w:eastAsia="id-ID"/>
        </w:rPr>
        <w:t>X</w:t>
      </w:r>
      <w:r w:rsidR="00140A19">
        <w:rPr>
          <w:rFonts w:ascii="Times New Roman" w:eastAsia="Times New Roman" w:hAnsi="Times New Roman"/>
          <w:b/>
          <w:color w:val="000000"/>
          <w:sz w:val="16"/>
          <w:szCs w:val="32"/>
          <w:lang w:val="id-ID" w:eastAsia="id-ID"/>
        </w:rPr>
        <w:t xml:space="preserve">5 </w:t>
      </w:r>
      <w:r w:rsidR="00140A19" w:rsidRPr="007A0EAF">
        <w:rPr>
          <w:rFonts w:ascii="Times New Roman" w:eastAsia="Times New Roman" w:hAnsi="Times New Roman"/>
          <w:b/>
          <w:color w:val="000000"/>
          <w:sz w:val="32"/>
          <w:szCs w:val="32"/>
          <w:lang w:eastAsia="id-ID"/>
        </w:rPr>
        <w:t>+</w:t>
      </w:r>
      <w:r w:rsidR="00140A19" w:rsidRPr="007A0EAF">
        <w:rPr>
          <w:rFonts w:ascii="Times New Roman" w:eastAsia="Times New Roman" w:hAnsi="Times New Roman"/>
          <w:b/>
          <w:color w:val="000000"/>
          <w:sz w:val="16"/>
          <w:szCs w:val="32"/>
          <w:lang w:eastAsia="id-ID"/>
        </w:rPr>
        <w:t xml:space="preserve"> </w:t>
      </w:r>
      <w:r w:rsidRPr="007A0EAF">
        <w:rPr>
          <w:rFonts w:ascii="Times New Roman" w:eastAsia="Times New Roman" w:hAnsi="Times New Roman"/>
          <w:b/>
          <w:color w:val="000000"/>
          <w:sz w:val="28"/>
          <w:szCs w:val="32"/>
          <w:lang w:eastAsia="id-ID"/>
        </w:rPr>
        <w:t>ɛ</w:t>
      </w:r>
      <w:bookmarkEnd w:id="11"/>
      <w:r w:rsidRPr="007A0EAF">
        <w:rPr>
          <w:rFonts w:ascii="Times New Roman" w:hAnsi="Times New Roman"/>
          <w:b/>
          <w:color w:val="000000"/>
          <w:sz w:val="28"/>
          <w:szCs w:val="32"/>
          <w:lang w:eastAsia="id-ID"/>
        </w:rPr>
        <w:t xml:space="preserve">  </w:t>
      </w:r>
    </w:p>
    <w:p w:rsidR="006F7AC7" w:rsidRDefault="006F7AC7" w:rsidP="006F7AC7">
      <w:pPr>
        <w:spacing w:after="2" w:line="240" w:lineRule="auto"/>
        <w:ind w:left="426" w:right="1934" w:hanging="10"/>
        <w:rPr>
          <w:rFonts w:ascii="Times New Roman" w:hAnsi="Times New Roman"/>
          <w:color w:val="000000"/>
          <w:sz w:val="24"/>
          <w:lang w:eastAsia="id-ID"/>
        </w:rPr>
      </w:pPr>
      <w:proofErr w:type="gramStart"/>
      <w:r w:rsidRPr="007A0EAF">
        <w:rPr>
          <w:rFonts w:ascii="Times New Roman" w:hAnsi="Times New Roman"/>
          <w:color w:val="000000"/>
          <w:sz w:val="24"/>
          <w:lang w:eastAsia="id-ID"/>
        </w:rPr>
        <w:t>Keterangan :</w:t>
      </w:r>
      <w:proofErr w:type="gramEnd"/>
      <w:r w:rsidRPr="007A0EAF">
        <w:rPr>
          <w:rFonts w:ascii="Times New Roman" w:hAnsi="Times New Roman"/>
          <w:color w:val="000000"/>
          <w:sz w:val="24"/>
          <w:lang w:eastAsia="id-ID"/>
        </w:rPr>
        <w:t xml:space="preserve"> </w:t>
      </w:r>
    </w:p>
    <w:tbl>
      <w:tblPr>
        <w:tblW w:w="7904" w:type="dxa"/>
        <w:tblInd w:w="284" w:type="dxa"/>
        <w:tblLayout w:type="fixed"/>
        <w:tblLook w:val="04A0" w:firstRow="1" w:lastRow="0" w:firstColumn="1" w:lastColumn="0" w:noHBand="0" w:noVBand="1"/>
      </w:tblPr>
      <w:tblGrid>
        <w:gridCol w:w="850"/>
        <w:gridCol w:w="284"/>
        <w:gridCol w:w="6770"/>
      </w:tblGrid>
      <w:tr w:rsidR="006F7AC7" w:rsidRPr="009E6D2F" w:rsidTr="0096272D">
        <w:tc>
          <w:tcPr>
            <w:tcW w:w="850" w:type="dxa"/>
            <w:shd w:val="clear" w:color="auto" w:fill="auto"/>
          </w:tcPr>
          <w:p w:rsidR="006F7AC7" w:rsidRPr="009E6D2F" w:rsidRDefault="006F7AC7" w:rsidP="008B4D35">
            <w:pPr>
              <w:spacing w:after="0" w:line="240" w:lineRule="auto"/>
              <w:rPr>
                <w:rFonts w:ascii="Times New Roman" w:hAnsi="Times New Roman"/>
                <w:sz w:val="24"/>
                <w:lang w:eastAsia="id-ID"/>
              </w:rPr>
            </w:pPr>
            <w:r w:rsidRPr="009E6D2F">
              <w:rPr>
                <w:rFonts w:ascii="Times New Roman" w:hAnsi="Times New Roman"/>
                <w:sz w:val="24"/>
                <w:lang w:eastAsia="id-ID"/>
              </w:rPr>
              <w:t>Y</w:t>
            </w:r>
          </w:p>
        </w:tc>
        <w:tc>
          <w:tcPr>
            <w:tcW w:w="284" w:type="dxa"/>
            <w:shd w:val="clear" w:color="auto" w:fill="auto"/>
          </w:tcPr>
          <w:p w:rsidR="006F7AC7" w:rsidRPr="009E6D2F" w:rsidRDefault="006F7AC7" w:rsidP="008B4D35">
            <w:pPr>
              <w:spacing w:after="0" w:line="240" w:lineRule="auto"/>
              <w:rPr>
                <w:rFonts w:ascii="Times New Roman" w:hAnsi="Times New Roman"/>
                <w:sz w:val="24"/>
                <w:lang w:eastAsia="id-ID"/>
              </w:rPr>
            </w:pPr>
            <w:r w:rsidRPr="009E6D2F">
              <w:rPr>
                <w:rFonts w:ascii="Times New Roman" w:hAnsi="Times New Roman"/>
                <w:sz w:val="24"/>
                <w:lang w:eastAsia="id-ID"/>
              </w:rPr>
              <w:t>:</w:t>
            </w:r>
          </w:p>
        </w:tc>
        <w:tc>
          <w:tcPr>
            <w:tcW w:w="6770" w:type="dxa"/>
            <w:shd w:val="clear" w:color="auto" w:fill="auto"/>
          </w:tcPr>
          <w:p w:rsidR="006F7AC7" w:rsidRPr="006F7AC7" w:rsidRDefault="006F7AC7" w:rsidP="008B4D35">
            <w:pPr>
              <w:spacing w:after="0" w:line="240" w:lineRule="auto"/>
              <w:rPr>
                <w:rFonts w:ascii="Times New Roman" w:hAnsi="Times New Roman"/>
                <w:sz w:val="24"/>
                <w:lang w:val="id-ID" w:eastAsia="id-ID"/>
              </w:rPr>
            </w:pPr>
            <w:r>
              <w:rPr>
                <w:rFonts w:ascii="Times New Roman" w:hAnsi="Times New Roman"/>
                <w:sz w:val="24"/>
                <w:lang w:eastAsia="id-ID"/>
              </w:rPr>
              <w:t xml:space="preserve">Minat </w:t>
            </w:r>
            <w:r>
              <w:rPr>
                <w:rFonts w:ascii="Times New Roman" w:hAnsi="Times New Roman"/>
                <w:sz w:val="24"/>
                <w:lang w:val="id-ID" w:eastAsia="id-ID"/>
              </w:rPr>
              <w:t>nasabah</w:t>
            </w:r>
          </w:p>
        </w:tc>
      </w:tr>
      <w:tr w:rsidR="006F7AC7" w:rsidRPr="009E6D2F" w:rsidTr="0096272D">
        <w:tc>
          <w:tcPr>
            <w:tcW w:w="850" w:type="dxa"/>
            <w:shd w:val="clear" w:color="auto" w:fill="auto"/>
          </w:tcPr>
          <w:p w:rsidR="006F7AC7" w:rsidRPr="009E6D2F" w:rsidRDefault="006F7AC7" w:rsidP="008B4D35">
            <w:pPr>
              <w:spacing w:after="0" w:line="240" w:lineRule="auto"/>
              <w:rPr>
                <w:rFonts w:ascii="Times New Roman" w:hAnsi="Times New Roman"/>
                <w:sz w:val="24"/>
                <w:lang w:eastAsia="id-ID"/>
              </w:rPr>
            </w:pPr>
            <w:r>
              <w:rPr>
                <w:rFonts w:ascii="Times New Roman" w:hAnsi="Times New Roman"/>
                <w:sz w:val="24"/>
                <w:lang w:eastAsia="id-ID"/>
              </w:rPr>
              <w:t>A</w:t>
            </w:r>
          </w:p>
        </w:tc>
        <w:tc>
          <w:tcPr>
            <w:tcW w:w="284" w:type="dxa"/>
            <w:shd w:val="clear" w:color="auto" w:fill="auto"/>
          </w:tcPr>
          <w:p w:rsidR="006F7AC7" w:rsidRPr="009E6D2F" w:rsidRDefault="006F7AC7" w:rsidP="008B4D35">
            <w:pPr>
              <w:spacing w:after="0" w:line="240" w:lineRule="auto"/>
              <w:rPr>
                <w:rFonts w:ascii="Times New Roman" w:hAnsi="Times New Roman"/>
                <w:sz w:val="24"/>
                <w:lang w:eastAsia="id-ID"/>
              </w:rPr>
            </w:pPr>
            <w:r w:rsidRPr="009E6D2F">
              <w:rPr>
                <w:rFonts w:ascii="Times New Roman" w:hAnsi="Times New Roman"/>
                <w:sz w:val="24"/>
                <w:lang w:eastAsia="id-ID"/>
              </w:rPr>
              <w:t>:</w:t>
            </w:r>
          </w:p>
        </w:tc>
        <w:tc>
          <w:tcPr>
            <w:tcW w:w="6770" w:type="dxa"/>
            <w:shd w:val="clear" w:color="auto" w:fill="auto"/>
          </w:tcPr>
          <w:p w:rsidR="006F7AC7" w:rsidRPr="009E6D2F" w:rsidRDefault="006F7AC7" w:rsidP="008B4D35">
            <w:pPr>
              <w:spacing w:after="0" w:line="240" w:lineRule="auto"/>
              <w:rPr>
                <w:rFonts w:ascii="Times New Roman" w:hAnsi="Times New Roman"/>
                <w:sz w:val="24"/>
                <w:lang w:eastAsia="id-ID"/>
              </w:rPr>
            </w:pPr>
            <w:r w:rsidRPr="009E6D2F">
              <w:rPr>
                <w:rFonts w:ascii="Times New Roman" w:hAnsi="Times New Roman"/>
                <w:sz w:val="24"/>
                <w:lang w:eastAsia="id-ID"/>
              </w:rPr>
              <w:t>Bilangan konstanta</w:t>
            </w:r>
          </w:p>
        </w:tc>
      </w:tr>
      <w:tr w:rsidR="006F7AC7" w:rsidRPr="009E6D2F" w:rsidTr="0096272D">
        <w:tc>
          <w:tcPr>
            <w:tcW w:w="850" w:type="dxa"/>
            <w:shd w:val="clear" w:color="auto" w:fill="auto"/>
          </w:tcPr>
          <w:p w:rsidR="006F7AC7" w:rsidRPr="0096272D" w:rsidRDefault="006F7AC7" w:rsidP="0096272D">
            <w:pPr>
              <w:spacing w:after="0" w:line="240" w:lineRule="auto"/>
              <w:rPr>
                <w:rFonts w:ascii="Times New Roman" w:hAnsi="Times New Roman"/>
                <w:sz w:val="24"/>
                <w:lang w:val="id-ID" w:eastAsia="id-ID"/>
              </w:rPr>
            </w:pPr>
            <w:r w:rsidRPr="009E6D2F">
              <w:rPr>
                <w:rFonts w:ascii="Times New Roman" w:hAnsi="Times New Roman"/>
                <w:sz w:val="24"/>
                <w:lang w:eastAsia="id-ID"/>
              </w:rPr>
              <w:t>β</w:t>
            </w:r>
            <w:r w:rsidRPr="009E6D2F">
              <w:rPr>
                <w:rFonts w:ascii="Times New Roman" w:hAnsi="Times New Roman"/>
                <w:sz w:val="24"/>
                <w:vertAlign w:val="subscript"/>
                <w:lang w:eastAsia="id-ID"/>
              </w:rPr>
              <w:t>1</w:t>
            </w:r>
            <w:r w:rsidR="0096272D">
              <w:rPr>
                <w:rFonts w:ascii="Times New Roman" w:hAnsi="Times New Roman"/>
                <w:sz w:val="24"/>
                <w:vertAlign w:val="subscript"/>
                <w:lang w:val="id-ID" w:eastAsia="id-ID"/>
              </w:rPr>
              <w:t>-</w:t>
            </w:r>
            <w:r w:rsidR="0096272D" w:rsidRPr="009E6D2F">
              <w:rPr>
                <w:rFonts w:ascii="Times New Roman" w:hAnsi="Times New Roman"/>
                <w:color w:val="000000"/>
                <w:sz w:val="24"/>
                <w:lang w:eastAsia="id-ID"/>
              </w:rPr>
              <w:t xml:space="preserve"> β</w:t>
            </w:r>
            <w:r w:rsidR="0096272D">
              <w:rPr>
                <w:rFonts w:ascii="Times New Roman" w:hAnsi="Times New Roman"/>
                <w:color w:val="000000"/>
                <w:sz w:val="24"/>
                <w:vertAlign w:val="subscript"/>
                <w:lang w:val="id-ID" w:eastAsia="id-ID"/>
              </w:rPr>
              <w:t>5</w:t>
            </w:r>
          </w:p>
        </w:tc>
        <w:tc>
          <w:tcPr>
            <w:tcW w:w="284" w:type="dxa"/>
            <w:shd w:val="clear" w:color="auto" w:fill="auto"/>
          </w:tcPr>
          <w:p w:rsidR="006F7AC7" w:rsidRPr="009E6D2F" w:rsidRDefault="006F7AC7" w:rsidP="008B4D35">
            <w:pPr>
              <w:spacing w:after="0" w:line="240" w:lineRule="auto"/>
              <w:rPr>
                <w:rFonts w:ascii="Times New Roman" w:hAnsi="Times New Roman"/>
                <w:sz w:val="24"/>
                <w:lang w:eastAsia="id-ID"/>
              </w:rPr>
            </w:pPr>
            <w:r w:rsidRPr="009E6D2F">
              <w:rPr>
                <w:rFonts w:ascii="Times New Roman" w:hAnsi="Times New Roman"/>
                <w:sz w:val="24"/>
                <w:lang w:eastAsia="id-ID"/>
              </w:rPr>
              <w:t>:</w:t>
            </w:r>
          </w:p>
        </w:tc>
        <w:tc>
          <w:tcPr>
            <w:tcW w:w="6770" w:type="dxa"/>
            <w:shd w:val="clear" w:color="auto" w:fill="auto"/>
          </w:tcPr>
          <w:p w:rsidR="006F7AC7" w:rsidRPr="006F7AC7" w:rsidRDefault="006F7AC7" w:rsidP="008B4D35">
            <w:pPr>
              <w:spacing w:after="0" w:line="240" w:lineRule="auto"/>
              <w:jc w:val="both"/>
              <w:rPr>
                <w:rFonts w:ascii="Times New Roman" w:hAnsi="Times New Roman"/>
                <w:sz w:val="24"/>
                <w:lang w:val="id-ID" w:eastAsia="id-ID"/>
              </w:rPr>
            </w:pPr>
            <w:r w:rsidRPr="009E6D2F">
              <w:rPr>
                <w:rFonts w:ascii="Times New Roman" w:hAnsi="Times New Roman"/>
                <w:sz w:val="24"/>
                <w:lang w:eastAsia="id-ID"/>
              </w:rPr>
              <w:t xml:space="preserve">Koefisien regresi untuk </w:t>
            </w:r>
            <w:r>
              <w:rPr>
                <w:rFonts w:ascii="Times New Roman" w:hAnsi="Times New Roman"/>
                <w:sz w:val="24"/>
                <w:lang w:eastAsia="id-ID"/>
              </w:rPr>
              <w:t>mengetahui sejauh mana pengaru</w:t>
            </w:r>
            <w:r>
              <w:rPr>
                <w:rFonts w:ascii="Times New Roman" w:hAnsi="Times New Roman"/>
                <w:sz w:val="24"/>
                <w:lang w:val="id-ID" w:eastAsia="id-ID"/>
              </w:rPr>
              <w:t>h pelayanan</w:t>
            </w:r>
            <w:r w:rsidR="0096272D">
              <w:rPr>
                <w:rFonts w:ascii="Times New Roman" w:hAnsi="Times New Roman"/>
                <w:sz w:val="24"/>
                <w:lang w:val="id-ID" w:eastAsia="id-ID"/>
              </w:rPr>
              <w:t>, informasi, reputasi, religiusitas dan pendapatan</w:t>
            </w:r>
            <w:r>
              <w:rPr>
                <w:rFonts w:ascii="Times New Roman" w:hAnsi="Times New Roman"/>
                <w:sz w:val="24"/>
                <w:lang w:val="id-ID" w:eastAsia="id-ID"/>
              </w:rPr>
              <w:t xml:space="preserve"> </w:t>
            </w:r>
            <w:r>
              <w:rPr>
                <w:rFonts w:ascii="Times New Roman" w:hAnsi="Times New Roman"/>
                <w:sz w:val="24"/>
                <w:lang w:eastAsia="id-ID"/>
              </w:rPr>
              <w:t xml:space="preserve">terhadap minat </w:t>
            </w:r>
            <w:r>
              <w:rPr>
                <w:rFonts w:ascii="Times New Roman" w:hAnsi="Times New Roman"/>
                <w:sz w:val="24"/>
                <w:lang w:val="id-ID" w:eastAsia="id-ID"/>
              </w:rPr>
              <w:t>nasabah.</w:t>
            </w:r>
          </w:p>
        </w:tc>
      </w:tr>
      <w:tr w:rsidR="006F7AC7" w:rsidRPr="009E6D2F" w:rsidTr="0096272D">
        <w:tc>
          <w:tcPr>
            <w:tcW w:w="850" w:type="dxa"/>
            <w:shd w:val="clear" w:color="auto" w:fill="auto"/>
          </w:tcPr>
          <w:p w:rsidR="006F7AC7" w:rsidRPr="009E6D2F" w:rsidRDefault="00140A19" w:rsidP="008B4D35">
            <w:pPr>
              <w:spacing w:after="0" w:line="240" w:lineRule="auto"/>
              <w:rPr>
                <w:rFonts w:ascii="Times New Roman" w:hAnsi="Times New Roman"/>
                <w:color w:val="000000"/>
                <w:sz w:val="28"/>
                <w:lang w:eastAsia="id-ID"/>
              </w:rPr>
            </w:pPr>
            <w:r w:rsidRPr="009E6D2F">
              <w:rPr>
                <w:rFonts w:ascii="Times New Roman" w:hAnsi="Times New Roman"/>
                <w:color w:val="000000"/>
                <w:sz w:val="28"/>
                <w:lang w:eastAsia="id-ID"/>
              </w:rPr>
              <w:t>ɛ</w:t>
            </w:r>
          </w:p>
        </w:tc>
        <w:tc>
          <w:tcPr>
            <w:tcW w:w="284" w:type="dxa"/>
            <w:shd w:val="clear" w:color="auto" w:fill="auto"/>
          </w:tcPr>
          <w:p w:rsidR="006F7AC7" w:rsidRPr="009E6D2F" w:rsidRDefault="006F7AC7" w:rsidP="008B4D35">
            <w:pPr>
              <w:spacing w:after="0" w:line="240" w:lineRule="auto"/>
              <w:rPr>
                <w:rFonts w:ascii="Times New Roman" w:hAnsi="Times New Roman"/>
                <w:sz w:val="24"/>
                <w:lang w:eastAsia="id-ID"/>
              </w:rPr>
            </w:pPr>
          </w:p>
        </w:tc>
        <w:tc>
          <w:tcPr>
            <w:tcW w:w="6770" w:type="dxa"/>
            <w:shd w:val="clear" w:color="auto" w:fill="auto"/>
          </w:tcPr>
          <w:p w:rsidR="006F7AC7" w:rsidRPr="008B785A" w:rsidRDefault="008B785A" w:rsidP="008B4D35">
            <w:pPr>
              <w:spacing w:after="0" w:line="240" w:lineRule="auto"/>
              <w:rPr>
                <w:rFonts w:ascii="Times New Roman" w:hAnsi="Times New Roman"/>
                <w:sz w:val="24"/>
                <w:lang w:val="id-ID" w:eastAsia="id-ID"/>
              </w:rPr>
            </w:pPr>
            <w:r>
              <w:rPr>
                <w:rFonts w:ascii="Times New Roman" w:hAnsi="Times New Roman"/>
                <w:sz w:val="24"/>
                <w:lang w:eastAsia="id-ID"/>
              </w:rPr>
              <w:t>F</w:t>
            </w:r>
            <w:r>
              <w:rPr>
                <w:rFonts w:ascii="Times New Roman" w:hAnsi="Times New Roman"/>
                <w:sz w:val="24"/>
                <w:lang w:val="id-ID" w:eastAsia="id-ID"/>
              </w:rPr>
              <w:t>aktor error /faktor lain yang belum diteliti</w:t>
            </w:r>
          </w:p>
        </w:tc>
      </w:tr>
      <w:bookmarkEnd w:id="10"/>
    </w:tbl>
    <w:p w:rsidR="001F628E" w:rsidRDefault="001F628E" w:rsidP="00F8709B">
      <w:pPr>
        <w:spacing w:after="3" w:line="358" w:lineRule="auto"/>
        <w:jc w:val="both"/>
        <w:rPr>
          <w:rFonts w:ascii="Times New Roman" w:hAnsi="Times New Roman"/>
          <w:color w:val="000000"/>
          <w:sz w:val="24"/>
          <w:lang w:val="id-ID" w:eastAsia="id-ID"/>
        </w:rPr>
      </w:pPr>
    </w:p>
    <w:p w:rsidR="00F8709B" w:rsidRDefault="009E68C5" w:rsidP="00F8709B">
      <w:pPr>
        <w:spacing w:after="3" w:line="358" w:lineRule="auto"/>
        <w:jc w:val="both"/>
        <w:rPr>
          <w:rFonts w:ascii="Times New Roman" w:hAnsi="Times New Roman"/>
          <w:color w:val="000000"/>
          <w:sz w:val="24"/>
          <w:lang w:eastAsia="id-ID"/>
        </w:rPr>
      </w:pPr>
      <w:r>
        <w:rPr>
          <w:rFonts w:ascii="Times New Roman" w:hAnsi="Times New Roman"/>
          <w:noProof/>
          <w:color w:val="000000"/>
          <w:sz w:val="24"/>
          <w:lang w:val="id-ID" w:eastAsia="id-ID"/>
        </w:rPr>
        <w:lastRenderedPageBreak/>
        <mc:AlternateContent>
          <mc:Choice Requires="wps">
            <w:drawing>
              <wp:anchor distT="0" distB="0" distL="114300" distR="114300" simplePos="0" relativeHeight="251635712" behindDoc="0" locked="0" layoutInCell="1" allowOverlap="1" wp14:anchorId="5281D713" wp14:editId="5A24E3B2">
                <wp:simplePos x="0" y="0"/>
                <wp:positionH relativeFrom="column">
                  <wp:posOffset>2758489</wp:posOffset>
                </wp:positionH>
                <wp:positionV relativeFrom="paragraph">
                  <wp:posOffset>176530</wp:posOffset>
                </wp:positionV>
                <wp:extent cx="1847850" cy="313690"/>
                <wp:effectExtent l="9525" t="13335" r="9525" b="6350"/>
                <wp:wrapNone/>
                <wp:docPr id="18"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13690"/>
                        </a:xfrm>
                        <a:prstGeom prst="rect">
                          <a:avLst/>
                        </a:prstGeom>
                        <a:solidFill>
                          <a:srgbClr val="FFFFFF"/>
                        </a:solidFill>
                        <a:ln w="9525">
                          <a:solidFill>
                            <a:srgbClr val="000000"/>
                          </a:solidFill>
                          <a:miter lim="800000"/>
                          <a:headEnd/>
                          <a:tailEnd/>
                        </a:ln>
                      </wps:spPr>
                      <wps:txbx>
                        <w:txbxContent>
                          <w:p w:rsidR="00D271F6" w:rsidRPr="009B1481" w:rsidRDefault="00D271F6" w:rsidP="00F8709B">
                            <w:pPr>
                              <w:jc w:val="center"/>
                              <w:rPr>
                                <w:rFonts w:ascii="Times New Roman" w:hAnsi="Times New Roman"/>
                                <w:sz w:val="24"/>
                              </w:rPr>
                            </w:pPr>
                            <w:r w:rsidRPr="007A0EAF">
                              <w:rPr>
                                <w:rFonts w:ascii="Times New Roman" w:hAnsi="Times New Roman"/>
                                <w:b/>
                                <w:color w:val="000000"/>
                                <w:sz w:val="28"/>
                                <w:lang w:eastAsia="id-ID"/>
                              </w:rPr>
                              <w:t>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D713" id="Rectangle 276" o:spid="_x0000_s1039" style="position:absolute;left:0;text-align:left;margin-left:217.2pt;margin-top:13.9pt;width:145.5pt;height:24.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">
                <v:textbox>
                  <w:txbxContent>
                    <w:p w:rsidR="00D271F6" w:rsidRPr="009B1481" w:rsidRDefault="00D271F6" w:rsidP="00F8709B">
                      <w:pPr>
                        <w:jc w:val="center"/>
                        <w:rPr>
                          <w:rFonts w:ascii="Times New Roman" w:hAnsi="Times New Roman"/>
                          <w:sz w:val="24"/>
                        </w:rPr>
                      </w:pPr>
                      <w:r w:rsidRPr="007A0EAF">
                        <w:rPr>
                          <w:rFonts w:ascii="Times New Roman" w:hAnsi="Times New Roman"/>
                          <w:b/>
                          <w:color w:val="000000"/>
                          <w:sz w:val="28"/>
                          <w:lang w:eastAsia="id-ID"/>
                        </w:rPr>
                        <w:t>ɛ</w:t>
                      </w:r>
                    </w:p>
                  </w:txbxContent>
                </v:textbox>
              </v:rect>
            </w:pict>
          </mc:Fallback>
        </mc:AlternateContent>
      </w:r>
      <w:r w:rsidR="0096272D">
        <w:rPr>
          <w:rFonts w:ascii="Times New Roman" w:hAnsi="Times New Roman"/>
          <w:noProof/>
          <w:color w:val="000000"/>
          <w:sz w:val="24"/>
          <w:lang w:val="id-ID" w:eastAsia="id-ID"/>
        </w:rPr>
        <mc:AlternateContent>
          <mc:Choice Requires="wps">
            <w:drawing>
              <wp:anchor distT="0" distB="0" distL="114300" distR="114300" simplePos="0" relativeHeight="251628544" behindDoc="1" locked="0" layoutInCell="1" allowOverlap="1" wp14:anchorId="543FFDCD" wp14:editId="35F88F05">
                <wp:simplePos x="0" y="0"/>
                <wp:positionH relativeFrom="column">
                  <wp:posOffset>79131</wp:posOffset>
                </wp:positionH>
                <wp:positionV relativeFrom="paragraph">
                  <wp:posOffset>64575</wp:posOffset>
                </wp:positionV>
                <wp:extent cx="1695450" cy="3930161"/>
                <wp:effectExtent l="0" t="0" r="19050" b="13335"/>
                <wp:wrapNone/>
                <wp:docPr id="1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930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63C03" id="Rectangle 274" o:spid="_x0000_s1026" style="position:absolute;margin-left:6.25pt;margin-top:5.1pt;width:133.5pt;height:30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90JAIAAEA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"/>
            </w:pict>
          </mc:Fallback>
        </mc:AlternateContent>
      </w:r>
      <w:r>
        <w:rPr>
          <w:rFonts w:ascii="Times New Roman" w:hAnsi="Times New Roman"/>
          <w:noProof/>
          <w:color w:val="000000"/>
          <w:sz w:val="24"/>
          <w:lang w:val="id-ID" w:eastAsia="id-ID"/>
        </w:rPr>
        <mc:AlternateContent>
          <mc:Choice Requires="wps">
            <w:drawing>
              <wp:anchor distT="0" distB="0" distL="114300" distR="114300" simplePos="0" relativeHeight="251616256" behindDoc="0" locked="0" layoutInCell="1" allowOverlap="1" wp14:anchorId="1B937BB9" wp14:editId="03FE37EF">
                <wp:simplePos x="0" y="0"/>
                <wp:positionH relativeFrom="column">
                  <wp:posOffset>246185</wp:posOffset>
                </wp:positionH>
                <wp:positionV relativeFrom="paragraph">
                  <wp:posOffset>178874</wp:posOffset>
                </wp:positionV>
                <wp:extent cx="1423670" cy="1055077"/>
                <wp:effectExtent l="0" t="0" r="24130" b="12065"/>
                <wp:wrapNone/>
                <wp:docPr id="20"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1055077"/>
                        </a:xfrm>
                        <a:prstGeom prst="rect">
                          <a:avLst/>
                        </a:prstGeom>
                        <a:solidFill>
                          <a:srgbClr val="FFFFFF"/>
                        </a:solidFill>
                        <a:ln w="9525">
                          <a:solidFill>
                            <a:srgbClr val="000000"/>
                          </a:solidFill>
                          <a:miter lim="800000"/>
                          <a:headEnd/>
                          <a:tailEnd/>
                        </a:ln>
                      </wps:spPr>
                      <wps:txbx>
                        <w:txbxContent>
                          <w:p w:rsidR="00D271F6" w:rsidRPr="003401B9" w:rsidRDefault="00D271F6" w:rsidP="009E68C5">
                            <w:pPr>
                              <w:spacing w:after="0" w:line="240" w:lineRule="auto"/>
                              <w:rPr>
                                <w:rFonts w:asciiTheme="majorBidi" w:hAnsiTheme="majorBidi" w:cstheme="majorBidi"/>
                              </w:rPr>
                            </w:pPr>
                            <w:r w:rsidRPr="003401B9">
                              <w:rPr>
                                <w:rFonts w:asciiTheme="majorBidi" w:hAnsiTheme="majorBidi" w:cstheme="majorBidi"/>
                              </w:rPr>
                              <w:t>Pelayanan (X1)</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sidRPr="003401B9">
                              <w:rPr>
                                <w:rFonts w:asciiTheme="majorBidi" w:hAnsiTheme="majorBidi" w:cstheme="majorBidi"/>
                                <w:i/>
                                <w:iCs/>
                              </w:rPr>
                              <w:t>Tangibels</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sidRPr="003401B9">
                              <w:rPr>
                                <w:rFonts w:asciiTheme="majorBidi" w:hAnsiTheme="majorBidi" w:cstheme="majorBidi"/>
                                <w:i/>
                                <w:iCs/>
                              </w:rPr>
                              <w:t>Reliability</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Pr>
                                <w:rFonts w:asciiTheme="majorBidi" w:hAnsiTheme="majorBidi" w:cstheme="majorBidi"/>
                                <w:i/>
                                <w:iCs/>
                              </w:rPr>
                              <w:t>Responsivenesis</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Pr>
                                <w:rFonts w:asciiTheme="majorBidi" w:hAnsiTheme="majorBidi" w:cstheme="majorBidi"/>
                                <w:i/>
                                <w:iCs/>
                              </w:rPr>
                              <w:t>Assurance</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Pr>
                                <w:rFonts w:asciiTheme="majorBidi" w:hAnsiTheme="majorBidi" w:cstheme="majorBidi"/>
                                <w:i/>
                                <w:iCs/>
                              </w:rPr>
                              <w:t>Empathy</w:t>
                            </w:r>
                          </w:p>
                          <w:p w:rsidR="00D271F6" w:rsidRPr="009E68C5" w:rsidRDefault="00D271F6" w:rsidP="009E68C5">
                            <w:pPr>
                              <w:spacing w:after="0" w:line="240" w:lineRule="auto"/>
                              <w:jc w:val="center"/>
                              <w:rPr>
                                <w:rFonts w:ascii="Times New Roman" w:hAnsi="Times New Roman"/>
                                <w:lang w:val="id-ID"/>
                              </w:rPr>
                            </w:pPr>
                          </w:p>
                          <w:p w:rsidR="00D271F6" w:rsidRDefault="00D271F6" w:rsidP="00F870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37BB9" id="Rectangle 272" o:spid="_x0000_s1040" style="position:absolute;left:0;text-align:left;margin-left:19.4pt;margin-top:14.1pt;width:112.1pt;height:83.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">
                <v:textbox>
                  <w:txbxContent>
                    <w:p w:rsidR="00D271F6" w:rsidRPr="003401B9" w:rsidRDefault="00D271F6" w:rsidP="009E68C5">
                      <w:pPr>
                        <w:spacing w:after="0" w:line="240" w:lineRule="auto"/>
                        <w:rPr>
                          <w:rFonts w:asciiTheme="majorBidi" w:hAnsiTheme="majorBidi" w:cstheme="majorBidi"/>
                        </w:rPr>
                      </w:pPr>
                      <w:r w:rsidRPr="003401B9">
                        <w:rPr>
                          <w:rFonts w:asciiTheme="majorBidi" w:hAnsiTheme="majorBidi" w:cstheme="majorBidi"/>
                        </w:rPr>
                        <w:t>Pelayanan (X1)</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sidRPr="003401B9">
                        <w:rPr>
                          <w:rFonts w:asciiTheme="majorBidi" w:hAnsiTheme="majorBidi" w:cstheme="majorBidi"/>
                          <w:i/>
                          <w:iCs/>
                        </w:rPr>
                        <w:t>Tangibels</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sidRPr="003401B9">
                        <w:rPr>
                          <w:rFonts w:asciiTheme="majorBidi" w:hAnsiTheme="majorBidi" w:cstheme="majorBidi"/>
                          <w:i/>
                          <w:iCs/>
                        </w:rPr>
                        <w:t>Reliability</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Pr>
                          <w:rFonts w:asciiTheme="majorBidi" w:hAnsiTheme="majorBidi" w:cstheme="majorBidi"/>
                          <w:i/>
                          <w:iCs/>
                        </w:rPr>
                        <w:t>Responsivenesis</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Pr>
                          <w:rFonts w:asciiTheme="majorBidi" w:hAnsiTheme="majorBidi" w:cstheme="majorBidi"/>
                          <w:i/>
                          <w:iCs/>
                        </w:rPr>
                        <w:t>Assurance</w:t>
                      </w:r>
                    </w:p>
                    <w:p w:rsidR="00D271F6" w:rsidRPr="003401B9" w:rsidRDefault="00D271F6" w:rsidP="009E68C5">
                      <w:pPr>
                        <w:pStyle w:val="ListParagraph"/>
                        <w:numPr>
                          <w:ilvl w:val="0"/>
                          <w:numId w:val="16"/>
                        </w:numPr>
                        <w:spacing w:after="0" w:line="240" w:lineRule="auto"/>
                        <w:ind w:left="284" w:hanging="284"/>
                        <w:rPr>
                          <w:rFonts w:asciiTheme="majorBidi" w:hAnsiTheme="majorBidi" w:cstheme="majorBidi"/>
                        </w:rPr>
                      </w:pPr>
                      <w:r>
                        <w:rPr>
                          <w:rFonts w:asciiTheme="majorBidi" w:hAnsiTheme="majorBidi" w:cstheme="majorBidi"/>
                          <w:i/>
                          <w:iCs/>
                        </w:rPr>
                        <w:t>Empathy</w:t>
                      </w:r>
                    </w:p>
                    <w:p w:rsidR="00D271F6" w:rsidRPr="009E68C5" w:rsidRDefault="00D271F6" w:rsidP="009E68C5">
                      <w:pPr>
                        <w:spacing w:after="0" w:line="240" w:lineRule="auto"/>
                        <w:jc w:val="center"/>
                        <w:rPr>
                          <w:rFonts w:ascii="Times New Roman" w:hAnsi="Times New Roman"/>
                          <w:lang w:val="id-ID"/>
                        </w:rPr>
                      </w:pPr>
                    </w:p>
                    <w:p w:rsidR="00D271F6" w:rsidRDefault="00D271F6" w:rsidP="00F8709B">
                      <w:pPr>
                        <w:jc w:val="center"/>
                      </w:pPr>
                    </w:p>
                  </w:txbxContent>
                </v:textbox>
              </v:rect>
            </w:pict>
          </mc:Fallback>
        </mc:AlternateContent>
      </w:r>
    </w:p>
    <w:p w:rsidR="00F8709B" w:rsidRDefault="00F8709B" w:rsidP="00F8709B">
      <w:pPr>
        <w:spacing w:after="3" w:line="358" w:lineRule="auto"/>
        <w:ind w:firstLine="720"/>
        <w:jc w:val="both"/>
        <w:rPr>
          <w:rFonts w:ascii="Times New Roman" w:hAnsi="Times New Roman"/>
          <w:color w:val="000000"/>
          <w:sz w:val="24"/>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71552" behindDoc="0" locked="0" layoutInCell="1" allowOverlap="1" wp14:anchorId="52F01141" wp14:editId="5ED2C2E1">
                <wp:simplePos x="0" y="0"/>
                <wp:positionH relativeFrom="column">
                  <wp:posOffset>3642653</wp:posOffset>
                </wp:positionH>
                <wp:positionV relativeFrom="paragraph">
                  <wp:posOffset>226695</wp:posOffset>
                </wp:positionV>
                <wp:extent cx="0" cy="342900"/>
                <wp:effectExtent l="6350" t="12065" r="12700" b="6985"/>
                <wp:wrapNone/>
                <wp:docPr id="17"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D7660" id="AutoShape 282" o:spid="_x0000_s1026" type="#_x0000_t32" style="position:absolute;margin-left:286.8pt;margin-top:17.85pt;width:0;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"/>
            </w:pict>
          </mc:Fallback>
        </mc:AlternateContent>
      </w:r>
    </w:p>
    <w:p w:rsidR="00F8709B" w:rsidRPr="007A0EAF" w:rsidRDefault="00F8709B" w:rsidP="00F8709B">
      <w:pPr>
        <w:spacing w:after="3" w:line="358" w:lineRule="auto"/>
        <w:ind w:firstLine="720"/>
        <w:jc w:val="both"/>
        <w:rPr>
          <w:rFonts w:ascii="Times New Roman" w:hAnsi="Times New Roman"/>
          <w:color w:val="000000"/>
          <w:sz w:val="24"/>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36736" behindDoc="0" locked="0" layoutInCell="1" allowOverlap="1" wp14:anchorId="568B0A87" wp14:editId="2F1FC040">
                <wp:simplePos x="0" y="0"/>
                <wp:positionH relativeFrom="column">
                  <wp:posOffset>1661746</wp:posOffset>
                </wp:positionH>
                <wp:positionV relativeFrom="paragraph">
                  <wp:posOffset>267286</wp:posOffset>
                </wp:positionV>
                <wp:extent cx="1318260" cy="158262"/>
                <wp:effectExtent l="0" t="0" r="72390" b="89535"/>
                <wp:wrapNone/>
                <wp:docPr id="16"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1582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4CAD0" id="AutoShape 277" o:spid="_x0000_s1026" type="#_x0000_t32" style="position:absolute;margin-left:130.85pt;margin-top:21.05pt;width:103.8pt;height:12.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SCOQIAAGU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">
                <v:stroke endarrow="block"/>
              </v:shape>
            </w:pict>
          </mc:Fallback>
        </mc:AlternateContent>
      </w:r>
    </w:p>
    <w:p w:rsidR="00F8709B" w:rsidRPr="007A0EAF" w:rsidRDefault="009E68C5" w:rsidP="00F8709B">
      <w:pPr>
        <w:spacing w:after="0" w:line="356" w:lineRule="auto"/>
        <w:ind w:right="6596"/>
        <w:rPr>
          <w:rFonts w:ascii="Times New Roman" w:hAnsi="Times New Roman"/>
          <w:color w:val="000000"/>
          <w:sz w:val="24"/>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45952" behindDoc="0" locked="0" layoutInCell="1" allowOverlap="1" wp14:anchorId="701F1D9B" wp14:editId="74BFB2A6">
                <wp:simplePos x="0" y="0"/>
                <wp:positionH relativeFrom="column">
                  <wp:posOffset>1661746</wp:posOffset>
                </wp:positionH>
                <wp:positionV relativeFrom="paragraph">
                  <wp:posOffset>189035</wp:posOffset>
                </wp:positionV>
                <wp:extent cx="1292469" cy="591527"/>
                <wp:effectExtent l="0" t="38100" r="60325" b="18415"/>
                <wp:wrapNone/>
                <wp:docPr id="15"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2469" cy="5915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F4F07" id="AutoShape 278" o:spid="_x0000_s1026" type="#_x0000_t32" style="position:absolute;margin-left:130.85pt;margin-top:14.9pt;width:101.75pt;height:46.6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66QQIAAG8EAAAOAAAAZHJzL2Uyb0RvYy54bWysVE2P2jAQvVfqf7B8h3w0s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">
                <v:stroke endarrow="block"/>
              </v:shape>
            </w:pict>
          </mc:Fallback>
        </mc:AlternateContent>
      </w:r>
      <w:r>
        <w:rPr>
          <w:rFonts w:ascii="Times New Roman" w:hAnsi="Times New Roman"/>
          <w:noProof/>
          <w:color w:val="000000"/>
          <w:sz w:val="24"/>
          <w:lang w:val="id-ID" w:eastAsia="id-ID"/>
        </w:rPr>
        <mc:AlternateContent>
          <mc:Choice Requires="wps">
            <w:drawing>
              <wp:anchor distT="0" distB="0" distL="114300" distR="114300" simplePos="0" relativeHeight="251697152" behindDoc="0" locked="0" layoutInCell="1" allowOverlap="1" wp14:anchorId="79358782" wp14:editId="159C7426">
                <wp:simplePos x="0" y="0"/>
                <wp:positionH relativeFrom="column">
                  <wp:posOffset>1661746</wp:posOffset>
                </wp:positionH>
                <wp:positionV relativeFrom="paragraph">
                  <wp:posOffset>241788</wp:posOffset>
                </wp:positionV>
                <wp:extent cx="1274885" cy="1282554"/>
                <wp:effectExtent l="0" t="38100" r="59055" b="32385"/>
                <wp:wrapNone/>
                <wp:docPr id="449"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4885" cy="12825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CD78A" id="AutoShape 278" o:spid="_x0000_s1026" type="#_x0000_t32" style="position:absolute;margin-left:130.85pt;margin-top:19.05pt;width:100.4pt;height:101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">
                <v:stroke endarrow="block"/>
              </v:shape>
            </w:pict>
          </mc:Fallback>
        </mc:AlternateContent>
      </w:r>
      <w:r>
        <w:rPr>
          <w:rFonts w:ascii="Times New Roman" w:hAnsi="Times New Roman"/>
          <w:noProof/>
          <w:color w:val="000000"/>
          <w:sz w:val="24"/>
          <w:lang w:val="id-ID" w:eastAsia="id-ID"/>
        </w:rPr>
        <mc:AlternateContent>
          <mc:Choice Requires="wps">
            <w:drawing>
              <wp:anchor distT="0" distB="0" distL="114300" distR="114300" simplePos="0" relativeHeight="251633664" behindDoc="0" locked="0" layoutInCell="1" allowOverlap="1" wp14:anchorId="2E209B44" wp14:editId="33F141CA">
                <wp:simplePos x="0" y="0"/>
                <wp:positionH relativeFrom="column">
                  <wp:posOffset>2952311</wp:posOffset>
                </wp:positionH>
                <wp:positionV relativeFrom="paragraph">
                  <wp:posOffset>43180</wp:posOffset>
                </wp:positionV>
                <wp:extent cx="1423670" cy="313690"/>
                <wp:effectExtent l="9525" t="12700" r="5080" b="6985"/>
                <wp:wrapNone/>
                <wp:docPr id="21"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313690"/>
                        </a:xfrm>
                        <a:prstGeom prst="rect">
                          <a:avLst/>
                        </a:prstGeom>
                        <a:solidFill>
                          <a:srgbClr val="FFFFFF"/>
                        </a:solidFill>
                        <a:ln w="9525">
                          <a:solidFill>
                            <a:srgbClr val="000000"/>
                          </a:solidFill>
                          <a:miter lim="800000"/>
                          <a:headEnd/>
                          <a:tailEnd/>
                        </a:ln>
                      </wps:spPr>
                      <wps:txbx>
                        <w:txbxContent>
                          <w:p w:rsidR="00D271F6" w:rsidRPr="009B1481" w:rsidRDefault="00D271F6" w:rsidP="00F8709B">
                            <w:pPr>
                              <w:jc w:val="center"/>
                              <w:rPr>
                                <w:rFonts w:ascii="Times New Roman" w:hAnsi="Times New Roman"/>
                                <w:sz w:val="24"/>
                              </w:rPr>
                            </w:pPr>
                            <w:r>
                              <w:rPr>
                                <w:rFonts w:ascii="Times New Roman" w:hAnsi="Times New Roman"/>
                                <w:sz w:val="24"/>
                              </w:rPr>
                              <w:t>Minat Beli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09B44" id="Rectangle 275" o:spid="_x0000_s1041" style="position:absolute;margin-left:232.45pt;margin-top:3.4pt;width:112.1pt;height:24.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">
                <v:textbox>
                  <w:txbxContent>
                    <w:p w:rsidR="00D271F6" w:rsidRPr="009B1481" w:rsidRDefault="00D271F6" w:rsidP="00F8709B">
                      <w:pPr>
                        <w:jc w:val="center"/>
                        <w:rPr>
                          <w:rFonts w:ascii="Times New Roman" w:hAnsi="Times New Roman"/>
                          <w:sz w:val="24"/>
                        </w:rPr>
                      </w:pPr>
                      <w:r>
                        <w:rPr>
                          <w:rFonts w:ascii="Times New Roman" w:hAnsi="Times New Roman"/>
                          <w:sz w:val="24"/>
                        </w:rPr>
                        <w:t>Minat Beli (y)</w:t>
                      </w:r>
                    </w:p>
                  </w:txbxContent>
                </v:textbox>
              </v:rect>
            </w:pict>
          </mc:Fallback>
        </mc:AlternateContent>
      </w:r>
      <w:r w:rsidR="00F8709B" w:rsidRPr="007A0EAF">
        <w:rPr>
          <w:rFonts w:ascii="Times New Roman" w:hAnsi="Times New Roman"/>
          <w:color w:val="000000"/>
          <w:sz w:val="24"/>
          <w:lang w:eastAsia="id-ID"/>
        </w:rPr>
        <w:t xml:space="preserve">  </w:t>
      </w:r>
    </w:p>
    <w:p w:rsidR="00F8709B" w:rsidRDefault="009E68C5" w:rsidP="00F8709B">
      <w:pPr>
        <w:spacing w:after="0"/>
        <w:rPr>
          <w:rFonts w:ascii="Times New Roman" w:hAnsi="Times New Roman"/>
          <w:color w:val="000000"/>
          <w:sz w:val="24"/>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706368" behindDoc="0" locked="0" layoutInCell="1" allowOverlap="1" wp14:anchorId="4975C42A" wp14:editId="45F35AAC">
                <wp:simplePos x="0" y="0"/>
                <wp:positionH relativeFrom="column">
                  <wp:posOffset>1670538</wp:posOffset>
                </wp:positionH>
                <wp:positionV relativeFrom="paragraph">
                  <wp:posOffset>69361</wp:posOffset>
                </wp:positionV>
                <wp:extent cx="1292470" cy="2508201"/>
                <wp:effectExtent l="0" t="38100" r="60325" b="26035"/>
                <wp:wrapNone/>
                <wp:docPr id="451"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2470" cy="2508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11967" id="AutoShape 278" o:spid="_x0000_s1026" type="#_x0000_t32" style="position:absolute;margin-left:131.55pt;margin-top:5.45pt;width:101.75pt;height:19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">
                <v:stroke endarrow="block"/>
              </v:shape>
            </w:pict>
          </mc:Fallback>
        </mc:AlternateContent>
      </w:r>
      <w:r>
        <w:rPr>
          <w:rFonts w:ascii="Times New Roman" w:hAnsi="Times New Roman"/>
          <w:noProof/>
          <w:color w:val="000000"/>
          <w:sz w:val="24"/>
          <w:lang w:val="id-ID" w:eastAsia="id-ID"/>
        </w:rPr>
        <mc:AlternateContent>
          <mc:Choice Requires="wps">
            <w:drawing>
              <wp:anchor distT="0" distB="0" distL="114300" distR="114300" simplePos="0" relativeHeight="251703296" behindDoc="0" locked="0" layoutInCell="1" allowOverlap="1" wp14:anchorId="23EA430A" wp14:editId="6D1AA634">
                <wp:simplePos x="0" y="0"/>
                <wp:positionH relativeFrom="column">
                  <wp:posOffset>1661746</wp:posOffset>
                </wp:positionH>
                <wp:positionV relativeFrom="paragraph">
                  <wp:posOffset>42985</wp:posOffset>
                </wp:positionV>
                <wp:extent cx="1292225" cy="1860061"/>
                <wp:effectExtent l="0" t="38100" r="60325" b="26035"/>
                <wp:wrapNone/>
                <wp:docPr id="450"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2225" cy="18600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6D2B3" id="AutoShape 278" o:spid="_x0000_s1026" type="#_x0000_t32" style="position:absolute;margin-left:130.85pt;margin-top:3.4pt;width:101.75pt;height:146.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">
                <v:stroke endarrow="block"/>
              </v:shape>
            </w:pict>
          </mc:Fallback>
        </mc:AlternateContent>
      </w:r>
      <w:r w:rsidR="00F8709B">
        <w:rPr>
          <w:rFonts w:ascii="Times New Roman" w:hAnsi="Times New Roman"/>
          <w:noProof/>
          <w:color w:val="000000"/>
          <w:sz w:val="24"/>
          <w:lang w:val="id-ID" w:eastAsia="id-ID"/>
        </w:rPr>
        <mc:AlternateContent>
          <mc:Choice Requires="wps">
            <w:drawing>
              <wp:anchor distT="0" distB="0" distL="114300" distR="114300" simplePos="0" relativeHeight="251670528" behindDoc="0" locked="0" layoutInCell="1" allowOverlap="1" wp14:anchorId="32671559" wp14:editId="37AAC5EF">
                <wp:simplePos x="0" y="0"/>
                <wp:positionH relativeFrom="column">
                  <wp:posOffset>3597176</wp:posOffset>
                </wp:positionH>
                <wp:positionV relativeFrom="paragraph">
                  <wp:posOffset>113322</wp:posOffset>
                </wp:positionV>
                <wp:extent cx="45719" cy="2945325"/>
                <wp:effectExtent l="38100" t="38100" r="69215" b="26670"/>
                <wp:wrapNone/>
                <wp:docPr id="23"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945325"/>
                        </a:xfrm>
                        <a:prstGeom prst="straightConnector1">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7534F" id="AutoShape 281" o:spid="_x0000_s1026" type="#_x0000_t32" style="position:absolute;margin-left:283.25pt;margin-top:8.9pt;width:3.6pt;height:231.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" strokeweight="1.5pt">
                <v:stroke dashstyle="longDash" endarrow="block"/>
              </v:shape>
            </w:pict>
          </mc:Fallback>
        </mc:AlternateContent>
      </w:r>
    </w:p>
    <w:p w:rsidR="00F8709B" w:rsidRDefault="009E68C5" w:rsidP="00F8709B">
      <w:pPr>
        <w:spacing w:after="0"/>
        <w:rPr>
          <w:rFonts w:ascii="Times New Roman" w:hAnsi="Times New Roman"/>
          <w:color w:val="000000"/>
          <w:sz w:val="24"/>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23424" behindDoc="0" locked="0" layoutInCell="1" allowOverlap="1" wp14:anchorId="2D782A0E" wp14:editId="75F238D1">
                <wp:simplePos x="0" y="0"/>
                <wp:positionH relativeFrom="column">
                  <wp:posOffset>237392</wp:posOffset>
                </wp:positionH>
                <wp:positionV relativeFrom="paragraph">
                  <wp:posOffset>61497</wp:posOffset>
                </wp:positionV>
                <wp:extent cx="1423670" cy="597877"/>
                <wp:effectExtent l="0" t="0" r="24130" b="12065"/>
                <wp:wrapNone/>
                <wp:docPr id="2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597877"/>
                        </a:xfrm>
                        <a:prstGeom prst="rect">
                          <a:avLst/>
                        </a:prstGeom>
                        <a:solidFill>
                          <a:srgbClr val="FFFFFF"/>
                        </a:solidFill>
                        <a:ln w="9525">
                          <a:solidFill>
                            <a:srgbClr val="000000"/>
                          </a:solidFill>
                          <a:miter lim="800000"/>
                          <a:headEnd/>
                          <a:tailEnd/>
                        </a:ln>
                      </wps:spPr>
                      <wps:txbx>
                        <w:txbxContent>
                          <w:p w:rsidR="00D271F6" w:rsidRPr="003401B9" w:rsidRDefault="00D271F6" w:rsidP="009E68C5">
                            <w:pPr>
                              <w:spacing w:after="0" w:line="240" w:lineRule="auto"/>
                              <w:rPr>
                                <w:rFonts w:asciiTheme="majorBidi" w:hAnsiTheme="majorBidi" w:cstheme="majorBidi"/>
                              </w:rPr>
                            </w:pPr>
                            <w:r w:rsidRPr="003401B9">
                              <w:rPr>
                                <w:rFonts w:asciiTheme="majorBidi" w:hAnsiTheme="majorBidi" w:cstheme="majorBidi"/>
                              </w:rPr>
                              <w:t>Informasi (X2)</w:t>
                            </w:r>
                          </w:p>
                          <w:p w:rsidR="00D271F6" w:rsidRPr="003401B9" w:rsidRDefault="00D271F6" w:rsidP="009E68C5">
                            <w:pPr>
                              <w:pStyle w:val="ListParagraph"/>
                              <w:numPr>
                                <w:ilvl w:val="0"/>
                                <w:numId w:val="17"/>
                              </w:numPr>
                              <w:spacing w:after="0" w:line="240" w:lineRule="auto"/>
                              <w:ind w:left="284" w:hanging="284"/>
                              <w:rPr>
                                <w:rFonts w:asciiTheme="majorBidi" w:hAnsiTheme="majorBidi" w:cstheme="majorBidi"/>
                              </w:rPr>
                            </w:pPr>
                            <w:r w:rsidRPr="003401B9">
                              <w:rPr>
                                <w:rFonts w:asciiTheme="majorBidi" w:hAnsiTheme="majorBidi" w:cstheme="majorBidi"/>
                              </w:rPr>
                              <w:t>Informasi</w:t>
                            </w:r>
                          </w:p>
                          <w:p w:rsidR="00D271F6" w:rsidRPr="003401B9" w:rsidRDefault="00D271F6" w:rsidP="009E68C5">
                            <w:pPr>
                              <w:pStyle w:val="ListParagraph"/>
                              <w:numPr>
                                <w:ilvl w:val="0"/>
                                <w:numId w:val="17"/>
                              </w:numPr>
                              <w:spacing w:after="0" w:line="240" w:lineRule="auto"/>
                              <w:ind w:left="284" w:hanging="284"/>
                              <w:rPr>
                                <w:rFonts w:asciiTheme="majorBidi" w:hAnsiTheme="majorBidi" w:cstheme="majorBidi"/>
                              </w:rPr>
                            </w:pPr>
                            <w:r w:rsidRPr="003401B9">
                              <w:rPr>
                                <w:rFonts w:asciiTheme="majorBidi" w:hAnsiTheme="majorBidi" w:cstheme="majorBidi"/>
                              </w:rPr>
                              <w:t>Pemberian Merk</w:t>
                            </w:r>
                          </w:p>
                          <w:p w:rsidR="00D271F6" w:rsidRPr="009E68C5" w:rsidRDefault="00D271F6" w:rsidP="009E68C5">
                            <w:pPr>
                              <w:spacing w:after="0" w:line="240" w:lineRule="auto"/>
                              <w:ind w:left="142" w:right="5"/>
                              <w:jc w:val="both"/>
                              <w:rPr>
                                <w:rFonts w:ascii="Times New Roman" w:hAnsi="Times New Roman"/>
                                <w:iCs/>
                                <w:color w:val="000000"/>
                                <w:sz w:val="18"/>
                                <w:lang w:eastAsia="id-ID"/>
                              </w:rPr>
                            </w:pPr>
                          </w:p>
                          <w:p w:rsidR="00D271F6" w:rsidRPr="0098316F" w:rsidRDefault="00D271F6" w:rsidP="00F8709B">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82A0E" id="Rectangle 273" o:spid="_x0000_s1042" style="position:absolute;margin-left:18.7pt;margin-top:4.85pt;width:112.1pt;height:47.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">
                <v:textbox>
                  <w:txbxContent>
                    <w:p w:rsidR="00D271F6" w:rsidRPr="003401B9" w:rsidRDefault="00D271F6" w:rsidP="009E68C5">
                      <w:pPr>
                        <w:spacing w:after="0" w:line="240" w:lineRule="auto"/>
                        <w:rPr>
                          <w:rFonts w:asciiTheme="majorBidi" w:hAnsiTheme="majorBidi" w:cstheme="majorBidi"/>
                        </w:rPr>
                      </w:pPr>
                      <w:r w:rsidRPr="003401B9">
                        <w:rPr>
                          <w:rFonts w:asciiTheme="majorBidi" w:hAnsiTheme="majorBidi" w:cstheme="majorBidi"/>
                        </w:rPr>
                        <w:t>Informasi (X2)</w:t>
                      </w:r>
                    </w:p>
                    <w:p w:rsidR="00D271F6" w:rsidRPr="003401B9" w:rsidRDefault="00D271F6" w:rsidP="009E68C5">
                      <w:pPr>
                        <w:pStyle w:val="ListParagraph"/>
                        <w:numPr>
                          <w:ilvl w:val="0"/>
                          <w:numId w:val="17"/>
                        </w:numPr>
                        <w:spacing w:after="0" w:line="240" w:lineRule="auto"/>
                        <w:ind w:left="284" w:hanging="284"/>
                        <w:rPr>
                          <w:rFonts w:asciiTheme="majorBidi" w:hAnsiTheme="majorBidi" w:cstheme="majorBidi"/>
                        </w:rPr>
                      </w:pPr>
                      <w:r w:rsidRPr="003401B9">
                        <w:rPr>
                          <w:rFonts w:asciiTheme="majorBidi" w:hAnsiTheme="majorBidi" w:cstheme="majorBidi"/>
                        </w:rPr>
                        <w:t>Informasi</w:t>
                      </w:r>
                    </w:p>
                    <w:p w:rsidR="00D271F6" w:rsidRPr="003401B9" w:rsidRDefault="00D271F6" w:rsidP="009E68C5">
                      <w:pPr>
                        <w:pStyle w:val="ListParagraph"/>
                        <w:numPr>
                          <w:ilvl w:val="0"/>
                          <w:numId w:val="17"/>
                        </w:numPr>
                        <w:spacing w:after="0" w:line="240" w:lineRule="auto"/>
                        <w:ind w:left="284" w:hanging="284"/>
                        <w:rPr>
                          <w:rFonts w:asciiTheme="majorBidi" w:hAnsiTheme="majorBidi" w:cstheme="majorBidi"/>
                        </w:rPr>
                      </w:pPr>
                      <w:r w:rsidRPr="003401B9">
                        <w:rPr>
                          <w:rFonts w:asciiTheme="majorBidi" w:hAnsiTheme="majorBidi" w:cstheme="majorBidi"/>
                        </w:rPr>
                        <w:t>Pemberian Merk</w:t>
                      </w:r>
                    </w:p>
                    <w:p w:rsidR="00D271F6" w:rsidRPr="009E68C5" w:rsidRDefault="00D271F6" w:rsidP="009E68C5">
                      <w:pPr>
                        <w:spacing w:after="0" w:line="240" w:lineRule="auto"/>
                        <w:ind w:left="142" w:right="5"/>
                        <w:jc w:val="both"/>
                        <w:rPr>
                          <w:rFonts w:ascii="Times New Roman" w:hAnsi="Times New Roman"/>
                          <w:iCs/>
                          <w:color w:val="000000"/>
                          <w:sz w:val="18"/>
                          <w:lang w:eastAsia="id-ID"/>
                        </w:rPr>
                      </w:pPr>
                    </w:p>
                    <w:p w:rsidR="00D271F6" w:rsidRPr="0098316F" w:rsidRDefault="00D271F6" w:rsidP="00F8709B">
                      <w:pPr>
                        <w:spacing w:after="0" w:line="240" w:lineRule="auto"/>
                        <w:jc w:val="center"/>
                        <w:rPr>
                          <w:rFonts w:ascii="Times New Roman" w:hAnsi="Times New Roman"/>
                        </w:rPr>
                      </w:pPr>
                    </w:p>
                  </w:txbxContent>
                </v:textbox>
              </v:rect>
            </w:pict>
          </mc:Fallback>
        </mc:AlternateContent>
      </w:r>
    </w:p>
    <w:p w:rsidR="00F8709B" w:rsidRDefault="00F8709B" w:rsidP="00F8709B">
      <w:pPr>
        <w:spacing w:after="0"/>
        <w:rPr>
          <w:rFonts w:ascii="Times New Roman" w:hAnsi="Times New Roman"/>
          <w:color w:val="000000"/>
          <w:sz w:val="24"/>
          <w:lang w:eastAsia="id-ID"/>
        </w:rPr>
      </w:pPr>
    </w:p>
    <w:p w:rsidR="00F8709B" w:rsidRDefault="00F8709B" w:rsidP="00F8709B">
      <w:pPr>
        <w:spacing w:after="0"/>
        <w:rPr>
          <w:rFonts w:ascii="Times New Roman" w:hAnsi="Times New Roman"/>
          <w:color w:val="000000"/>
          <w:sz w:val="24"/>
          <w:lang w:eastAsia="id-ID"/>
        </w:rPr>
      </w:pPr>
    </w:p>
    <w:p w:rsidR="00F8709B" w:rsidRPr="007A0EAF" w:rsidRDefault="009E68C5" w:rsidP="00F8709B">
      <w:pPr>
        <w:spacing w:after="0"/>
        <w:rPr>
          <w:rFonts w:ascii="Times New Roman" w:hAnsi="Times New Roman"/>
          <w:color w:val="000000"/>
          <w:sz w:val="24"/>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76672" behindDoc="0" locked="0" layoutInCell="1" allowOverlap="1" wp14:anchorId="687AB30B" wp14:editId="4633966C">
                <wp:simplePos x="0" y="0"/>
                <wp:positionH relativeFrom="column">
                  <wp:posOffset>237392</wp:posOffset>
                </wp:positionH>
                <wp:positionV relativeFrom="paragraph">
                  <wp:posOffset>107608</wp:posOffset>
                </wp:positionV>
                <wp:extent cx="1424354" cy="650631"/>
                <wp:effectExtent l="0" t="0" r="23495" b="16510"/>
                <wp:wrapNone/>
                <wp:docPr id="30" name="Rectangle 30"/>
                <wp:cNvGraphicFramePr/>
                <a:graphic xmlns:a="http://schemas.openxmlformats.org/drawingml/2006/main">
                  <a:graphicData uri="http://schemas.microsoft.com/office/word/2010/wordprocessingShape">
                    <wps:wsp>
                      <wps:cNvSpPr/>
                      <wps:spPr>
                        <a:xfrm>
                          <a:off x="0" y="0"/>
                          <a:ext cx="1424354" cy="6506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71F6" w:rsidRPr="0073515D" w:rsidRDefault="00D271F6" w:rsidP="009E68C5">
                            <w:pPr>
                              <w:spacing w:after="0" w:line="240" w:lineRule="auto"/>
                              <w:rPr>
                                <w:rFonts w:asciiTheme="majorBidi" w:hAnsiTheme="majorBidi" w:cstheme="majorBidi"/>
                              </w:rPr>
                            </w:pPr>
                            <w:r w:rsidRPr="0073515D">
                              <w:rPr>
                                <w:rFonts w:asciiTheme="majorBidi" w:hAnsiTheme="majorBidi" w:cstheme="majorBidi"/>
                              </w:rPr>
                              <w:t>Reputasi (X3)</w:t>
                            </w:r>
                          </w:p>
                          <w:p w:rsidR="00D271F6" w:rsidRPr="0073515D" w:rsidRDefault="00D271F6" w:rsidP="009E68C5">
                            <w:pPr>
                              <w:pStyle w:val="ListParagraph"/>
                              <w:numPr>
                                <w:ilvl w:val="0"/>
                                <w:numId w:val="18"/>
                              </w:numPr>
                              <w:spacing w:after="0" w:line="240" w:lineRule="auto"/>
                              <w:ind w:left="284" w:hanging="284"/>
                              <w:rPr>
                                <w:rFonts w:asciiTheme="majorBidi" w:hAnsiTheme="majorBidi" w:cstheme="majorBidi"/>
                              </w:rPr>
                            </w:pPr>
                            <w:r w:rsidRPr="0073515D">
                              <w:rPr>
                                <w:rFonts w:asciiTheme="majorBidi" w:hAnsiTheme="majorBidi" w:cstheme="majorBidi"/>
                              </w:rPr>
                              <w:t>Nama Baik</w:t>
                            </w:r>
                          </w:p>
                          <w:p w:rsidR="00D271F6" w:rsidRPr="0073515D" w:rsidRDefault="00D271F6" w:rsidP="009E68C5">
                            <w:pPr>
                              <w:pStyle w:val="ListParagraph"/>
                              <w:numPr>
                                <w:ilvl w:val="0"/>
                                <w:numId w:val="18"/>
                              </w:numPr>
                              <w:spacing w:after="0" w:line="240" w:lineRule="auto"/>
                              <w:ind w:left="284" w:hanging="284"/>
                              <w:rPr>
                                <w:rFonts w:asciiTheme="majorBidi" w:hAnsiTheme="majorBidi" w:cstheme="majorBidi"/>
                              </w:rPr>
                            </w:pPr>
                            <w:r w:rsidRPr="0073515D">
                              <w:rPr>
                                <w:rFonts w:asciiTheme="majorBidi" w:hAnsiTheme="majorBidi" w:cstheme="majorBidi"/>
                              </w:rPr>
                              <w:t>Reputasi Pesaing</w:t>
                            </w:r>
                          </w:p>
                          <w:p w:rsidR="00D271F6" w:rsidRDefault="00D271F6" w:rsidP="009E6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AB30B" id="Rectangle 30" o:spid="_x0000_s1043" style="position:absolute;margin-left:18.7pt;margin-top:8.45pt;width:112.15pt;height:51.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" fillcolor="white [3201]" strokecolor="black [3213]" strokeweight="1pt">
                <v:textbox>
                  <w:txbxContent>
                    <w:p w:rsidR="00D271F6" w:rsidRPr="0073515D" w:rsidRDefault="00D271F6" w:rsidP="009E68C5">
                      <w:pPr>
                        <w:spacing w:after="0" w:line="240" w:lineRule="auto"/>
                        <w:rPr>
                          <w:rFonts w:asciiTheme="majorBidi" w:hAnsiTheme="majorBidi" w:cstheme="majorBidi"/>
                        </w:rPr>
                      </w:pPr>
                      <w:r w:rsidRPr="0073515D">
                        <w:rPr>
                          <w:rFonts w:asciiTheme="majorBidi" w:hAnsiTheme="majorBidi" w:cstheme="majorBidi"/>
                        </w:rPr>
                        <w:t>Reputasi (X3)</w:t>
                      </w:r>
                    </w:p>
                    <w:p w:rsidR="00D271F6" w:rsidRPr="0073515D" w:rsidRDefault="00D271F6" w:rsidP="009E68C5">
                      <w:pPr>
                        <w:pStyle w:val="ListParagraph"/>
                        <w:numPr>
                          <w:ilvl w:val="0"/>
                          <w:numId w:val="18"/>
                        </w:numPr>
                        <w:spacing w:after="0" w:line="240" w:lineRule="auto"/>
                        <w:ind w:left="284" w:hanging="284"/>
                        <w:rPr>
                          <w:rFonts w:asciiTheme="majorBidi" w:hAnsiTheme="majorBidi" w:cstheme="majorBidi"/>
                        </w:rPr>
                      </w:pPr>
                      <w:r w:rsidRPr="0073515D">
                        <w:rPr>
                          <w:rFonts w:asciiTheme="majorBidi" w:hAnsiTheme="majorBidi" w:cstheme="majorBidi"/>
                        </w:rPr>
                        <w:t>Nama Baik</w:t>
                      </w:r>
                    </w:p>
                    <w:p w:rsidR="00D271F6" w:rsidRPr="0073515D" w:rsidRDefault="00D271F6" w:rsidP="009E68C5">
                      <w:pPr>
                        <w:pStyle w:val="ListParagraph"/>
                        <w:numPr>
                          <w:ilvl w:val="0"/>
                          <w:numId w:val="18"/>
                        </w:numPr>
                        <w:spacing w:after="0" w:line="240" w:lineRule="auto"/>
                        <w:ind w:left="284" w:hanging="284"/>
                        <w:rPr>
                          <w:rFonts w:asciiTheme="majorBidi" w:hAnsiTheme="majorBidi" w:cstheme="majorBidi"/>
                        </w:rPr>
                      </w:pPr>
                      <w:r w:rsidRPr="0073515D">
                        <w:rPr>
                          <w:rFonts w:asciiTheme="majorBidi" w:hAnsiTheme="majorBidi" w:cstheme="majorBidi"/>
                        </w:rPr>
                        <w:t>Reputasi Pesaing</w:t>
                      </w:r>
                    </w:p>
                    <w:p w:rsidR="00D271F6" w:rsidRDefault="00D271F6" w:rsidP="009E68C5">
                      <w:pPr>
                        <w:jc w:val="center"/>
                      </w:pPr>
                    </w:p>
                  </w:txbxContent>
                </v:textbox>
              </v:rect>
            </w:pict>
          </mc:Fallback>
        </mc:AlternateContent>
      </w: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bookmarkStart w:id="12" w:name="_Toc529176872"/>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83840" behindDoc="0" locked="0" layoutInCell="1" allowOverlap="1" wp14:anchorId="441E7684" wp14:editId="5FB57227">
                <wp:simplePos x="0" y="0"/>
                <wp:positionH relativeFrom="column">
                  <wp:posOffset>246233</wp:posOffset>
                </wp:positionH>
                <wp:positionV relativeFrom="paragraph">
                  <wp:posOffset>85725</wp:posOffset>
                </wp:positionV>
                <wp:extent cx="1424208" cy="589084"/>
                <wp:effectExtent l="0" t="0" r="24130" b="20955"/>
                <wp:wrapNone/>
                <wp:docPr id="31" name="Rectangle 31"/>
                <wp:cNvGraphicFramePr/>
                <a:graphic xmlns:a="http://schemas.openxmlformats.org/drawingml/2006/main">
                  <a:graphicData uri="http://schemas.microsoft.com/office/word/2010/wordprocessingShape">
                    <wps:wsp>
                      <wps:cNvSpPr/>
                      <wps:spPr>
                        <a:xfrm>
                          <a:off x="0" y="0"/>
                          <a:ext cx="1424208" cy="5890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71F6" w:rsidRPr="0073515D" w:rsidRDefault="00D271F6" w:rsidP="009E68C5">
                            <w:pPr>
                              <w:spacing w:after="0" w:line="240" w:lineRule="auto"/>
                              <w:rPr>
                                <w:rFonts w:asciiTheme="majorBidi" w:hAnsiTheme="majorBidi" w:cstheme="majorBidi"/>
                              </w:rPr>
                            </w:pPr>
                            <w:r w:rsidRPr="0073515D">
                              <w:rPr>
                                <w:rFonts w:asciiTheme="majorBidi" w:hAnsiTheme="majorBidi" w:cstheme="majorBidi"/>
                              </w:rPr>
                              <w:t>Religiusitas (X4)</w:t>
                            </w:r>
                          </w:p>
                          <w:p w:rsidR="00D271F6" w:rsidRDefault="00D271F6" w:rsidP="009E68C5">
                            <w:pPr>
                              <w:pStyle w:val="ListParagraph"/>
                              <w:numPr>
                                <w:ilvl w:val="0"/>
                                <w:numId w:val="19"/>
                              </w:numPr>
                              <w:spacing w:after="0" w:line="240" w:lineRule="auto"/>
                              <w:ind w:left="284" w:hanging="284"/>
                              <w:rPr>
                                <w:rFonts w:asciiTheme="majorBidi" w:hAnsiTheme="majorBidi" w:cstheme="majorBidi"/>
                              </w:rPr>
                            </w:pPr>
                            <w:r w:rsidRPr="0073515D">
                              <w:rPr>
                                <w:rFonts w:asciiTheme="majorBidi" w:hAnsiTheme="majorBidi" w:cstheme="majorBidi"/>
                              </w:rPr>
                              <w:t>Keyakinan</w:t>
                            </w:r>
                          </w:p>
                          <w:p w:rsidR="00D271F6" w:rsidRPr="009E68C5" w:rsidRDefault="00D271F6" w:rsidP="009E68C5">
                            <w:pPr>
                              <w:pStyle w:val="ListParagraph"/>
                              <w:numPr>
                                <w:ilvl w:val="0"/>
                                <w:numId w:val="19"/>
                              </w:numPr>
                              <w:spacing w:after="0" w:line="240" w:lineRule="auto"/>
                              <w:ind w:left="284" w:hanging="284"/>
                              <w:rPr>
                                <w:rFonts w:asciiTheme="majorBidi" w:hAnsiTheme="majorBidi" w:cstheme="majorBidi"/>
                              </w:rPr>
                            </w:pPr>
                            <w:r w:rsidRPr="009E68C5">
                              <w:rPr>
                                <w:rFonts w:asciiTheme="majorBidi" w:hAnsiTheme="majorBidi" w:cstheme="majorBidi"/>
                              </w:rPr>
                              <w:t>Pengetahuan Religiusitas (X4)</w:t>
                            </w:r>
                          </w:p>
                          <w:p w:rsidR="00D271F6" w:rsidRPr="0073515D" w:rsidRDefault="00D271F6" w:rsidP="009E68C5">
                            <w:pPr>
                              <w:pStyle w:val="ListParagraph"/>
                              <w:numPr>
                                <w:ilvl w:val="0"/>
                                <w:numId w:val="19"/>
                              </w:numPr>
                              <w:spacing w:after="0" w:line="240" w:lineRule="auto"/>
                              <w:ind w:left="284" w:hanging="284"/>
                              <w:rPr>
                                <w:rFonts w:asciiTheme="majorBidi" w:hAnsiTheme="majorBidi" w:cstheme="majorBidi"/>
                              </w:rPr>
                            </w:pPr>
                            <w:r w:rsidRPr="0073515D">
                              <w:rPr>
                                <w:rFonts w:asciiTheme="majorBidi" w:hAnsiTheme="majorBidi" w:cstheme="majorBidi"/>
                              </w:rPr>
                              <w:t>Keyakinan</w:t>
                            </w:r>
                          </w:p>
                          <w:p w:rsidR="00D271F6" w:rsidRPr="0073515D" w:rsidRDefault="00D271F6" w:rsidP="009E68C5">
                            <w:pPr>
                              <w:pStyle w:val="ListParagraph"/>
                              <w:numPr>
                                <w:ilvl w:val="0"/>
                                <w:numId w:val="19"/>
                              </w:numPr>
                              <w:spacing w:after="0" w:line="240" w:lineRule="auto"/>
                              <w:ind w:left="284" w:hanging="284"/>
                              <w:rPr>
                                <w:rFonts w:asciiTheme="majorBidi" w:hAnsiTheme="majorBidi" w:cstheme="majorBidi"/>
                              </w:rPr>
                            </w:pPr>
                            <w:r w:rsidRPr="0073515D">
                              <w:rPr>
                                <w:rFonts w:asciiTheme="majorBidi" w:hAnsiTheme="majorBidi" w:cstheme="majorBidi"/>
                              </w:rPr>
                              <w:t>Pengetah</w:t>
                            </w:r>
                            <w:r>
                              <w:rPr>
                                <w:rFonts w:asciiTheme="majorBidi" w:hAnsiTheme="majorBidi" w:cstheme="majorBidi"/>
                              </w:rPr>
                              <w:t>uan</w:t>
                            </w:r>
                          </w:p>
                          <w:p w:rsidR="00D271F6" w:rsidRPr="0073515D" w:rsidRDefault="00D271F6" w:rsidP="009E68C5">
                            <w:pPr>
                              <w:pStyle w:val="ListParagraph"/>
                              <w:numPr>
                                <w:ilvl w:val="0"/>
                                <w:numId w:val="19"/>
                              </w:numPr>
                              <w:spacing w:after="0" w:line="240" w:lineRule="auto"/>
                              <w:ind w:left="284" w:hanging="284"/>
                              <w:rPr>
                                <w:rFonts w:asciiTheme="majorBidi" w:hAnsiTheme="majorBidi" w:cstheme="majorBidi"/>
                              </w:rPr>
                            </w:pPr>
                          </w:p>
                          <w:p w:rsidR="00D271F6" w:rsidRDefault="00D271F6" w:rsidP="009E6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E7684" id="Rectangle 31" o:spid="_x0000_s1044" style="position:absolute;left:0;text-align:left;margin-left:19.4pt;margin-top:6.75pt;width:112.15pt;height:4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" fillcolor="white [3201]" strokecolor="black [3213]" strokeweight="1pt">
                <v:textbox>
                  <w:txbxContent>
                    <w:p w:rsidR="00D271F6" w:rsidRPr="0073515D" w:rsidRDefault="00D271F6" w:rsidP="009E68C5">
                      <w:pPr>
                        <w:spacing w:after="0" w:line="240" w:lineRule="auto"/>
                        <w:rPr>
                          <w:rFonts w:asciiTheme="majorBidi" w:hAnsiTheme="majorBidi" w:cstheme="majorBidi"/>
                        </w:rPr>
                      </w:pPr>
                      <w:r w:rsidRPr="0073515D">
                        <w:rPr>
                          <w:rFonts w:asciiTheme="majorBidi" w:hAnsiTheme="majorBidi" w:cstheme="majorBidi"/>
                        </w:rPr>
                        <w:t>Religiusitas (X4)</w:t>
                      </w:r>
                    </w:p>
                    <w:p w:rsidR="00D271F6" w:rsidRDefault="00D271F6" w:rsidP="009E68C5">
                      <w:pPr>
                        <w:pStyle w:val="ListParagraph"/>
                        <w:numPr>
                          <w:ilvl w:val="0"/>
                          <w:numId w:val="19"/>
                        </w:numPr>
                        <w:spacing w:after="0" w:line="240" w:lineRule="auto"/>
                        <w:ind w:left="284" w:hanging="284"/>
                        <w:rPr>
                          <w:rFonts w:asciiTheme="majorBidi" w:hAnsiTheme="majorBidi" w:cstheme="majorBidi"/>
                        </w:rPr>
                      </w:pPr>
                      <w:r w:rsidRPr="0073515D">
                        <w:rPr>
                          <w:rFonts w:asciiTheme="majorBidi" w:hAnsiTheme="majorBidi" w:cstheme="majorBidi"/>
                        </w:rPr>
                        <w:t>Keyakinan</w:t>
                      </w:r>
                    </w:p>
                    <w:p w:rsidR="00D271F6" w:rsidRPr="009E68C5" w:rsidRDefault="00D271F6" w:rsidP="009E68C5">
                      <w:pPr>
                        <w:pStyle w:val="ListParagraph"/>
                        <w:numPr>
                          <w:ilvl w:val="0"/>
                          <w:numId w:val="19"/>
                        </w:numPr>
                        <w:spacing w:after="0" w:line="240" w:lineRule="auto"/>
                        <w:ind w:left="284" w:hanging="284"/>
                        <w:rPr>
                          <w:rFonts w:asciiTheme="majorBidi" w:hAnsiTheme="majorBidi" w:cstheme="majorBidi"/>
                        </w:rPr>
                      </w:pPr>
                      <w:r w:rsidRPr="009E68C5">
                        <w:rPr>
                          <w:rFonts w:asciiTheme="majorBidi" w:hAnsiTheme="majorBidi" w:cstheme="majorBidi"/>
                        </w:rPr>
                        <w:t>Pengetahuan Religiusitas (X4)</w:t>
                      </w:r>
                    </w:p>
                    <w:p w:rsidR="00D271F6" w:rsidRPr="0073515D" w:rsidRDefault="00D271F6" w:rsidP="009E68C5">
                      <w:pPr>
                        <w:pStyle w:val="ListParagraph"/>
                        <w:numPr>
                          <w:ilvl w:val="0"/>
                          <w:numId w:val="19"/>
                        </w:numPr>
                        <w:spacing w:after="0" w:line="240" w:lineRule="auto"/>
                        <w:ind w:left="284" w:hanging="284"/>
                        <w:rPr>
                          <w:rFonts w:asciiTheme="majorBidi" w:hAnsiTheme="majorBidi" w:cstheme="majorBidi"/>
                        </w:rPr>
                      </w:pPr>
                      <w:r w:rsidRPr="0073515D">
                        <w:rPr>
                          <w:rFonts w:asciiTheme="majorBidi" w:hAnsiTheme="majorBidi" w:cstheme="majorBidi"/>
                        </w:rPr>
                        <w:t>Keyakinan</w:t>
                      </w:r>
                    </w:p>
                    <w:p w:rsidR="00D271F6" w:rsidRPr="0073515D" w:rsidRDefault="00D271F6" w:rsidP="009E68C5">
                      <w:pPr>
                        <w:pStyle w:val="ListParagraph"/>
                        <w:numPr>
                          <w:ilvl w:val="0"/>
                          <w:numId w:val="19"/>
                        </w:numPr>
                        <w:spacing w:after="0" w:line="240" w:lineRule="auto"/>
                        <w:ind w:left="284" w:hanging="284"/>
                        <w:rPr>
                          <w:rFonts w:asciiTheme="majorBidi" w:hAnsiTheme="majorBidi" w:cstheme="majorBidi"/>
                        </w:rPr>
                      </w:pPr>
                      <w:r w:rsidRPr="0073515D">
                        <w:rPr>
                          <w:rFonts w:asciiTheme="majorBidi" w:hAnsiTheme="majorBidi" w:cstheme="majorBidi"/>
                        </w:rPr>
                        <w:t>Pengetah</w:t>
                      </w:r>
                      <w:r>
                        <w:rPr>
                          <w:rFonts w:asciiTheme="majorBidi" w:hAnsiTheme="majorBidi" w:cstheme="majorBidi"/>
                        </w:rPr>
                        <w:t>uan</w:t>
                      </w:r>
                    </w:p>
                    <w:p w:rsidR="00D271F6" w:rsidRPr="0073515D" w:rsidRDefault="00D271F6" w:rsidP="009E68C5">
                      <w:pPr>
                        <w:pStyle w:val="ListParagraph"/>
                        <w:numPr>
                          <w:ilvl w:val="0"/>
                          <w:numId w:val="19"/>
                        </w:numPr>
                        <w:spacing w:after="0" w:line="240" w:lineRule="auto"/>
                        <w:ind w:left="284" w:hanging="284"/>
                        <w:rPr>
                          <w:rFonts w:asciiTheme="majorBidi" w:hAnsiTheme="majorBidi" w:cstheme="majorBidi"/>
                        </w:rPr>
                      </w:pPr>
                    </w:p>
                    <w:p w:rsidR="00D271F6" w:rsidRDefault="00D271F6" w:rsidP="009E68C5">
                      <w:pPr>
                        <w:jc w:val="center"/>
                      </w:pPr>
                    </w:p>
                  </w:txbxContent>
                </v:textbox>
              </v:rect>
            </w:pict>
          </mc:Fallback>
        </mc:AlternateContent>
      </w: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89984" behindDoc="0" locked="0" layoutInCell="1" allowOverlap="1" wp14:anchorId="4EE937F4" wp14:editId="64147A28">
                <wp:simplePos x="0" y="0"/>
                <wp:positionH relativeFrom="column">
                  <wp:posOffset>248676</wp:posOffset>
                </wp:positionH>
                <wp:positionV relativeFrom="paragraph">
                  <wp:posOffset>208524</wp:posOffset>
                </wp:positionV>
                <wp:extent cx="1424208" cy="589084"/>
                <wp:effectExtent l="0" t="0" r="24130" b="20955"/>
                <wp:wrapNone/>
                <wp:docPr id="448" name="Rectangle 448"/>
                <wp:cNvGraphicFramePr/>
                <a:graphic xmlns:a="http://schemas.openxmlformats.org/drawingml/2006/main">
                  <a:graphicData uri="http://schemas.microsoft.com/office/word/2010/wordprocessingShape">
                    <wps:wsp>
                      <wps:cNvSpPr/>
                      <wps:spPr>
                        <a:xfrm>
                          <a:off x="0" y="0"/>
                          <a:ext cx="1424208" cy="5890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71F6" w:rsidRPr="0073515D" w:rsidRDefault="00D271F6" w:rsidP="009E68C5">
                            <w:pPr>
                              <w:spacing w:after="0" w:line="240" w:lineRule="auto"/>
                              <w:rPr>
                                <w:rFonts w:asciiTheme="majorBidi" w:hAnsiTheme="majorBidi" w:cstheme="majorBidi"/>
                              </w:rPr>
                            </w:pPr>
                            <w:r w:rsidRPr="0073515D">
                              <w:rPr>
                                <w:rFonts w:asciiTheme="majorBidi" w:hAnsiTheme="majorBidi" w:cstheme="majorBidi"/>
                              </w:rPr>
                              <w:t>Pendapatan (X5)</w:t>
                            </w:r>
                          </w:p>
                          <w:p w:rsidR="00D271F6" w:rsidRPr="009E68C5" w:rsidRDefault="00D271F6" w:rsidP="009E68C5">
                            <w:pPr>
                              <w:pStyle w:val="ListParagraph"/>
                              <w:numPr>
                                <w:ilvl w:val="0"/>
                                <w:numId w:val="20"/>
                              </w:numPr>
                              <w:spacing w:after="0" w:line="240" w:lineRule="auto"/>
                              <w:ind w:left="284" w:hanging="284"/>
                              <w:rPr>
                                <w:rFonts w:asciiTheme="majorBidi" w:hAnsiTheme="majorBidi" w:cstheme="majorBidi"/>
                              </w:rPr>
                            </w:pPr>
                            <w:r>
                              <w:rPr>
                                <w:rFonts w:asciiTheme="majorBidi" w:hAnsiTheme="majorBidi" w:cstheme="majorBidi"/>
                              </w:rPr>
                              <w:t>Jumla</w:t>
                            </w:r>
                            <w:r>
                              <w:rPr>
                                <w:rFonts w:asciiTheme="majorBidi" w:hAnsiTheme="majorBidi" w:cstheme="majorBidi"/>
                                <w:lang w:val="id-ID"/>
                              </w:rPr>
                              <w:t>h</w:t>
                            </w:r>
                          </w:p>
                          <w:p w:rsidR="00D271F6" w:rsidRPr="0073515D" w:rsidRDefault="00D271F6" w:rsidP="009E68C5">
                            <w:pPr>
                              <w:pStyle w:val="ListParagraph"/>
                              <w:numPr>
                                <w:ilvl w:val="0"/>
                                <w:numId w:val="20"/>
                              </w:numPr>
                              <w:spacing w:after="0" w:line="240" w:lineRule="auto"/>
                              <w:ind w:left="284" w:hanging="284"/>
                              <w:rPr>
                                <w:rFonts w:asciiTheme="majorBidi" w:hAnsiTheme="majorBidi" w:cstheme="majorBidi"/>
                              </w:rPr>
                            </w:pPr>
                            <w:r w:rsidRPr="0073515D">
                              <w:rPr>
                                <w:rFonts w:asciiTheme="majorBidi" w:hAnsiTheme="majorBidi" w:cstheme="majorBidi"/>
                              </w:rPr>
                              <w:t xml:space="preserve">Pendapatan </w:t>
                            </w:r>
                          </w:p>
                          <w:p w:rsidR="00D271F6" w:rsidRDefault="00D271F6" w:rsidP="009E6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937F4" id="Rectangle 448" o:spid="_x0000_s1045" style="position:absolute;left:0;text-align:left;margin-left:19.6pt;margin-top:16.4pt;width:112.15pt;height:4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" fillcolor="white [3201]" strokecolor="black [3213]" strokeweight="1pt">
                <v:textbox>
                  <w:txbxContent>
                    <w:p w:rsidR="00D271F6" w:rsidRPr="0073515D" w:rsidRDefault="00D271F6" w:rsidP="009E68C5">
                      <w:pPr>
                        <w:spacing w:after="0" w:line="240" w:lineRule="auto"/>
                        <w:rPr>
                          <w:rFonts w:asciiTheme="majorBidi" w:hAnsiTheme="majorBidi" w:cstheme="majorBidi"/>
                        </w:rPr>
                      </w:pPr>
                      <w:r w:rsidRPr="0073515D">
                        <w:rPr>
                          <w:rFonts w:asciiTheme="majorBidi" w:hAnsiTheme="majorBidi" w:cstheme="majorBidi"/>
                        </w:rPr>
                        <w:t>Pendapatan (X5)</w:t>
                      </w:r>
                    </w:p>
                    <w:p w:rsidR="00D271F6" w:rsidRPr="009E68C5" w:rsidRDefault="00D271F6" w:rsidP="009E68C5">
                      <w:pPr>
                        <w:pStyle w:val="ListParagraph"/>
                        <w:numPr>
                          <w:ilvl w:val="0"/>
                          <w:numId w:val="20"/>
                        </w:numPr>
                        <w:spacing w:after="0" w:line="240" w:lineRule="auto"/>
                        <w:ind w:left="284" w:hanging="284"/>
                        <w:rPr>
                          <w:rFonts w:asciiTheme="majorBidi" w:hAnsiTheme="majorBidi" w:cstheme="majorBidi"/>
                        </w:rPr>
                      </w:pPr>
                      <w:r>
                        <w:rPr>
                          <w:rFonts w:asciiTheme="majorBidi" w:hAnsiTheme="majorBidi" w:cstheme="majorBidi"/>
                        </w:rPr>
                        <w:t>Jumla</w:t>
                      </w:r>
                      <w:r>
                        <w:rPr>
                          <w:rFonts w:asciiTheme="majorBidi" w:hAnsiTheme="majorBidi" w:cstheme="majorBidi"/>
                          <w:lang w:val="id-ID"/>
                        </w:rPr>
                        <w:t>h</w:t>
                      </w:r>
                    </w:p>
                    <w:p w:rsidR="00D271F6" w:rsidRPr="0073515D" w:rsidRDefault="00D271F6" w:rsidP="009E68C5">
                      <w:pPr>
                        <w:pStyle w:val="ListParagraph"/>
                        <w:numPr>
                          <w:ilvl w:val="0"/>
                          <w:numId w:val="20"/>
                        </w:numPr>
                        <w:spacing w:after="0" w:line="240" w:lineRule="auto"/>
                        <w:ind w:left="284" w:hanging="284"/>
                        <w:rPr>
                          <w:rFonts w:asciiTheme="majorBidi" w:hAnsiTheme="majorBidi" w:cstheme="majorBidi"/>
                        </w:rPr>
                      </w:pPr>
                      <w:r w:rsidRPr="0073515D">
                        <w:rPr>
                          <w:rFonts w:asciiTheme="majorBidi" w:hAnsiTheme="majorBidi" w:cstheme="majorBidi"/>
                        </w:rPr>
                        <w:t xml:space="preserve">Pendapatan </w:t>
                      </w:r>
                    </w:p>
                    <w:p w:rsidR="00D271F6" w:rsidRDefault="00D271F6" w:rsidP="009E68C5">
                      <w:pPr>
                        <w:jc w:val="center"/>
                      </w:pPr>
                    </w:p>
                  </w:txbxContent>
                </v:textbox>
              </v:rect>
            </w:pict>
          </mc:Fallback>
        </mc:AlternateContent>
      </w: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p>
    <w:p w:rsidR="009E68C5" w:rsidRDefault="009E68C5"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53120" behindDoc="0" locked="0" layoutInCell="1" allowOverlap="1" wp14:anchorId="009F4DAA" wp14:editId="7A733345">
                <wp:simplePos x="0" y="0"/>
                <wp:positionH relativeFrom="column">
                  <wp:posOffset>920115</wp:posOffset>
                </wp:positionH>
                <wp:positionV relativeFrom="paragraph">
                  <wp:posOffset>114349</wp:posOffset>
                </wp:positionV>
                <wp:extent cx="0" cy="195580"/>
                <wp:effectExtent l="13970" t="16510" r="14605" b="16510"/>
                <wp:wrapNone/>
                <wp:docPr id="24"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CC5E9" id="AutoShape 279" o:spid="_x0000_s1026" type="#_x0000_t32" style="position:absolute;margin-left:72.45pt;margin-top:9pt;width:0;height:1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" strokeweight="1.5pt">
                <v:stroke dashstyle="longDash"/>
              </v:shape>
            </w:pict>
          </mc:Fallback>
        </mc:AlternateContent>
      </w:r>
    </w:p>
    <w:p w:rsidR="009E68C5" w:rsidRDefault="009E68C5" w:rsidP="009E68C5">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r>
        <w:rPr>
          <w:rFonts w:ascii="Times New Roman" w:hAnsi="Times New Roman"/>
          <w:noProof/>
          <w:color w:val="000000"/>
          <w:sz w:val="24"/>
          <w:lang w:val="id-ID" w:eastAsia="id-ID"/>
        </w:rPr>
        <mc:AlternateContent>
          <mc:Choice Requires="wps">
            <w:drawing>
              <wp:anchor distT="0" distB="0" distL="114300" distR="114300" simplePos="0" relativeHeight="251662336" behindDoc="0" locked="0" layoutInCell="1" allowOverlap="1" wp14:anchorId="3082C6F8" wp14:editId="2417E280">
                <wp:simplePos x="0" y="0"/>
                <wp:positionH relativeFrom="column">
                  <wp:posOffset>920212</wp:posOffset>
                </wp:positionH>
                <wp:positionV relativeFrom="paragraph">
                  <wp:posOffset>25058</wp:posOffset>
                </wp:positionV>
                <wp:extent cx="2659380" cy="0"/>
                <wp:effectExtent l="13970" t="11430" r="12700" b="17145"/>
                <wp:wrapNone/>
                <wp:docPr id="25"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9380" cy="0"/>
                        </a:xfrm>
                        <a:prstGeom prst="straightConnector1">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961C4" id="AutoShape 280" o:spid="_x0000_s1026" type="#_x0000_t32" style="position:absolute;margin-left:72.45pt;margin-top:1.95pt;width:209.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" strokeweight="1.5pt">
                <v:stroke dashstyle="longDash"/>
              </v:shape>
            </w:pict>
          </mc:Fallback>
        </mc:AlternateContent>
      </w:r>
    </w:p>
    <w:p w:rsidR="00F8709B" w:rsidRPr="005F1FFE" w:rsidRDefault="00F8709B" w:rsidP="00F8709B">
      <w:pPr>
        <w:keepNext/>
        <w:keepLines/>
        <w:spacing w:after="0" w:line="358" w:lineRule="auto"/>
        <w:ind w:left="368" w:right="11" w:hanging="11"/>
        <w:jc w:val="center"/>
        <w:outlineLvl w:val="0"/>
        <w:rPr>
          <w:rFonts w:ascii="Times New Roman" w:eastAsia="Times New Roman" w:hAnsi="Times New Roman"/>
          <w:b/>
          <w:color w:val="000000"/>
          <w:sz w:val="24"/>
          <w:szCs w:val="32"/>
          <w:lang w:eastAsia="id-ID"/>
        </w:rPr>
      </w:pPr>
      <w:r w:rsidRPr="005F1FFE">
        <w:rPr>
          <w:rFonts w:ascii="Times New Roman" w:eastAsia="Times New Roman" w:hAnsi="Times New Roman"/>
          <w:b/>
          <w:color w:val="000000"/>
          <w:sz w:val="24"/>
          <w:szCs w:val="32"/>
          <w:lang w:eastAsia="id-ID"/>
        </w:rPr>
        <w:t>Gambar 3.2 Hubungan Antara Variabel Penelitian</w:t>
      </w:r>
      <w:bookmarkEnd w:id="12"/>
    </w:p>
    <w:bookmarkEnd w:id="8"/>
    <w:p w:rsidR="00F8709B" w:rsidRPr="007A0EAF" w:rsidRDefault="00F8709B" w:rsidP="00F8709B">
      <w:pPr>
        <w:keepNext/>
        <w:keepLines/>
        <w:spacing w:before="200" w:after="0" w:line="240" w:lineRule="auto"/>
        <w:jc w:val="both"/>
        <w:outlineLvl w:val="1"/>
        <w:rPr>
          <w:rFonts w:ascii="Times New Roman" w:eastAsia="Times New Roman" w:hAnsi="Times New Roman"/>
          <w:b/>
          <w:color w:val="000000"/>
          <w:sz w:val="24"/>
          <w:szCs w:val="24"/>
          <w:lang w:eastAsia="id-ID"/>
        </w:rPr>
      </w:pPr>
      <w:r w:rsidRPr="007A0EAF">
        <w:rPr>
          <w:rFonts w:ascii="Times New Roman" w:eastAsia="Times New Roman" w:hAnsi="Times New Roman"/>
          <w:b/>
          <w:color w:val="000000"/>
          <w:sz w:val="24"/>
          <w:szCs w:val="24"/>
          <w:lang w:eastAsia="id-ID"/>
        </w:rPr>
        <w:t xml:space="preserve">Analisis Korelasi Berganda </w:t>
      </w:r>
    </w:p>
    <w:p w:rsidR="00F8709B" w:rsidRDefault="007A2DEF" w:rsidP="007A2DEF">
      <w:pPr>
        <w:spacing w:after="3" w:line="240" w:lineRule="auto"/>
        <w:ind w:firstLine="720"/>
        <w:jc w:val="both"/>
        <w:rPr>
          <w:rFonts w:ascii="Times New Roman" w:hAnsi="Times New Roman"/>
          <w:color w:val="000000"/>
          <w:sz w:val="24"/>
          <w:lang w:eastAsia="id-ID"/>
        </w:rPr>
      </w:pPr>
      <w:r>
        <w:rPr>
          <w:rFonts w:ascii="Times New Roman" w:hAnsi="Times New Roman"/>
          <w:color w:val="000000"/>
          <w:sz w:val="24"/>
          <w:lang w:eastAsia="id-ID"/>
        </w:rPr>
        <w:t xml:space="preserve">Korelasi Berganda </w:t>
      </w:r>
      <w:r>
        <w:rPr>
          <w:rFonts w:ascii="Times New Roman" w:hAnsi="Times New Roman"/>
          <w:color w:val="000000"/>
          <w:sz w:val="24"/>
          <w:lang w:val="id-ID" w:eastAsia="id-ID"/>
        </w:rPr>
        <w:t xml:space="preserve">dapat </w:t>
      </w:r>
      <w:r w:rsidR="00F8709B" w:rsidRPr="007A0EAF">
        <w:rPr>
          <w:rFonts w:ascii="Times New Roman" w:hAnsi="Times New Roman"/>
          <w:color w:val="000000"/>
          <w:sz w:val="24"/>
          <w:lang w:eastAsia="id-ID"/>
        </w:rPr>
        <w:t>menunjukkan</w:t>
      </w:r>
      <w:r w:rsidR="00140A19">
        <w:rPr>
          <w:rFonts w:ascii="Times New Roman" w:hAnsi="Times New Roman"/>
          <w:color w:val="000000"/>
          <w:sz w:val="24"/>
          <w:lang w:val="id-ID" w:eastAsia="id-ID"/>
        </w:rPr>
        <w:t xml:space="preserve"> letaknya</w:t>
      </w:r>
      <w:r w:rsidR="00F8709B" w:rsidRPr="007A0EAF">
        <w:rPr>
          <w:rFonts w:ascii="Times New Roman" w:hAnsi="Times New Roman"/>
          <w:color w:val="000000"/>
          <w:sz w:val="24"/>
          <w:lang w:eastAsia="id-ID"/>
        </w:rPr>
        <w:t xml:space="preserve"> arah dan kuatnya </w:t>
      </w:r>
      <w:r w:rsidR="00140A19">
        <w:rPr>
          <w:rFonts w:ascii="Times New Roman" w:hAnsi="Times New Roman"/>
          <w:color w:val="000000"/>
          <w:sz w:val="24"/>
          <w:lang w:val="id-ID" w:eastAsia="id-ID"/>
        </w:rPr>
        <w:t xml:space="preserve">suatu </w:t>
      </w:r>
      <w:r w:rsidR="00F8709B" w:rsidRPr="007A0EAF">
        <w:rPr>
          <w:rFonts w:ascii="Times New Roman" w:hAnsi="Times New Roman"/>
          <w:color w:val="000000"/>
          <w:sz w:val="24"/>
          <w:lang w:eastAsia="id-ID"/>
        </w:rPr>
        <w:t>hubungan antara dua a</w:t>
      </w:r>
      <w:r>
        <w:rPr>
          <w:rFonts w:ascii="Times New Roman" w:hAnsi="Times New Roman"/>
          <w:color w:val="000000"/>
          <w:sz w:val="24"/>
          <w:lang w:val="id-ID" w:eastAsia="id-ID"/>
        </w:rPr>
        <w:t>a</w:t>
      </w:r>
      <w:r w:rsidR="00F8709B" w:rsidRPr="007A0EAF">
        <w:rPr>
          <w:rFonts w:ascii="Times New Roman" w:hAnsi="Times New Roman"/>
          <w:color w:val="000000"/>
          <w:sz w:val="24"/>
          <w:lang w:eastAsia="id-ID"/>
        </w:rPr>
        <w:t xml:space="preserve">tu lebih variabel </w:t>
      </w:r>
      <w:r w:rsidR="00140A19">
        <w:rPr>
          <w:rFonts w:ascii="Times New Roman" w:hAnsi="Times New Roman"/>
          <w:color w:val="000000"/>
          <w:sz w:val="24"/>
          <w:lang w:val="id-ID" w:eastAsia="id-ID"/>
        </w:rPr>
        <w:t xml:space="preserve">X </w:t>
      </w:r>
      <w:r w:rsidR="00F8709B" w:rsidRPr="007A0EAF">
        <w:rPr>
          <w:rFonts w:ascii="Times New Roman" w:hAnsi="Times New Roman"/>
          <w:color w:val="000000"/>
          <w:sz w:val="24"/>
          <w:lang w:eastAsia="id-ID"/>
        </w:rPr>
        <w:t>secara bersama</w:t>
      </w:r>
      <w:r w:rsidR="00140A19">
        <w:rPr>
          <w:rFonts w:ascii="Times New Roman" w:hAnsi="Times New Roman"/>
          <w:color w:val="000000"/>
          <w:sz w:val="24"/>
          <w:lang w:val="id-ID" w:eastAsia="id-ID"/>
        </w:rPr>
        <w:t xml:space="preserve"> </w:t>
      </w:r>
      <w:r w:rsidR="00F8709B" w:rsidRPr="007A0EAF">
        <w:rPr>
          <w:rFonts w:ascii="Times New Roman" w:hAnsi="Times New Roman"/>
          <w:color w:val="000000"/>
          <w:sz w:val="24"/>
          <w:lang w:eastAsia="id-ID"/>
        </w:rPr>
        <w:t>sa</w:t>
      </w:r>
      <w:r w:rsidR="00140A19">
        <w:rPr>
          <w:rFonts w:ascii="Times New Roman" w:hAnsi="Times New Roman"/>
          <w:color w:val="000000"/>
          <w:sz w:val="24"/>
          <w:lang w:eastAsia="id-ID"/>
        </w:rPr>
        <w:t xml:space="preserve">ma dengan satu variabel </w:t>
      </w:r>
      <w:r w:rsidR="00140A19">
        <w:rPr>
          <w:rFonts w:ascii="Times New Roman" w:hAnsi="Times New Roman"/>
          <w:color w:val="000000"/>
          <w:sz w:val="24"/>
          <w:lang w:val="id-ID" w:eastAsia="id-ID"/>
        </w:rPr>
        <w:t>Y</w:t>
      </w:r>
      <w:r>
        <w:rPr>
          <w:rFonts w:ascii="Times New Roman" w:hAnsi="Times New Roman"/>
          <w:color w:val="000000"/>
          <w:sz w:val="24"/>
          <w:lang w:val="id-ID" w:eastAsia="id-ID"/>
        </w:rPr>
        <w:t xml:space="preserve"> melalui angka</w:t>
      </w:r>
      <w:r w:rsidR="00F8709B" w:rsidRPr="007A0EAF">
        <w:rPr>
          <w:rFonts w:ascii="Times New Roman" w:hAnsi="Times New Roman"/>
          <w:i/>
          <w:color w:val="000000"/>
          <w:sz w:val="24"/>
          <w:lang w:eastAsia="id-ID"/>
        </w:rPr>
        <w:t xml:space="preserve"> </w:t>
      </w:r>
      <w:r w:rsidR="00F8709B" w:rsidRPr="007A0EAF">
        <w:rPr>
          <w:rFonts w:ascii="Times New Roman" w:hAnsi="Times New Roman"/>
          <w:color w:val="000000"/>
          <w:sz w:val="24"/>
          <w:lang w:eastAsia="id-ID"/>
        </w:rPr>
        <w:t xml:space="preserve">(Sugiyono, 2014:286). Untuk mengetahui bagaimana hubungan antara </w:t>
      </w:r>
      <w:r w:rsidR="009E68C5">
        <w:rPr>
          <w:rFonts w:ascii="Times New Roman" w:hAnsi="Times New Roman"/>
          <w:iCs/>
          <w:color w:val="000000"/>
          <w:sz w:val="24"/>
          <w:lang w:val="id-ID" w:eastAsia="id-ID"/>
        </w:rPr>
        <w:t xml:space="preserve">faktor-faktor yang dapat mempengaruhi </w:t>
      </w:r>
      <w:r w:rsidR="009E68C5">
        <w:rPr>
          <w:rFonts w:ascii="Times New Roman" w:hAnsi="Times New Roman"/>
          <w:color w:val="000000"/>
          <w:sz w:val="24"/>
          <w:lang w:eastAsia="id-ID"/>
        </w:rPr>
        <w:t xml:space="preserve">dengan minat </w:t>
      </w:r>
      <w:r w:rsidR="009E68C5">
        <w:rPr>
          <w:rFonts w:ascii="Times New Roman" w:hAnsi="Times New Roman"/>
          <w:color w:val="000000"/>
          <w:sz w:val="24"/>
          <w:lang w:val="id-ID" w:eastAsia="id-ID"/>
        </w:rPr>
        <w:t xml:space="preserve">nasabah terhadap </w:t>
      </w:r>
      <w:r w:rsidR="00F8709B" w:rsidRPr="007A0EAF">
        <w:rPr>
          <w:rFonts w:ascii="Times New Roman" w:hAnsi="Times New Roman"/>
          <w:color w:val="000000"/>
          <w:sz w:val="24"/>
          <w:lang w:eastAsia="id-ID"/>
        </w:rPr>
        <w:t>T</w:t>
      </w:r>
      <w:r w:rsidR="009E68C5">
        <w:rPr>
          <w:rFonts w:ascii="Times New Roman" w:hAnsi="Times New Roman"/>
          <w:color w:val="000000"/>
          <w:sz w:val="24"/>
          <w:lang w:val="id-ID" w:eastAsia="id-ID"/>
        </w:rPr>
        <w:t xml:space="preserve">abungan Investasi Cendekia </w:t>
      </w:r>
      <w:r w:rsidR="00F8709B" w:rsidRPr="007A0EAF">
        <w:rPr>
          <w:rFonts w:ascii="Times New Roman" w:hAnsi="Times New Roman"/>
          <w:color w:val="000000"/>
          <w:sz w:val="24"/>
          <w:lang w:eastAsia="id-ID"/>
        </w:rPr>
        <w:t>di K</w:t>
      </w:r>
      <w:r w:rsidR="00F8709B">
        <w:rPr>
          <w:rFonts w:ascii="Times New Roman" w:hAnsi="Times New Roman"/>
          <w:color w:val="000000"/>
          <w:sz w:val="24"/>
          <w:lang w:eastAsia="id-ID"/>
        </w:rPr>
        <w:t>ota</w:t>
      </w:r>
      <w:r w:rsidR="00F8709B" w:rsidRPr="007A0EAF">
        <w:rPr>
          <w:rFonts w:ascii="Times New Roman" w:hAnsi="Times New Roman"/>
          <w:color w:val="000000"/>
          <w:sz w:val="24"/>
          <w:lang w:eastAsia="id-ID"/>
        </w:rPr>
        <w:t xml:space="preserve"> Bogor maka digunakan rumus sebagai berikut: </w:t>
      </w:r>
    </w:p>
    <w:p w:rsidR="00F8709B" w:rsidRPr="007A0EAF" w:rsidRDefault="00F8709B" w:rsidP="00F8709B">
      <w:pPr>
        <w:spacing w:after="3" w:line="240" w:lineRule="auto"/>
        <w:ind w:firstLine="720"/>
        <w:jc w:val="both"/>
        <w:rPr>
          <w:rFonts w:ascii="Times New Roman" w:hAnsi="Times New Roman"/>
          <w:color w:val="000000"/>
          <w:sz w:val="24"/>
          <w:lang w:eastAsia="id-ID"/>
        </w:rPr>
      </w:pPr>
      <m:oMathPara>
        <m:oMath>
          <m:r>
            <w:rPr>
              <w:rFonts w:ascii="Cambria Math" w:hAnsi="Cambria Math"/>
              <w:color w:val="000000"/>
              <w:sz w:val="24"/>
              <w:lang w:eastAsia="id-ID"/>
            </w:rPr>
            <m:t>rXiY=</m:t>
          </m:r>
          <m:f>
            <m:fPr>
              <m:ctrlPr>
                <w:rPr>
                  <w:rFonts w:ascii="Cambria Math" w:hAnsi="Cambria Math"/>
                  <w:i/>
                  <w:color w:val="000000"/>
                  <w:sz w:val="24"/>
                  <w:lang w:eastAsia="id-ID"/>
                </w:rPr>
              </m:ctrlPr>
            </m:fPr>
            <m:num>
              <m:r>
                <w:rPr>
                  <w:rFonts w:ascii="Cambria Math" w:hAnsi="Cambria Math"/>
                  <w:color w:val="000000"/>
                  <w:sz w:val="24"/>
                  <w:lang w:eastAsia="id-ID"/>
                </w:rPr>
                <m:t>n</m:t>
              </m:r>
              <m:nary>
                <m:naryPr>
                  <m:chr m:val="∑"/>
                  <m:limLoc m:val="undOvr"/>
                  <m:subHide m:val="1"/>
                  <m:supHide m:val="1"/>
                  <m:ctrlPr>
                    <w:rPr>
                      <w:rFonts w:ascii="Cambria Math" w:hAnsi="Cambria Math"/>
                      <w:i/>
                      <w:color w:val="000000"/>
                      <w:sz w:val="24"/>
                      <w:lang w:eastAsia="id-ID"/>
                    </w:rPr>
                  </m:ctrlPr>
                </m:naryPr>
                <m:sub/>
                <m:sup/>
                <m:e>
                  <m:r>
                    <w:rPr>
                      <w:rFonts w:ascii="Cambria Math" w:hAnsi="Cambria Math"/>
                      <w:color w:val="000000"/>
                      <w:sz w:val="24"/>
                      <w:lang w:eastAsia="id-ID"/>
                    </w:rPr>
                    <m:t>XiY-</m:t>
                  </m:r>
                  <m:d>
                    <m:dPr>
                      <m:ctrlPr>
                        <w:rPr>
                          <w:rFonts w:ascii="Cambria Math" w:hAnsi="Cambria Math"/>
                          <w:i/>
                          <w:color w:val="000000"/>
                          <w:sz w:val="24"/>
                          <w:lang w:eastAsia="id-ID"/>
                        </w:rPr>
                      </m:ctrlPr>
                    </m:dPr>
                    <m:e>
                      <m:nary>
                        <m:naryPr>
                          <m:chr m:val="∑"/>
                          <m:limLoc m:val="undOvr"/>
                          <m:subHide m:val="1"/>
                          <m:supHide m:val="1"/>
                          <m:ctrlPr>
                            <w:rPr>
                              <w:rFonts w:ascii="Cambria Math" w:hAnsi="Cambria Math"/>
                              <w:i/>
                              <w:color w:val="000000"/>
                              <w:sz w:val="24"/>
                              <w:lang w:eastAsia="id-ID"/>
                            </w:rPr>
                          </m:ctrlPr>
                        </m:naryPr>
                        <m:sub/>
                        <m:sup/>
                        <m:e>
                          <m:r>
                            <w:rPr>
                              <w:rFonts w:ascii="Cambria Math" w:hAnsi="Cambria Math"/>
                              <w:color w:val="000000"/>
                              <w:sz w:val="24"/>
                              <w:lang w:eastAsia="id-ID"/>
                            </w:rPr>
                            <m:t>Xi</m:t>
                          </m:r>
                        </m:e>
                      </m:nary>
                    </m:e>
                  </m:d>
                  <m:d>
                    <m:dPr>
                      <m:ctrlPr>
                        <w:rPr>
                          <w:rFonts w:ascii="Cambria Math" w:hAnsi="Cambria Math"/>
                          <w:i/>
                          <w:color w:val="000000"/>
                          <w:sz w:val="24"/>
                          <w:lang w:eastAsia="id-ID"/>
                        </w:rPr>
                      </m:ctrlPr>
                    </m:dPr>
                    <m:e>
                      <m:nary>
                        <m:naryPr>
                          <m:chr m:val="∑"/>
                          <m:limLoc m:val="undOvr"/>
                          <m:subHide m:val="1"/>
                          <m:supHide m:val="1"/>
                          <m:ctrlPr>
                            <w:rPr>
                              <w:rFonts w:ascii="Cambria Math" w:hAnsi="Cambria Math"/>
                              <w:i/>
                              <w:color w:val="000000"/>
                              <w:sz w:val="24"/>
                              <w:lang w:eastAsia="id-ID"/>
                            </w:rPr>
                          </m:ctrlPr>
                        </m:naryPr>
                        <m:sub/>
                        <m:sup/>
                        <m:e>
                          <m:r>
                            <w:rPr>
                              <w:rFonts w:ascii="Cambria Math" w:hAnsi="Cambria Math"/>
                              <w:color w:val="000000"/>
                              <w:sz w:val="24"/>
                              <w:lang w:eastAsia="id-ID"/>
                            </w:rPr>
                            <m:t>Y</m:t>
                          </m:r>
                        </m:e>
                      </m:nary>
                    </m:e>
                  </m:d>
                </m:e>
              </m:nary>
            </m:num>
            <m:den>
              <m:rad>
                <m:radPr>
                  <m:degHide m:val="1"/>
                  <m:ctrlPr>
                    <w:rPr>
                      <w:rFonts w:ascii="Cambria Math" w:hAnsi="Cambria Math"/>
                      <w:i/>
                      <w:color w:val="000000"/>
                      <w:sz w:val="24"/>
                      <w:lang w:eastAsia="id-ID"/>
                    </w:rPr>
                  </m:ctrlPr>
                </m:radPr>
                <m:deg/>
                <m:e>
                  <m:d>
                    <m:dPr>
                      <m:begChr m:val="{"/>
                      <m:endChr m:val="}"/>
                      <m:ctrlPr>
                        <w:rPr>
                          <w:rFonts w:ascii="Cambria Math" w:hAnsi="Cambria Math"/>
                          <w:i/>
                          <w:color w:val="000000"/>
                          <w:sz w:val="24"/>
                          <w:lang w:eastAsia="id-ID"/>
                        </w:rPr>
                      </m:ctrlPr>
                    </m:dPr>
                    <m:e>
                      <m:r>
                        <w:rPr>
                          <w:rFonts w:ascii="Cambria Math" w:hAnsi="Cambria Math"/>
                          <w:color w:val="000000"/>
                          <w:sz w:val="24"/>
                          <w:lang w:eastAsia="id-ID"/>
                        </w:rPr>
                        <m:t>n</m:t>
                      </m:r>
                      <m:nary>
                        <m:naryPr>
                          <m:chr m:val="∑"/>
                          <m:limLoc m:val="undOvr"/>
                          <m:subHide m:val="1"/>
                          <m:supHide m:val="1"/>
                          <m:ctrlPr>
                            <w:rPr>
                              <w:rFonts w:ascii="Cambria Math" w:hAnsi="Cambria Math"/>
                              <w:i/>
                              <w:color w:val="000000"/>
                              <w:sz w:val="24"/>
                              <w:lang w:eastAsia="id-ID"/>
                            </w:rPr>
                          </m:ctrlPr>
                        </m:naryPr>
                        <m:sub/>
                        <m:sup/>
                        <m:e>
                          <m:r>
                            <w:rPr>
                              <w:rFonts w:ascii="Cambria Math" w:hAnsi="Cambria Math"/>
                              <w:color w:val="000000"/>
                              <w:sz w:val="24"/>
                              <w:lang w:eastAsia="id-ID"/>
                            </w:rPr>
                            <m:t>XiY-</m:t>
                          </m:r>
                          <m:d>
                            <m:dPr>
                              <m:ctrlPr>
                                <w:rPr>
                                  <w:rFonts w:ascii="Cambria Math" w:hAnsi="Cambria Math"/>
                                  <w:i/>
                                  <w:color w:val="000000"/>
                                  <w:sz w:val="24"/>
                                  <w:lang w:eastAsia="id-ID"/>
                                </w:rPr>
                              </m:ctrlPr>
                            </m:dPr>
                            <m:e>
                              <m:nary>
                                <m:naryPr>
                                  <m:chr m:val="∑"/>
                                  <m:limLoc m:val="undOvr"/>
                                  <m:subHide m:val="1"/>
                                  <m:supHide m:val="1"/>
                                  <m:ctrlPr>
                                    <w:rPr>
                                      <w:rFonts w:ascii="Cambria Math" w:hAnsi="Cambria Math"/>
                                      <w:i/>
                                      <w:color w:val="000000"/>
                                      <w:sz w:val="24"/>
                                      <w:lang w:eastAsia="id-ID"/>
                                    </w:rPr>
                                  </m:ctrlPr>
                                </m:naryPr>
                                <m:sub/>
                                <m:sup/>
                                <m:e>
                                  <m:r>
                                    <w:rPr>
                                      <w:rFonts w:ascii="Cambria Math" w:hAnsi="Cambria Math"/>
                                      <w:color w:val="000000"/>
                                      <w:sz w:val="24"/>
                                      <w:lang w:eastAsia="id-ID"/>
                                    </w:rPr>
                                    <m:t>Xi</m:t>
                                  </m:r>
                                </m:e>
                              </m:nary>
                            </m:e>
                          </m:d>
                          <m:d>
                            <m:dPr>
                              <m:ctrlPr>
                                <w:rPr>
                                  <w:rFonts w:ascii="Cambria Math" w:hAnsi="Cambria Math"/>
                                  <w:i/>
                                  <w:color w:val="000000"/>
                                  <w:sz w:val="24"/>
                                  <w:lang w:eastAsia="id-ID"/>
                                </w:rPr>
                              </m:ctrlPr>
                            </m:dPr>
                            <m:e>
                              <m:nary>
                                <m:naryPr>
                                  <m:chr m:val="∑"/>
                                  <m:limLoc m:val="undOvr"/>
                                  <m:subHide m:val="1"/>
                                  <m:supHide m:val="1"/>
                                  <m:ctrlPr>
                                    <w:rPr>
                                      <w:rFonts w:ascii="Cambria Math" w:hAnsi="Cambria Math"/>
                                      <w:i/>
                                      <w:color w:val="000000"/>
                                      <w:sz w:val="24"/>
                                      <w:lang w:eastAsia="id-ID"/>
                                    </w:rPr>
                                  </m:ctrlPr>
                                </m:naryPr>
                                <m:sub/>
                                <m:sup/>
                                <m:e>
                                  <m:r>
                                    <w:rPr>
                                      <w:rFonts w:ascii="Cambria Math" w:hAnsi="Cambria Math"/>
                                      <w:color w:val="000000"/>
                                      <w:sz w:val="24"/>
                                      <w:lang w:eastAsia="id-ID"/>
                                    </w:rPr>
                                    <m:t>Y</m:t>
                                  </m:r>
                                </m:e>
                              </m:nary>
                            </m:e>
                          </m:d>
                        </m:e>
                      </m:nary>
                    </m:e>
                  </m:d>
                </m:e>
              </m:rad>
            </m:den>
          </m:f>
        </m:oMath>
      </m:oMathPara>
    </w:p>
    <w:p w:rsidR="00F8709B" w:rsidRPr="007A0EAF" w:rsidRDefault="00F8709B" w:rsidP="00F8709B">
      <w:pPr>
        <w:spacing w:after="3" w:line="240" w:lineRule="auto"/>
        <w:ind w:firstLine="709"/>
        <w:jc w:val="both"/>
        <w:rPr>
          <w:rFonts w:ascii="Times New Roman" w:hAnsi="Times New Roman"/>
          <w:color w:val="000000"/>
          <w:sz w:val="24"/>
          <w:lang w:eastAsia="id-ID"/>
        </w:rPr>
      </w:pPr>
      <w:r w:rsidRPr="007A0EAF">
        <w:rPr>
          <w:rFonts w:ascii="Times New Roman" w:hAnsi="Times New Roman"/>
          <w:color w:val="000000"/>
          <w:sz w:val="24"/>
          <w:lang w:eastAsia="id-ID"/>
        </w:rPr>
        <w:t>Dari rumus analisis korelasi diatas, maka akan diperoleh ni</w:t>
      </w:r>
      <w:r w:rsidR="008B785A">
        <w:rPr>
          <w:rFonts w:ascii="Times New Roman" w:hAnsi="Times New Roman"/>
          <w:color w:val="000000"/>
          <w:sz w:val="24"/>
          <w:lang w:eastAsia="id-ID"/>
        </w:rPr>
        <w:t>lai r yang besarnya antara -</w:t>
      </w:r>
      <w:r w:rsidR="008B785A">
        <w:rPr>
          <w:rFonts w:ascii="Times New Roman" w:hAnsi="Times New Roman"/>
          <w:color w:val="000000"/>
          <w:sz w:val="24"/>
          <w:lang w:val="id-ID" w:eastAsia="id-ID"/>
        </w:rPr>
        <w:t>1, 0</w:t>
      </w:r>
      <w:r w:rsidRPr="007A0EAF">
        <w:rPr>
          <w:rFonts w:ascii="Times New Roman" w:hAnsi="Times New Roman"/>
          <w:color w:val="000000"/>
          <w:sz w:val="24"/>
          <w:lang w:eastAsia="id-ID"/>
        </w:rPr>
        <w:t xml:space="preserve"> sampai 1. Notasi ini menggunakan korelasi atau hubungan antara variabel-variabel yang diuji dalam penelitian. </w:t>
      </w:r>
    </w:p>
    <w:p w:rsidR="00F8709B" w:rsidRDefault="00F8709B" w:rsidP="0050481A">
      <w:pPr>
        <w:numPr>
          <w:ilvl w:val="0"/>
          <w:numId w:val="9"/>
        </w:numPr>
        <w:spacing w:after="4" w:line="240" w:lineRule="auto"/>
        <w:ind w:left="426" w:right="5" w:hanging="284"/>
        <w:jc w:val="both"/>
        <w:rPr>
          <w:rFonts w:ascii="Times New Roman" w:hAnsi="Times New Roman"/>
          <w:color w:val="000000"/>
          <w:sz w:val="24"/>
          <w:lang w:eastAsia="id-ID"/>
        </w:rPr>
      </w:pPr>
      <w:r w:rsidRPr="007A0EAF">
        <w:rPr>
          <w:rFonts w:ascii="Times New Roman" w:hAnsi="Times New Roman"/>
          <w:color w:val="000000"/>
          <w:sz w:val="24"/>
          <w:lang w:eastAsia="id-ID"/>
        </w:rPr>
        <w:t>Apabila r = 0 atau mendekati 0, maka tidak ada hubungan antara kedua variabel atau hubungan kedua variabel sangat lemah</w:t>
      </w:r>
      <w:r w:rsidR="00510359">
        <w:rPr>
          <w:rFonts w:ascii="Times New Roman" w:hAnsi="Times New Roman"/>
          <w:color w:val="000000"/>
          <w:sz w:val="24"/>
          <w:lang w:val="id-ID" w:eastAsia="id-ID"/>
        </w:rPr>
        <w:t>.</w:t>
      </w:r>
      <w:r w:rsidRPr="007A0EAF">
        <w:rPr>
          <w:rFonts w:ascii="Times New Roman" w:hAnsi="Times New Roman"/>
          <w:color w:val="000000"/>
          <w:sz w:val="24"/>
          <w:lang w:eastAsia="id-ID"/>
        </w:rPr>
        <w:t xml:space="preserve"> </w:t>
      </w:r>
    </w:p>
    <w:p w:rsidR="00F8709B" w:rsidRDefault="00F8709B" w:rsidP="00510359">
      <w:pPr>
        <w:numPr>
          <w:ilvl w:val="0"/>
          <w:numId w:val="9"/>
        </w:numPr>
        <w:spacing w:after="4" w:line="240" w:lineRule="auto"/>
        <w:ind w:left="426" w:right="5" w:hanging="284"/>
        <w:jc w:val="both"/>
        <w:rPr>
          <w:rFonts w:ascii="Times New Roman" w:hAnsi="Times New Roman"/>
          <w:color w:val="000000"/>
          <w:sz w:val="24"/>
          <w:lang w:eastAsia="id-ID"/>
        </w:rPr>
      </w:pPr>
      <w:r w:rsidRPr="009E6D2F">
        <w:rPr>
          <w:rFonts w:ascii="Times New Roman" w:hAnsi="Times New Roman"/>
          <w:color w:val="000000"/>
          <w:sz w:val="24"/>
          <w:lang w:eastAsia="id-ID"/>
        </w:rPr>
        <w:t xml:space="preserve">Apabila r = 1 atau mendekati 1, </w:t>
      </w:r>
      <w:r w:rsidR="00510359">
        <w:rPr>
          <w:rFonts w:ascii="Times New Roman" w:hAnsi="Times New Roman"/>
          <w:color w:val="000000"/>
          <w:sz w:val="24"/>
          <w:lang w:val="id-ID" w:eastAsia="id-ID"/>
        </w:rPr>
        <w:t xml:space="preserve">dapat dinyatakan bahwa hubungan keduanya </w:t>
      </w:r>
      <w:r w:rsidRPr="009E6D2F">
        <w:rPr>
          <w:rFonts w:ascii="Times New Roman" w:hAnsi="Times New Roman"/>
          <w:color w:val="000000"/>
          <w:sz w:val="24"/>
          <w:lang w:eastAsia="id-ID"/>
        </w:rPr>
        <w:t xml:space="preserve">bersifat searah dan sangat kuat, artinya kenaikan nilai-nilai X akan diikuti oleh kenaikan nilai-nilai Y, atau sebaliknya. </w:t>
      </w:r>
    </w:p>
    <w:p w:rsidR="00F8709B" w:rsidRPr="009E6D2F" w:rsidRDefault="00F8709B" w:rsidP="00510359">
      <w:pPr>
        <w:numPr>
          <w:ilvl w:val="0"/>
          <w:numId w:val="9"/>
        </w:numPr>
        <w:spacing w:after="4" w:line="240" w:lineRule="auto"/>
        <w:ind w:left="426" w:right="5" w:hanging="284"/>
        <w:jc w:val="both"/>
        <w:rPr>
          <w:rFonts w:ascii="Times New Roman" w:hAnsi="Times New Roman"/>
          <w:color w:val="000000"/>
          <w:sz w:val="24"/>
          <w:lang w:eastAsia="id-ID"/>
        </w:rPr>
      </w:pPr>
      <w:r w:rsidRPr="009E6D2F">
        <w:rPr>
          <w:rFonts w:ascii="Times New Roman" w:hAnsi="Times New Roman"/>
          <w:color w:val="000000"/>
          <w:sz w:val="24"/>
          <w:lang w:eastAsia="id-ID"/>
        </w:rPr>
        <w:t>Apabila r = -1 atau mendekati -1, maka hubungan antara kedua variabel berlawanan arah dan sangat kuat</w:t>
      </w:r>
      <w:r w:rsidR="00510359">
        <w:rPr>
          <w:rFonts w:ascii="Times New Roman" w:hAnsi="Times New Roman"/>
          <w:color w:val="000000"/>
          <w:sz w:val="24"/>
          <w:lang w:eastAsia="id-ID"/>
        </w:rPr>
        <w:t xml:space="preserve">, artinya kenaikan nilai-nilai </w:t>
      </w:r>
      <w:r w:rsidR="00510359">
        <w:rPr>
          <w:rFonts w:ascii="Times New Roman" w:hAnsi="Times New Roman"/>
          <w:color w:val="000000"/>
          <w:sz w:val="24"/>
          <w:lang w:val="id-ID" w:eastAsia="id-ID"/>
        </w:rPr>
        <w:t>X diiringi</w:t>
      </w:r>
      <w:r w:rsidRPr="009E6D2F">
        <w:rPr>
          <w:rFonts w:ascii="Times New Roman" w:hAnsi="Times New Roman"/>
          <w:color w:val="000000"/>
          <w:sz w:val="24"/>
          <w:lang w:eastAsia="id-ID"/>
        </w:rPr>
        <w:t xml:space="preserve"> oleh penurunan nilai-nilai Y, atau sebaliknya. </w:t>
      </w:r>
    </w:p>
    <w:p w:rsidR="00F8709B" w:rsidRPr="007A0EAF" w:rsidRDefault="00F8709B" w:rsidP="00F8709B">
      <w:pPr>
        <w:keepNext/>
        <w:keepLines/>
        <w:spacing w:before="40" w:after="0" w:line="358" w:lineRule="auto"/>
        <w:ind w:left="-5" w:hanging="10"/>
        <w:jc w:val="both"/>
        <w:outlineLvl w:val="1"/>
        <w:rPr>
          <w:rFonts w:ascii="Times New Roman" w:eastAsia="Times New Roman" w:hAnsi="Times New Roman"/>
          <w:b/>
          <w:color w:val="000000"/>
          <w:sz w:val="24"/>
          <w:szCs w:val="24"/>
          <w:lang w:eastAsia="id-ID"/>
        </w:rPr>
      </w:pPr>
      <w:r w:rsidRPr="007A0EAF">
        <w:rPr>
          <w:rFonts w:ascii="Times New Roman" w:eastAsia="Times New Roman" w:hAnsi="Times New Roman"/>
          <w:b/>
          <w:color w:val="000000"/>
          <w:sz w:val="24"/>
          <w:szCs w:val="24"/>
          <w:lang w:eastAsia="id-ID"/>
        </w:rPr>
        <w:lastRenderedPageBreak/>
        <w:t xml:space="preserve">Analisis Koefisien Determinasi </w:t>
      </w:r>
    </w:p>
    <w:p w:rsidR="00F8709B" w:rsidRPr="007A0EAF" w:rsidRDefault="00F8709B" w:rsidP="00510359">
      <w:pPr>
        <w:spacing w:after="0" w:line="240" w:lineRule="auto"/>
        <w:jc w:val="both"/>
        <w:rPr>
          <w:rFonts w:ascii="Times New Roman" w:hAnsi="Times New Roman"/>
          <w:color w:val="000000"/>
          <w:sz w:val="24"/>
          <w:lang w:eastAsia="id-ID"/>
        </w:rPr>
      </w:pPr>
      <w:bookmarkStart w:id="13" w:name="_Hlk536384052"/>
      <w:r w:rsidRPr="007A0EAF">
        <w:rPr>
          <w:rFonts w:ascii="Times New Roman" w:hAnsi="Times New Roman"/>
          <w:color w:val="000000"/>
          <w:sz w:val="24"/>
          <w:lang w:eastAsia="id-ID"/>
        </w:rPr>
        <w:t>A</w:t>
      </w:r>
      <w:r w:rsidR="00510359">
        <w:rPr>
          <w:rFonts w:ascii="Times New Roman" w:hAnsi="Times New Roman"/>
          <w:color w:val="000000"/>
          <w:sz w:val="24"/>
          <w:lang w:eastAsia="id-ID"/>
        </w:rPr>
        <w:t>nalisis koef</w:t>
      </w:r>
      <w:r w:rsidR="00510359">
        <w:rPr>
          <w:rFonts w:ascii="Times New Roman" w:hAnsi="Times New Roman"/>
          <w:color w:val="000000"/>
          <w:sz w:val="24"/>
          <w:lang w:val="id-ID" w:eastAsia="id-ID"/>
        </w:rPr>
        <w:t>isien determinasi bertujuan untuk</w:t>
      </w:r>
      <w:r w:rsidR="00510359">
        <w:rPr>
          <w:rFonts w:ascii="Times New Roman" w:hAnsi="Times New Roman"/>
          <w:color w:val="000000"/>
          <w:sz w:val="24"/>
          <w:lang w:eastAsia="id-ID"/>
        </w:rPr>
        <w:t xml:space="preserve"> melihat</w:t>
      </w:r>
      <w:r w:rsidRPr="007A0EAF">
        <w:rPr>
          <w:rFonts w:ascii="Times New Roman" w:hAnsi="Times New Roman"/>
          <w:color w:val="000000"/>
          <w:sz w:val="24"/>
          <w:lang w:eastAsia="id-ID"/>
        </w:rPr>
        <w:t xml:space="preserve"> kes</w:t>
      </w:r>
      <w:r w:rsidR="00BA2A86">
        <w:rPr>
          <w:rFonts w:ascii="Times New Roman" w:hAnsi="Times New Roman"/>
          <w:color w:val="000000"/>
          <w:sz w:val="24"/>
          <w:lang w:eastAsia="id-ID"/>
        </w:rPr>
        <w:t xml:space="preserve">eluruhan variabel </w:t>
      </w:r>
      <w:r w:rsidR="00BA2A86">
        <w:rPr>
          <w:rFonts w:ascii="Times New Roman" w:hAnsi="Times New Roman"/>
          <w:color w:val="000000"/>
          <w:sz w:val="24"/>
          <w:lang w:val="id-ID" w:eastAsia="id-ID"/>
        </w:rPr>
        <w:t>X</w:t>
      </w:r>
      <w:r w:rsidR="00BA2A86">
        <w:rPr>
          <w:rFonts w:ascii="Times New Roman" w:hAnsi="Times New Roman"/>
          <w:color w:val="000000"/>
          <w:sz w:val="24"/>
          <w:lang w:eastAsia="id-ID"/>
        </w:rPr>
        <w:t xml:space="preserve"> </w:t>
      </w:r>
      <w:r w:rsidR="00BA2A86">
        <w:rPr>
          <w:rFonts w:ascii="Times New Roman" w:hAnsi="Times New Roman"/>
          <w:color w:val="000000"/>
          <w:sz w:val="24"/>
          <w:lang w:val="id-ID" w:eastAsia="id-ID"/>
        </w:rPr>
        <w:t>yang menjelaskan variabel Y</w:t>
      </w:r>
      <w:r w:rsidRPr="007A0EAF">
        <w:rPr>
          <w:rFonts w:ascii="Times New Roman" w:hAnsi="Times New Roman"/>
          <w:color w:val="000000"/>
          <w:sz w:val="24"/>
          <w:lang w:eastAsia="id-ID"/>
        </w:rPr>
        <w:t xml:space="preserve"> Atmaja (2009:122).</w:t>
      </w:r>
      <w:bookmarkStart w:id="14" w:name="_Hlk536384084"/>
      <w:bookmarkEnd w:id="13"/>
      <w:r w:rsidR="00510359">
        <w:rPr>
          <w:rFonts w:ascii="Times New Roman" w:hAnsi="Times New Roman"/>
          <w:color w:val="000000"/>
          <w:sz w:val="24"/>
          <w:lang w:val="id-ID" w:eastAsia="id-ID"/>
        </w:rPr>
        <w:t xml:space="preserve"> Analisis ini dapat </w:t>
      </w:r>
      <w:r w:rsidRPr="007A0EAF">
        <w:rPr>
          <w:rFonts w:ascii="Times New Roman" w:hAnsi="Times New Roman"/>
          <w:color w:val="000000"/>
          <w:sz w:val="24"/>
          <w:lang w:eastAsia="id-ID"/>
        </w:rPr>
        <w:t xml:space="preserve">dihitung dengan rumus sebagai berikut : </w:t>
      </w:r>
    </w:p>
    <w:p w:rsidR="00F8709B" w:rsidRPr="007A0EAF" w:rsidRDefault="00F8709B" w:rsidP="00140A19">
      <w:pPr>
        <w:tabs>
          <w:tab w:val="center" w:pos="1501"/>
        </w:tabs>
        <w:spacing w:after="138"/>
        <w:jc w:val="center"/>
        <w:rPr>
          <w:rFonts w:ascii="Times New Roman" w:hAnsi="Times New Roman"/>
          <w:b/>
          <w:color w:val="000000"/>
          <w:sz w:val="24"/>
          <w:lang w:eastAsia="id-ID"/>
        </w:rPr>
      </w:pPr>
      <w:r w:rsidRPr="007A0EAF">
        <w:rPr>
          <w:rFonts w:ascii="Times New Roman" w:hAnsi="Times New Roman"/>
          <w:b/>
          <w:color w:val="000000"/>
          <w:sz w:val="24"/>
          <w:lang w:eastAsia="id-ID"/>
        </w:rPr>
        <w:t>KD = r</w:t>
      </w:r>
      <w:r w:rsidRPr="007A0EAF">
        <w:rPr>
          <w:rFonts w:ascii="Times New Roman" w:hAnsi="Times New Roman"/>
          <w:b/>
          <w:color w:val="000000"/>
          <w:sz w:val="24"/>
          <w:vertAlign w:val="superscript"/>
          <w:lang w:eastAsia="id-ID"/>
        </w:rPr>
        <w:t>2</w:t>
      </w:r>
      <w:r w:rsidRPr="007A0EAF">
        <w:rPr>
          <w:rFonts w:ascii="Times New Roman" w:hAnsi="Times New Roman"/>
          <w:b/>
          <w:color w:val="000000"/>
          <w:sz w:val="24"/>
          <w:lang w:eastAsia="id-ID"/>
        </w:rPr>
        <w:t xml:space="preserve"> x 100%</w:t>
      </w:r>
    </w:p>
    <w:p w:rsidR="00F8709B" w:rsidRPr="007A0EAF" w:rsidRDefault="00F8709B" w:rsidP="00F8709B">
      <w:pPr>
        <w:spacing w:after="0"/>
        <w:ind w:left="426"/>
        <w:rPr>
          <w:rFonts w:ascii="Times New Roman" w:hAnsi="Times New Roman"/>
          <w:color w:val="000000"/>
          <w:sz w:val="24"/>
          <w:lang w:eastAsia="id-ID"/>
        </w:rPr>
      </w:pPr>
      <w:r w:rsidRPr="007A0EAF">
        <w:rPr>
          <w:rFonts w:ascii="Times New Roman" w:hAnsi="Times New Roman"/>
          <w:color w:val="000000"/>
          <w:sz w:val="24"/>
          <w:lang w:eastAsia="id-ID"/>
        </w:rPr>
        <w:t xml:space="preserve"> Keterangan: </w:t>
      </w:r>
    </w:p>
    <w:p w:rsidR="00F8709B" w:rsidRPr="009E6D2F" w:rsidRDefault="00F8709B" w:rsidP="00F8709B">
      <w:pPr>
        <w:spacing w:after="137" w:line="246" w:lineRule="auto"/>
        <w:ind w:left="718" w:right="1655" w:hanging="10"/>
        <w:jc w:val="both"/>
        <w:rPr>
          <w:rFonts w:ascii="Times New Roman" w:hAnsi="Times New Roman"/>
          <w:color w:val="000000"/>
          <w:sz w:val="24"/>
          <w:lang w:eastAsia="id-ID"/>
        </w:rPr>
      </w:pPr>
      <w:r w:rsidRPr="007A0EAF">
        <w:rPr>
          <w:rFonts w:ascii="Times New Roman" w:hAnsi="Times New Roman"/>
          <w:color w:val="000000"/>
          <w:sz w:val="24"/>
          <w:lang w:eastAsia="id-ID"/>
        </w:rPr>
        <w:t xml:space="preserve"> </w:t>
      </w:r>
      <w:r>
        <w:rPr>
          <w:rFonts w:ascii="Times New Roman" w:hAnsi="Times New Roman"/>
          <w:color w:val="000000"/>
          <w:sz w:val="24"/>
          <w:lang w:eastAsia="id-ID"/>
        </w:rPr>
        <w:t xml:space="preserve">KD </w:t>
      </w:r>
      <w:r>
        <w:rPr>
          <w:rFonts w:ascii="Times New Roman" w:hAnsi="Times New Roman"/>
          <w:color w:val="000000"/>
          <w:sz w:val="24"/>
          <w:lang w:eastAsia="id-ID"/>
        </w:rPr>
        <w:tab/>
        <w:t xml:space="preserve">: Koefisien </w:t>
      </w:r>
      <w:proofErr w:type="gramStart"/>
      <w:r>
        <w:rPr>
          <w:rFonts w:ascii="Times New Roman" w:hAnsi="Times New Roman"/>
          <w:color w:val="000000"/>
          <w:sz w:val="24"/>
          <w:lang w:eastAsia="id-ID"/>
        </w:rPr>
        <w:t>Determinasi  r</w:t>
      </w:r>
      <w:proofErr w:type="gramEnd"/>
      <w:r>
        <w:rPr>
          <w:rFonts w:ascii="Times New Roman" w:hAnsi="Times New Roman"/>
          <w:color w:val="000000"/>
          <w:sz w:val="24"/>
          <w:lang w:eastAsia="id-ID"/>
        </w:rPr>
        <w:t xml:space="preserve">  </w:t>
      </w:r>
      <w:r w:rsidRPr="007A0EAF">
        <w:rPr>
          <w:rFonts w:ascii="Times New Roman" w:hAnsi="Times New Roman"/>
          <w:color w:val="000000"/>
          <w:sz w:val="24"/>
          <w:lang w:eastAsia="id-ID"/>
        </w:rPr>
        <w:t xml:space="preserve">x Koefisien korelasi </w:t>
      </w:r>
    </w:p>
    <w:bookmarkEnd w:id="14"/>
    <w:p w:rsidR="00F8709B" w:rsidRDefault="00F8709B" w:rsidP="00F8709B">
      <w:pPr>
        <w:spacing w:after="0" w:line="240" w:lineRule="auto"/>
        <w:jc w:val="both"/>
        <w:rPr>
          <w:rFonts w:ascii="Times New Roman" w:hAnsi="Times New Roman" w:cs="Times New Roman"/>
          <w:b/>
          <w:sz w:val="24"/>
          <w:szCs w:val="24"/>
        </w:rPr>
      </w:pPr>
    </w:p>
    <w:p w:rsidR="00F83351" w:rsidRPr="00B94A26" w:rsidRDefault="00F83351" w:rsidP="00F83351">
      <w:pPr>
        <w:spacing w:after="0" w:line="240" w:lineRule="auto"/>
        <w:jc w:val="both"/>
        <w:rPr>
          <w:rFonts w:ascii="Times New Roman" w:eastAsia="Calibri" w:hAnsi="Times New Roman" w:cs="Times New Roman"/>
          <w:b/>
          <w:sz w:val="24"/>
          <w:szCs w:val="24"/>
        </w:rPr>
      </w:pPr>
      <w:r w:rsidRPr="00B94A26">
        <w:rPr>
          <w:rFonts w:ascii="Times New Roman" w:eastAsia="Calibri" w:hAnsi="Times New Roman" w:cs="Times New Roman"/>
          <w:b/>
          <w:sz w:val="24"/>
          <w:szCs w:val="24"/>
        </w:rPr>
        <w:t>Pengujian Hipotesis</w:t>
      </w:r>
    </w:p>
    <w:p w:rsidR="008B336D" w:rsidRPr="00140A19" w:rsidRDefault="00510359" w:rsidP="0051035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w:t>
      </w:r>
      <w:r>
        <w:rPr>
          <w:rFonts w:ascii="Times New Roman" w:hAnsi="Times New Roman" w:cs="Times New Roman"/>
          <w:sz w:val="24"/>
          <w:szCs w:val="24"/>
          <w:lang w:val="id-ID"/>
        </w:rPr>
        <w:t>F dilakukan</w:t>
      </w:r>
      <w:r w:rsidR="00F83351" w:rsidRPr="00B94A26">
        <w:rPr>
          <w:rFonts w:ascii="Times New Roman" w:hAnsi="Times New Roman" w:cs="Times New Roman"/>
          <w:sz w:val="24"/>
          <w:szCs w:val="24"/>
        </w:rPr>
        <w:t xml:space="preserve"> untuk menguji apakah variabel independen yang dimaksud dalam model memiliki pengaruh secara bersama-sama (simultan) terhadap variabel dependen. Dengan level signifikansi yang ditetapkan adalah 5% atau derajat kebebasan 95%. uji statistik t digunakan untuk menguji apakah variabel independen yang dimasukkan kedalam model</w:t>
      </w:r>
      <w:r w:rsidR="00140A19">
        <w:rPr>
          <w:rFonts w:ascii="Times New Roman" w:hAnsi="Times New Roman" w:cs="Times New Roman"/>
          <w:sz w:val="24"/>
          <w:szCs w:val="24"/>
          <w:lang w:val="id-ID"/>
        </w:rPr>
        <w:t xml:space="preserve"> yang memiliki</w:t>
      </w:r>
      <w:r w:rsidR="00F83351" w:rsidRPr="00B94A26">
        <w:rPr>
          <w:rFonts w:ascii="Times New Roman" w:hAnsi="Times New Roman" w:cs="Times New Roman"/>
          <w:sz w:val="24"/>
          <w:szCs w:val="24"/>
        </w:rPr>
        <w:t xml:space="preserve"> pengaruh secara individual (parsial) terhadap variabel dependen dengan mengg</w:t>
      </w:r>
      <w:r w:rsidR="002B37E8" w:rsidRPr="00B94A26">
        <w:rPr>
          <w:rFonts w:ascii="Times New Roman" w:hAnsi="Times New Roman" w:cs="Times New Roman"/>
          <w:sz w:val="24"/>
          <w:szCs w:val="24"/>
        </w:rPr>
        <w:t>unakan tingkat signifikansi 5%.</w:t>
      </w:r>
    </w:p>
    <w:p w:rsidR="00F83351" w:rsidRPr="00B94A26" w:rsidRDefault="00F83351" w:rsidP="00F83351">
      <w:pPr>
        <w:spacing w:line="240" w:lineRule="auto"/>
        <w:jc w:val="center"/>
        <w:rPr>
          <w:rFonts w:ascii="Times New Roman" w:hAnsi="Times New Roman" w:cs="Times New Roman"/>
          <w:b/>
          <w:sz w:val="24"/>
          <w:szCs w:val="24"/>
        </w:rPr>
      </w:pPr>
      <w:r w:rsidRPr="00B94A26">
        <w:rPr>
          <w:rFonts w:ascii="Times New Roman" w:hAnsi="Times New Roman" w:cs="Times New Roman"/>
          <w:b/>
          <w:sz w:val="24"/>
          <w:szCs w:val="24"/>
        </w:rPr>
        <w:t>HASIL DAN PEMBAHASAN</w:t>
      </w:r>
    </w:p>
    <w:p w:rsidR="00D1205C" w:rsidRDefault="00D1205C" w:rsidP="00CD4239">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Tabel 4.1</w:t>
      </w:r>
    </w:p>
    <w:p w:rsidR="00D1205C" w:rsidRPr="00D1205C" w:rsidRDefault="00D1205C" w:rsidP="00D1205C">
      <w:pPr>
        <w:spacing w:after="0"/>
        <w:jc w:val="center"/>
        <w:rPr>
          <w:rFonts w:ascii="Times New Roman" w:hAnsi="Times New Roman" w:cs="Times New Roman"/>
          <w:b/>
          <w:sz w:val="24"/>
          <w:szCs w:val="24"/>
        </w:rPr>
      </w:pPr>
      <w:r w:rsidRPr="0028661D">
        <w:rPr>
          <w:rFonts w:ascii="Times New Roman" w:hAnsi="Times New Roman" w:cs="Times New Roman"/>
          <w:b/>
          <w:sz w:val="24"/>
          <w:szCs w:val="24"/>
        </w:rPr>
        <w:t xml:space="preserve">Rekapitulasi Karakteristik Konsumen </w:t>
      </w:r>
    </w:p>
    <w:tbl>
      <w:tblPr>
        <w:tblW w:w="8624" w:type="dxa"/>
        <w:jc w:val="center"/>
        <w:tblBorders>
          <w:top w:val="single" w:sz="4" w:space="0" w:color="auto"/>
          <w:bottom w:val="single" w:sz="4" w:space="0" w:color="auto"/>
        </w:tblBorders>
        <w:tblLayout w:type="fixed"/>
        <w:tblLook w:val="04A0" w:firstRow="1" w:lastRow="0" w:firstColumn="1" w:lastColumn="0" w:noHBand="0" w:noVBand="1"/>
      </w:tblPr>
      <w:tblGrid>
        <w:gridCol w:w="579"/>
        <w:gridCol w:w="2408"/>
        <w:gridCol w:w="2776"/>
        <w:gridCol w:w="1417"/>
        <w:gridCol w:w="1444"/>
      </w:tblGrid>
      <w:tr w:rsidR="00CD4239" w:rsidRPr="0028661D" w:rsidTr="005E733F">
        <w:trPr>
          <w:jc w:val="center"/>
        </w:trPr>
        <w:tc>
          <w:tcPr>
            <w:tcW w:w="579" w:type="dxa"/>
            <w:tcBorders>
              <w:top w:val="single" w:sz="4" w:space="0" w:color="auto"/>
              <w:bottom w:val="single" w:sz="4" w:space="0" w:color="auto"/>
            </w:tcBorders>
            <w:vAlign w:val="center"/>
          </w:tcPr>
          <w:p w:rsidR="00CD4239" w:rsidRPr="005E733F" w:rsidRDefault="00CD4239" w:rsidP="005E733F">
            <w:pPr>
              <w:autoSpaceDE w:val="0"/>
              <w:autoSpaceDN w:val="0"/>
              <w:adjustRightInd w:val="0"/>
              <w:spacing w:after="0"/>
              <w:jc w:val="center"/>
              <w:rPr>
                <w:rFonts w:ascii="Times New Roman" w:hAnsi="Times New Roman" w:cs="Times New Roman"/>
                <w:b/>
                <w:sz w:val="20"/>
                <w:szCs w:val="20"/>
              </w:rPr>
            </w:pPr>
            <w:r w:rsidRPr="005E733F">
              <w:rPr>
                <w:rFonts w:ascii="Times New Roman" w:hAnsi="Times New Roman" w:cs="Times New Roman"/>
                <w:b/>
                <w:sz w:val="20"/>
                <w:szCs w:val="20"/>
              </w:rPr>
              <w:t>No</w:t>
            </w:r>
          </w:p>
        </w:tc>
        <w:tc>
          <w:tcPr>
            <w:tcW w:w="2408" w:type="dxa"/>
            <w:tcBorders>
              <w:top w:val="single" w:sz="4" w:space="0" w:color="auto"/>
              <w:bottom w:val="single" w:sz="4" w:space="0" w:color="auto"/>
            </w:tcBorders>
            <w:vAlign w:val="center"/>
          </w:tcPr>
          <w:p w:rsidR="00CD4239" w:rsidRPr="005E733F" w:rsidRDefault="00CD4239" w:rsidP="005E733F">
            <w:pPr>
              <w:autoSpaceDE w:val="0"/>
              <w:autoSpaceDN w:val="0"/>
              <w:adjustRightInd w:val="0"/>
              <w:spacing w:after="0"/>
              <w:jc w:val="center"/>
              <w:rPr>
                <w:rFonts w:ascii="Times New Roman" w:hAnsi="Times New Roman" w:cs="Times New Roman"/>
                <w:b/>
                <w:sz w:val="20"/>
                <w:szCs w:val="20"/>
              </w:rPr>
            </w:pPr>
            <w:r w:rsidRPr="005E733F">
              <w:rPr>
                <w:rFonts w:ascii="Times New Roman" w:hAnsi="Times New Roman" w:cs="Times New Roman"/>
                <w:b/>
                <w:sz w:val="20"/>
                <w:szCs w:val="20"/>
              </w:rPr>
              <w:t>Jenis Karakteristik</w:t>
            </w:r>
          </w:p>
        </w:tc>
        <w:tc>
          <w:tcPr>
            <w:tcW w:w="2776" w:type="dxa"/>
            <w:tcBorders>
              <w:top w:val="single" w:sz="4" w:space="0" w:color="auto"/>
              <w:bottom w:val="single" w:sz="4" w:space="0" w:color="auto"/>
            </w:tcBorders>
            <w:vAlign w:val="center"/>
          </w:tcPr>
          <w:p w:rsidR="00CD4239" w:rsidRPr="005E733F" w:rsidRDefault="00CD4239" w:rsidP="005E733F">
            <w:pPr>
              <w:autoSpaceDE w:val="0"/>
              <w:autoSpaceDN w:val="0"/>
              <w:adjustRightInd w:val="0"/>
              <w:spacing w:after="0"/>
              <w:jc w:val="center"/>
              <w:rPr>
                <w:rFonts w:ascii="Times New Roman" w:hAnsi="Times New Roman" w:cs="Times New Roman"/>
                <w:b/>
                <w:sz w:val="20"/>
                <w:szCs w:val="20"/>
              </w:rPr>
            </w:pPr>
            <w:r w:rsidRPr="005E733F">
              <w:rPr>
                <w:rFonts w:ascii="Times New Roman" w:hAnsi="Times New Roman" w:cs="Times New Roman"/>
                <w:b/>
                <w:sz w:val="20"/>
                <w:szCs w:val="20"/>
              </w:rPr>
              <w:t>Ciri-ciri Konsumen</w:t>
            </w:r>
          </w:p>
        </w:tc>
        <w:tc>
          <w:tcPr>
            <w:tcW w:w="1417" w:type="dxa"/>
            <w:tcBorders>
              <w:top w:val="single" w:sz="4" w:space="0" w:color="auto"/>
              <w:bottom w:val="single" w:sz="4" w:space="0" w:color="auto"/>
            </w:tcBorders>
          </w:tcPr>
          <w:p w:rsidR="00CD4239" w:rsidRPr="005E733F" w:rsidRDefault="00CD4239" w:rsidP="005E733F">
            <w:pPr>
              <w:autoSpaceDE w:val="0"/>
              <w:autoSpaceDN w:val="0"/>
              <w:adjustRightInd w:val="0"/>
              <w:spacing w:after="0"/>
              <w:jc w:val="center"/>
              <w:rPr>
                <w:rFonts w:ascii="Times New Roman" w:hAnsi="Times New Roman" w:cs="Times New Roman"/>
                <w:b/>
                <w:sz w:val="20"/>
                <w:szCs w:val="20"/>
              </w:rPr>
            </w:pPr>
            <w:r w:rsidRPr="005E733F">
              <w:rPr>
                <w:rFonts w:ascii="Times New Roman" w:hAnsi="Times New Roman" w:cs="Times New Roman"/>
                <w:b/>
                <w:sz w:val="20"/>
                <w:szCs w:val="20"/>
              </w:rPr>
              <w:t>Jumlah Konsumen</w:t>
            </w:r>
          </w:p>
        </w:tc>
        <w:tc>
          <w:tcPr>
            <w:tcW w:w="1444" w:type="dxa"/>
            <w:tcBorders>
              <w:top w:val="single" w:sz="4" w:space="0" w:color="auto"/>
              <w:bottom w:val="single" w:sz="4" w:space="0" w:color="auto"/>
            </w:tcBorders>
          </w:tcPr>
          <w:p w:rsidR="00CD4239" w:rsidRPr="0028661D" w:rsidRDefault="00CD4239" w:rsidP="005E733F">
            <w:pPr>
              <w:autoSpaceDE w:val="0"/>
              <w:autoSpaceDN w:val="0"/>
              <w:adjustRightInd w:val="0"/>
              <w:spacing w:after="0"/>
              <w:jc w:val="center"/>
              <w:rPr>
                <w:rFonts w:ascii="Times New Roman" w:hAnsi="Times New Roman" w:cs="Times New Roman"/>
                <w:b/>
                <w:sz w:val="24"/>
                <w:szCs w:val="24"/>
              </w:rPr>
            </w:pPr>
            <w:r w:rsidRPr="0028661D">
              <w:rPr>
                <w:rFonts w:ascii="Times New Roman" w:hAnsi="Times New Roman" w:cs="Times New Roman"/>
                <w:b/>
                <w:sz w:val="24"/>
                <w:szCs w:val="24"/>
              </w:rPr>
              <w:t>Persentase      (%)</w:t>
            </w:r>
          </w:p>
        </w:tc>
      </w:tr>
      <w:tr w:rsidR="00CD4239" w:rsidRPr="0028661D" w:rsidTr="005E733F">
        <w:trPr>
          <w:trHeight w:val="859"/>
          <w:jc w:val="center"/>
        </w:trPr>
        <w:tc>
          <w:tcPr>
            <w:tcW w:w="579" w:type="dxa"/>
            <w:tcBorders>
              <w:top w:val="single" w:sz="4" w:space="0" w:color="auto"/>
            </w:tcBorders>
          </w:tcPr>
          <w:p w:rsidR="00CD4239" w:rsidRPr="005E733F" w:rsidRDefault="00CD4239" w:rsidP="005E733F">
            <w:pPr>
              <w:autoSpaceDE w:val="0"/>
              <w:autoSpaceDN w:val="0"/>
              <w:adjustRightInd w:val="0"/>
              <w:spacing w:after="0"/>
              <w:jc w:val="center"/>
              <w:rPr>
                <w:rFonts w:ascii="Times New Roman" w:hAnsi="Times New Roman" w:cs="Times New Roman"/>
                <w:sz w:val="20"/>
                <w:szCs w:val="20"/>
              </w:rPr>
            </w:pPr>
            <w:r w:rsidRPr="005E733F">
              <w:rPr>
                <w:rFonts w:ascii="Times New Roman" w:hAnsi="Times New Roman" w:cs="Times New Roman"/>
                <w:sz w:val="20"/>
                <w:szCs w:val="20"/>
              </w:rPr>
              <w:t>1</w:t>
            </w:r>
          </w:p>
          <w:p w:rsidR="00CD4239" w:rsidRPr="005E733F" w:rsidRDefault="00CD4239" w:rsidP="005E733F">
            <w:pPr>
              <w:autoSpaceDE w:val="0"/>
              <w:autoSpaceDN w:val="0"/>
              <w:adjustRightInd w:val="0"/>
              <w:spacing w:after="0"/>
              <w:jc w:val="center"/>
              <w:rPr>
                <w:rFonts w:ascii="Times New Roman" w:hAnsi="Times New Roman" w:cs="Times New Roman"/>
                <w:sz w:val="20"/>
                <w:szCs w:val="20"/>
              </w:rPr>
            </w:pPr>
            <w:r w:rsidRPr="005E733F">
              <w:rPr>
                <w:rFonts w:ascii="Times New Roman" w:hAnsi="Times New Roman" w:cs="Times New Roman"/>
                <w:sz w:val="20"/>
                <w:szCs w:val="20"/>
              </w:rPr>
              <w:t>2</w:t>
            </w:r>
          </w:p>
          <w:p w:rsidR="00CD4239" w:rsidRPr="005E733F" w:rsidRDefault="00CD4239" w:rsidP="005E733F">
            <w:pPr>
              <w:autoSpaceDE w:val="0"/>
              <w:autoSpaceDN w:val="0"/>
              <w:adjustRightInd w:val="0"/>
              <w:spacing w:after="0"/>
              <w:jc w:val="center"/>
              <w:rPr>
                <w:rFonts w:ascii="Times New Roman" w:hAnsi="Times New Roman" w:cs="Times New Roman"/>
                <w:sz w:val="20"/>
                <w:szCs w:val="20"/>
              </w:rPr>
            </w:pPr>
            <w:r w:rsidRPr="005E733F">
              <w:rPr>
                <w:rFonts w:ascii="Times New Roman" w:hAnsi="Times New Roman" w:cs="Times New Roman"/>
                <w:sz w:val="20"/>
                <w:szCs w:val="20"/>
              </w:rPr>
              <w:t>3</w:t>
            </w:r>
          </w:p>
          <w:p w:rsidR="00CD4239" w:rsidRPr="005E733F" w:rsidRDefault="00CD4239" w:rsidP="005E733F">
            <w:pPr>
              <w:autoSpaceDE w:val="0"/>
              <w:autoSpaceDN w:val="0"/>
              <w:adjustRightInd w:val="0"/>
              <w:spacing w:after="0"/>
              <w:jc w:val="center"/>
              <w:rPr>
                <w:rFonts w:ascii="Times New Roman" w:hAnsi="Times New Roman" w:cs="Times New Roman"/>
                <w:sz w:val="20"/>
                <w:szCs w:val="20"/>
              </w:rPr>
            </w:pPr>
            <w:r w:rsidRPr="005E733F">
              <w:rPr>
                <w:rFonts w:ascii="Times New Roman" w:hAnsi="Times New Roman" w:cs="Times New Roman"/>
                <w:sz w:val="20"/>
                <w:szCs w:val="20"/>
              </w:rPr>
              <w:t>4</w:t>
            </w:r>
          </w:p>
          <w:p w:rsidR="00CD4239" w:rsidRPr="005E733F" w:rsidRDefault="008B336D" w:rsidP="008B336D">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2408" w:type="dxa"/>
            <w:tcBorders>
              <w:top w:val="single" w:sz="4" w:space="0" w:color="auto"/>
            </w:tcBorders>
          </w:tcPr>
          <w:p w:rsidR="00CD4239" w:rsidRPr="005E733F" w:rsidRDefault="00CD4239" w:rsidP="005E733F">
            <w:pPr>
              <w:autoSpaceDE w:val="0"/>
              <w:autoSpaceDN w:val="0"/>
              <w:adjustRightInd w:val="0"/>
              <w:spacing w:after="0"/>
              <w:rPr>
                <w:rFonts w:ascii="Times New Roman" w:hAnsi="Times New Roman" w:cs="Times New Roman"/>
                <w:sz w:val="20"/>
                <w:szCs w:val="20"/>
              </w:rPr>
            </w:pPr>
            <w:r w:rsidRPr="005E733F">
              <w:rPr>
                <w:rFonts w:ascii="Times New Roman" w:hAnsi="Times New Roman" w:cs="Times New Roman"/>
                <w:sz w:val="20"/>
                <w:szCs w:val="20"/>
              </w:rPr>
              <w:t>Jenis Kelamin</w:t>
            </w:r>
          </w:p>
          <w:p w:rsidR="00CD4239" w:rsidRPr="005E733F" w:rsidRDefault="00CD4239" w:rsidP="005E733F">
            <w:pPr>
              <w:autoSpaceDE w:val="0"/>
              <w:autoSpaceDN w:val="0"/>
              <w:adjustRightInd w:val="0"/>
              <w:spacing w:after="0"/>
              <w:rPr>
                <w:rFonts w:ascii="Times New Roman" w:hAnsi="Times New Roman" w:cs="Times New Roman"/>
                <w:sz w:val="20"/>
                <w:szCs w:val="20"/>
              </w:rPr>
            </w:pPr>
            <w:r w:rsidRPr="005E733F">
              <w:rPr>
                <w:rFonts w:ascii="Times New Roman" w:hAnsi="Times New Roman" w:cs="Times New Roman"/>
                <w:sz w:val="20"/>
                <w:szCs w:val="20"/>
              </w:rPr>
              <w:t>Usia</w:t>
            </w:r>
          </w:p>
          <w:p w:rsidR="00CD4239" w:rsidRPr="005E733F" w:rsidRDefault="00CD4239" w:rsidP="005E733F">
            <w:pPr>
              <w:autoSpaceDE w:val="0"/>
              <w:autoSpaceDN w:val="0"/>
              <w:adjustRightInd w:val="0"/>
              <w:spacing w:after="0"/>
              <w:rPr>
                <w:rFonts w:ascii="Times New Roman" w:hAnsi="Times New Roman" w:cs="Times New Roman"/>
                <w:sz w:val="20"/>
                <w:szCs w:val="20"/>
              </w:rPr>
            </w:pPr>
            <w:r w:rsidRPr="005E733F">
              <w:rPr>
                <w:rFonts w:ascii="Times New Roman" w:hAnsi="Times New Roman" w:cs="Times New Roman"/>
                <w:sz w:val="20"/>
                <w:szCs w:val="20"/>
              </w:rPr>
              <w:t>Tingkat Pendidikan</w:t>
            </w:r>
          </w:p>
          <w:p w:rsidR="00CD4239" w:rsidRPr="005E733F" w:rsidRDefault="00CD4239" w:rsidP="005E733F">
            <w:pPr>
              <w:autoSpaceDE w:val="0"/>
              <w:autoSpaceDN w:val="0"/>
              <w:adjustRightInd w:val="0"/>
              <w:spacing w:after="0"/>
              <w:rPr>
                <w:rFonts w:ascii="Times New Roman" w:hAnsi="Times New Roman" w:cs="Times New Roman"/>
                <w:sz w:val="20"/>
                <w:szCs w:val="20"/>
              </w:rPr>
            </w:pPr>
            <w:r w:rsidRPr="005E733F">
              <w:rPr>
                <w:rFonts w:ascii="Times New Roman" w:hAnsi="Times New Roman" w:cs="Times New Roman"/>
                <w:sz w:val="20"/>
                <w:szCs w:val="20"/>
              </w:rPr>
              <w:t>Tingkat Pekerjaan</w:t>
            </w:r>
          </w:p>
          <w:p w:rsidR="00CD4239" w:rsidRPr="005E733F" w:rsidRDefault="00CD4239" w:rsidP="005E733F">
            <w:pPr>
              <w:autoSpaceDE w:val="0"/>
              <w:autoSpaceDN w:val="0"/>
              <w:adjustRightInd w:val="0"/>
              <w:spacing w:after="0"/>
              <w:rPr>
                <w:rFonts w:ascii="Times New Roman" w:hAnsi="Times New Roman" w:cs="Times New Roman"/>
                <w:sz w:val="20"/>
                <w:szCs w:val="20"/>
              </w:rPr>
            </w:pPr>
            <w:r w:rsidRPr="005E733F">
              <w:rPr>
                <w:rFonts w:ascii="Times New Roman" w:hAnsi="Times New Roman" w:cs="Times New Roman"/>
                <w:sz w:val="20"/>
                <w:szCs w:val="20"/>
              </w:rPr>
              <w:t>Pendapatan</w:t>
            </w:r>
          </w:p>
          <w:p w:rsidR="00CD4239" w:rsidRPr="005E733F" w:rsidRDefault="00CD4239" w:rsidP="008B336D">
            <w:pPr>
              <w:autoSpaceDE w:val="0"/>
              <w:autoSpaceDN w:val="0"/>
              <w:adjustRightInd w:val="0"/>
              <w:spacing w:after="0"/>
              <w:rPr>
                <w:rFonts w:ascii="Times New Roman" w:hAnsi="Times New Roman" w:cs="Times New Roman"/>
                <w:sz w:val="20"/>
                <w:szCs w:val="20"/>
              </w:rPr>
            </w:pPr>
          </w:p>
        </w:tc>
        <w:tc>
          <w:tcPr>
            <w:tcW w:w="2776" w:type="dxa"/>
            <w:tcBorders>
              <w:top w:val="single" w:sz="4" w:space="0" w:color="auto"/>
            </w:tcBorders>
          </w:tcPr>
          <w:p w:rsidR="00CD4239" w:rsidRPr="005E733F" w:rsidRDefault="00CD4239" w:rsidP="005E733F">
            <w:pPr>
              <w:tabs>
                <w:tab w:val="center" w:pos="1197"/>
              </w:tabs>
              <w:autoSpaceDE w:val="0"/>
              <w:autoSpaceDN w:val="0"/>
              <w:adjustRightInd w:val="0"/>
              <w:spacing w:after="0"/>
              <w:rPr>
                <w:rFonts w:ascii="Times New Roman" w:hAnsi="Times New Roman" w:cs="Times New Roman"/>
                <w:sz w:val="20"/>
                <w:szCs w:val="20"/>
              </w:rPr>
            </w:pPr>
            <w:r w:rsidRPr="005E733F">
              <w:rPr>
                <w:rFonts w:ascii="Times New Roman" w:hAnsi="Times New Roman" w:cs="Times New Roman"/>
                <w:sz w:val="20"/>
                <w:szCs w:val="20"/>
              </w:rPr>
              <w:t>Perempuan</w:t>
            </w:r>
          </w:p>
          <w:p w:rsidR="00CD4239" w:rsidRPr="005E733F" w:rsidRDefault="008B336D" w:rsidP="005E733F">
            <w:pPr>
              <w:tabs>
                <w:tab w:val="center" w:pos="1197"/>
              </w:tabs>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lang w:val="id-ID"/>
              </w:rPr>
              <w:t>33-38</w:t>
            </w:r>
            <w:r w:rsidR="00CD4239" w:rsidRPr="005E733F">
              <w:rPr>
                <w:rFonts w:ascii="Times New Roman" w:hAnsi="Times New Roman" w:cs="Times New Roman"/>
                <w:sz w:val="20"/>
                <w:szCs w:val="20"/>
              </w:rPr>
              <w:t xml:space="preserve"> Tahun</w:t>
            </w:r>
          </w:p>
          <w:p w:rsidR="00CD4239" w:rsidRPr="008B336D" w:rsidRDefault="008B336D" w:rsidP="005E733F">
            <w:pPr>
              <w:tabs>
                <w:tab w:val="center" w:pos="1197"/>
              </w:tabs>
              <w:autoSpaceDE w:val="0"/>
              <w:autoSpaceDN w:val="0"/>
              <w:adjustRightInd w:val="0"/>
              <w:spacing w:after="0"/>
              <w:rPr>
                <w:rFonts w:ascii="Times New Roman" w:hAnsi="Times New Roman" w:cs="Times New Roman"/>
                <w:sz w:val="20"/>
                <w:szCs w:val="20"/>
                <w:lang w:val="id-ID"/>
              </w:rPr>
            </w:pPr>
            <w:r>
              <w:rPr>
                <w:rFonts w:ascii="Times New Roman" w:hAnsi="Times New Roman" w:cs="Times New Roman"/>
                <w:sz w:val="20"/>
                <w:szCs w:val="20"/>
              </w:rPr>
              <w:t>S</w:t>
            </w:r>
            <w:r>
              <w:rPr>
                <w:rFonts w:ascii="Times New Roman" w:hAnsi="Times New Roman" w:cs="Times New Roman"/>
                <w:sz w:val="20"/>
                <w:szCs w:val="20"/>
                <w:lang w:val="id-ID"/>
              </w:rPr>
              <w:t>1</w:t>
            </w:r>
          </w:p>
          <w:p w:rsidR="00CD4239" w:rsidRPr="008B336D" w:rsidRDefault="008B336D" w:rsidP="005E733F">
            <w:pPr>
              <w:tabs>
                <w:tab w:val="center" w:pos="1197"/>
              </w:tabs>
              <w:autoSpaceDE w:val="0"/>
              <w:autoSpaceDN w:val="0"/>
              <w:adjustRightInd w:val="0"/>
              <w:spacing w:after="0"/>
              <w:rPr>
                <w:rFonts w:ascii="Times New Roman" w:hAnsi="Times New Roman" w:cs="Times New Roman"/>
                <w:sz w:val="20"/>
                <w:szCs w:val="20"/>
                <w:lang w:val="id-ID"/>
              </w:rPr>
            </w:pPr>
            <w:r>
              <w:rPr>
                <w:rFonts w:ascii="Times New Roman" w:hAnsi="Times New Roman" w:cs="Times New Roman"/>
                <w:sz w:val="20"/>
                <w:szCs w:val="20"/>
                <w:lang w:val="id-ID"/>
              </w:rPr>
              <w:t>Karyawan Swasta</w:t>
            </w:r>
          </w:p>
          <w:p w:rsidR="00CD4239" w:rsidRPr="005E733F" w:rsidRDefault="008B336D" w:rsidP="005E733F">
            <w:pPr>
              <w:tabs>
                <w:tab w:val="center" w:pos="1197"/>
              </w:tabs>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&gt;Rp. </w:t>
            </w:r>
            <w:r>
              <w:rPr>
                <w:rFonts w:ascii="Times New Roman" w:hAnsi="Times New Roman" w:cs="Times New Roman"/>
                <w:sz w:val="20"/>
                <w:szCs w:val="20"/>
                <w:lang w:val="id-ID"/>
              </w:rPr>
              <w:t>5</w:t>
            </w:r>
            <w:r w:rsidR="00CD4239" w:rsidRPr="005E733F">
              <w:rPr>
                <w:rFonts w:ascii="Times New Roman" w:hAnsi="Times New Roman" w:cs="Times New Roman"/>
                <w:sz w:val="20"/>
                <w:szCs w:val="20"/>
              </w:rPr>
              <w:t>.000.000</w:t>
            </w:r>
          </w:p>
          <w:p w:rsidR="00CD4239" w:rsidRPr="005E733F" w:rsidRDefault="00CD4239" w:rsidP="008B336D">
            <w:pPr>
              <w:tabs>
                <w:tab w:val="center" w:pos="1197"/>
              </w:tabs>
              <w:autoSpaceDE w:val="0"/>
              <w:autoSpaceDN w:val="0"/>
              <w:adjustRightInd w:val="0"/>
              <w:spacing w:after="0"/>
              <w:rPr>
                <w:rFonts w:ascii="Times New Roman" w:hAnsi="Times New Roman" w:cs="Times New Roman"/>
                <w:sz w:val="20"/>
                <w:szCs w:val="20"/>
              </w:rPr>
            </w:pPr>
          </w:p>
        </w:tc>
        <w:tc>
          <w:tcPr>
            <w:tcW w:w="1417" w:type="dxa"/>
            <w:tcBorders>
              <w:top w:val="single" w:sz="4" w:space="0" w:color="auto"/>
            </w:tcBorders>
          </w:tcPr>
          <w:p w:rsidR="00CD4239" w:rsidRPr="005E733F" w:rsidRDefault="00CD4239" w:rsidP="005E733F">
            <w:pPr>
              <w:tabs>
                <w:tab w:val="center" w:pos="1197"/>
              </w:tabs>
              <w:autoSpaceDE w:val="0"/>
              <w:autoSpaceDN w:val="0"/>
              <w:adjustRightInd w:val="0"/>
              <w:spacing w:after="0"/>
              <w:jc w:val="center"/>
              <w:rPr>
                <w:rFonts w:ascii="Times New Roman" w:hAnsi="Times New Roman" w:cs="Times New Roman"/>
                <w:sz w:val="20"/>
                <w:szCs w:val="20"/>
              </w:rPr>
            </w:pPr>
            <w:r w:rsidRPr="005E733F">
              <w:rPr>
                <w:rFonts w:ascii="Times New Roman" w:hAnsi="Times New Roman" w:cs="Times New Roman"/>
                <w:sz w:val="20"/>
                <w:szCs w:val="20"/>
              </w:rPr>
              <w:t>59</w:t>
            </w:r>
          </w:p>
          <w:p w:rsidR="00CD4239" w:rsidRPr="008B336D" w:rsidRDefault="008B336D" w:rsidP="005E733F">
            <w:pPr>
              <w:tabs>
                <w:tab w:val="center" w:pos="1197"/>
              </w:tabs>
              <w:autoSpaceDE w:val="0"/>
              <w:autoSpaceDN w:val="0"/>
              <w:adjustRightInd w:val="0"/>
              <w:spacing w:after="0"/>
              <w:jc w:val="center"/>
              <w:rPr>
                <w:rFonts w:ascii="Times New Roman" w:hAnsi="Times New Roman" w:cs="Times New Roman"/>
                <w:sz w:val="20"/>
                <w:szCs w:val="20"/>
                <w:lang w:val="id-ID"/>
              </w:rPr>
            </w:pPr>
            <w:r>
              <w:rPr>
                <w:rFonts w:ascii="Times New Roman" w:hAnsi="Times New Roman" w:cs="Times New Roman"/>
                <w:sz w:val="20"/>
                <w:szCs w:val="20"/>
              </w:rPr>
              <w:t>5</w:t>
            </w:r>
            <w:r>
              <w:rPr>
                <w:rFonts w:ascii="Times New Roman" w:hAnsi="Times New Roman" w:cs="Times New Roman"/>
                <w:sz w:val="20"/>
                <w:szCs w:val="20"/>
                <w:lang w:val="id-ID"/>
              </w:rPr>
              <w:t>7</w:t>
            </w:r>
          </w:p>
          <w:p w:rsidR="00CD4239" w:rsidRPr="008B336D" w:rsidRDefault="008B336D" w:rsidP="005E733F">
            <w:pPr>
              <w:tabs>
                <w:tab w:val="center" w:pos="1197"/>
              </w:tabs>
              <w:autoSpaceDE w:val="0"/>
              <w:autoSpaceDN w:val="0"/>
              <w:adjustRightInd w:val="0"/>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78</w:t>
            </w:r>
          </w:p>
          <w:p w:rsidR="00CD4239" w:rsidRPr="008B336D" w:rsidRDefault="008B336D" w:rsidP="005E733F">
            <w:pPr>
              <w:tabs>
                <w:tab w:val="center" w:pos="1197"/>
              </w:tabs>
              <w:autoSpaceDE w:val="0"/>
              <w:autoSpaceDN w:val="0"/>
              <w:adjustRightInd w:val="0"/>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72</w:t>
            </w:r>
          </w:p>
          <w:p w:rsidR="00CD4239" w:rsidRPr="008B336D" w:rsidRDefault="008B336D" w:rsidP="005E733F">
            <w:pPr>
              <w:tabs>
                <w:tab w:val="center" w:pos="1197"/>
              </w:tabs>
              <w:autoSpaceDE w:val="0"/>
              <w:autoSpaceDN w:val="0"/>
              <w:adjustRightInd w:val="0"/>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58</w:t>
            </w:r>
          </w:p>
          <w:p w:rsidR="00CD4239" w:rsidRPr="005E733F" w:rsidRDefault="00CD4239" w:rsidP="008B336D">
            <w:pPr>
              <w:tabs>
                <w:tab w:val="center" w:pos="1197"/>
              </w:tabs>
              <w:autoSpaceDE w:val="0"/>
              <w:autoSpaceDN w:val="0"/>
              <w:adjustRightInd w:val="0"/>
              <w:spacing w:after="0"/>
              <w:jc w:val="center"/>
              <w:rPr>
                <w:rFonts w:ascii="Times New Roman" w:hAnsi="Times New Roman" w:cs="Times New Roman"/>
                <w:sz w:val="20"/>
                <w:szCs w:val="20"/>
              </w:rPr>
            </w:pPr>
          </w:p>
        </w:tc>
        <w:tc>
          <w:tcPr>
            <w:tcW w:w="1444" w:type="dxa"/>
            <w:tcBorders>
              <w:top w:val="single" w:sz="4" w:space="0" w:color="auto"/>
            </w:tcBorders>
          </w:tcPr>
          <w:p w:rsidR="00CD4239" w:rsidRPr="008B336D" w:rsidRDefault="00CD4239" w:rsidP="005E733F">
            <w:pPr>
              <w:tabs>
                <w:tab w:val="center" w:pos="1197"/>
              </w:tabs>
              <w:autoSpaceDE w:val="0"/>
              <w:autoSpaceDN w:val="0"/>
              <w:adjustRightInd w:val="0"/>
              <w:spacing w:after="0"/>
              <w:jc w:val="center"/>
              <w:rPr>
                <w:rFonts w:ascii="Times New Roman" w:hAnsi="Times New Roman" w:cs="Times New Roman"/>
                <w:sz w:val="20"/>
                <w:szCs w:val="20"/>
              </w:rPr>
            </w:pPr>
            <w:r w:rsidRPr="008B336D">
              <w:rPr>
                <w:rFonts w:ascii="Times New Roman" w:hAnsi="Times New Roman" w:cs="Times New Roman"/>
                <w:sz w:val="20"/>
                <w:szCs w:val="20"/>
              </w:rPr>
              <w:t>59</w:t>
            </w:r>
          </w:p>
          <w:p w:rsidR="00CD4239" w:rsidRPr="008B336D" w:rsidRDefault="008B336D" w:rsidP="005E733F">
            <w:pPr>
              <w:tabs>
                <w:tab w:val="center" w:pos="1197"/>
              </w:tabs>
              <w:autoSpaceDE w:val="0"/>
              <w:autoSpaceDN w:val="0"/>
              <w:adjustRightInd w:val="0"/>
              <w:spacing w:after="0"/>
              <w:jc w:val="center"/>
              <w:rPr>
                <w:rFonts w:ascii="Times New Roman" w:hAnsi="Times New Roman" w:cs="Times New Roman"/>
                <w:sz w:val="20"/>
                <w:szCs w:val="20"/>
                <w:lang w:val="id-ID"/>
              </w:rPr>
            </w:pPr>
            <w:r w:rsidRPr="008B336D">
              <w:rPr>
                <w:rFonts w:ascii="Times New Roman" w:hAnsi="Times New Roman" w:cs="Times New Roman"/>
                <w:sz w:val="20"/>
                <w:szCs w:val="20"/>
              </w:rPr>
              <w:t>5</w:t>
            </w:r>
            <w:r w:rsidRPr="008B336D">
              <w:rPr>
                <w:rFonts w:ascii="Times New Roman" w:hAnsi="Times New Roman" w:cs="Times New Roman"/>
                <w:sz w:val="20"/>
                <w:szCs w:val="20"/>
                <w:lang w:val="id-ID"/>
              </w:rPr>
              <w:t>7</w:t>
            </w:r>
          </w:p>
          <w:p w:rsidR="00CD4239" w:rsidRPr="008B336D" w:rsidRDefault="008B336D" w:rsidP="008B336D">
            <w:pPr>
              <w:tabs>
                <w:tab w:val="center" w:pos="1197"/>
              </w:tabs>
              <w:autoSpaceDE w:val="0"/>
              <w:autoSpaceDN w:val="0"/>
              <w:adjustRightInd w:val="0"/>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78</w:t>
            </w:r>
          </w:p>
          <w:p w:rsidR="00CD4239" w:rsidRPr="008B336D" w:rsidRDefault="008B336D" w:rsidP="005E733F">
            <w:pPr>
              <w:tabs>
                <w:tab w:val="center" w:pos="1197"/>
              </w:tabs>
              <w:autoSpaceDE w:val="0"/>
              <w:autoSpaceDN w:val="0"/>
              <w:adjustRightInd w:val="0"/>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72</w:t>
            </w:r>
          </w:p>
          <w:p w:rsidR="00CD4239" w:rsidRPr="008B336D" w:rsidRDefault="008B336D" w:rsidP="008B336D">
            <w:pPr>
              <w:tabs>
                <w:tab w:val="center" w:pos="1197"/>
              </w:tabs>
              <w:autoSpaceDE w:val="0"/>
              <w:autoSpaceDN w:val="0"/>
              <w:adjustRightInd w:val="0"/>
              <w:spacing w:after="0"/>
              <w:jc w:val="center"/>
              <w:rPr>
                <w:rFonts w:ascii="Times New Roman" w:hAnsi="Times New Roman" w:cs="Times New Roman"/>
                <w:sz w:val="20"/>
                <w:szCs w:val="20"/>
                <w:lang w:val="id-ID"/>
              </w:rPr>
            </w:pPr>
            <w:r w:rsidRPr="008B336D">
              <w:rPr>
                <w:rFonts w:ascii="Times New Roman" w:hAnsi="Times New Roman" w:cs="Times New Roman"/>
                <w:sz w:val="20"/>
                <w:szCs w:val="20"/>
                <w:lang w:val="id-ID"/>
              </w:rPr>
              <w:t>58</w:t>
            </w:r>
          </w:p>
        </w:tc>
      </w:tr>
    </w:tbl>
    <w:p w:rsidR="00CD4239" w:rsidRPr="0028661D" w:rsidRDefault="00CD4239" w:rsidP="00CD4239">
      <w:pPr>
        <w:tabs>
          <w:tab w:val="left" w:pos="284"/>
        </w:tabs>
        <w:spacing w:after="0" w:line="360" w:lineRule="auto"/>
        <w:ind w:left="567"/>
        <w:jc w:val="both"/>
        <w:rPr>
          <w:rFonts w:ascii="Times New Roman" w:hAnsi="Times New Roman" w:cs="Times New Roman"/>
          <w:sz w:val="24"/>
          <w:szCs w:val="24"/>
        </w:rPr>
      </w:pPr>
      <w:proofErr w:type="gramStart"/>
      <w:r w:rsidRPr="0028661D">
        <w:rPr>
          <w:rFonts w:ascii="Times New Roman" w:hAnsi="Times New Roman" w:cs="Times New Roman"/>
          <w:sz w:val="24"/>
          <w:szCs w:val="24"/>
        </w:rPr>
        <w:t>Sumber :</w:t>
      </w:r>
      <w:proofErr w:type="gramEnd"/>
      <w:r w:rsidRPr="0028661D">
        <w:rPr>
          <w:rFonts w:ascii="Times New Roman" w:hAnsi="Times New Roman" w:cs="Times New Roman"/>
          <w:sz w:val="24"/>
          <w:szCs w:val="24"/>
        </w:rPr>
        <w:t xml:space="preserve"> </w:t>
      </w:r>
      <w:r>
        <w:rPr>
          <w:rFonts w:ascii="Times New Roman" w:hAnsi="Times New Roman" w:cs="Times New Roman"/>
          <w:sz w:val="24"/>
          <w:szCs w:val="24"/>
        </w:rPr>
        <w:t>Data diolah</w:t>
      </w:r>
      <w:r w:rsidRPr="0028661D">
        <w:rPr>
          <w:rFonts w:ascii="Times New Roman" w:hAnsi="Times New Roman" w:cs="Times New Roman"/>
          <w:sz w:val="24"/>
          <w:szCs w:val="24"/>
        </w:rPr>
        <w:t xml:space="preserve"> 2019</w:t>
      </w:r>
    </w:p>
    <w:p w:rsidR="00CD4239" w:rsidRDefault="00D1205C" w:rsidP="00124308">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Tabel 4.1</w:t>
      </w:r>
      <w:r w:rsidR="00CD4239" w:rsidRPr="0028661D">
        <w:rPr>
          <w:rFonts w:ascii="Times New Roman" w:hAnsi="Times New Roman" w:cs="Times New Roman"/>
          <w:sz w:val="24"/>
          <w:szCs w:val="24"/>
        </w:rPr>
        <w:t xml:space="preserve"> terse</w:t>
      </w:r>
      <w:r>
        <w:rPr>
          <w:rFonts w:ascii="Times New Roman" w:hAnsi="Times New Roman" w:cs="Times New Roman"/>
          <w:sz w:val="24"/>
          <w:szCs w:val="24"/>
        </w:rPr>
        <w:t xml:space="preserve">but bahwa karakteristik </w:t>
      </w:r>
      <w:r>
        <w:rPr>
          <w:rFonts w:ascii="Times New Roman" w:hAnsi="Times New Roman" w:cs="Times New Roman"/>
          <w:sz w:val="24"/>
          <w:szCs w:val="24"/>
          <w:lang w:val="id-ID"/>
        </w:rPr>
        <w:t>nasabah</w:t>
      </w:r>
      <w:r w:rsidR="00CD4239" w:rsidRPr="0028661D">
        <w:rPr>
          <w:rFonts w:ascii="Times New Roman" w:hAnsi="Times New Roman" w:cs="Times New Roman"/>
          <w:sz w:val="24"/>
          <w:szCs w:val="24"/>
        </w:rPr>
        <w:t xml:space="preserve"> terbanyak jen</w:t>
      </w:r>
      <w:r w:rsidR="008B336D">
        <w:rPr>
          <w:rFonts w:ascii="Times New Roman" w:hAnsi="Times New Roman" w:cs="Times New Roman"/>
          <w:sz w:val="24"/>
          <w:szCs w:val="24"/>
        </w:rPr>
        <w:t xml:space="preserve">is kelamin perempuan, usia </w:t>
      </w:r>
      <w:r w:rsidR="008B336D">
        <w:rPr>
          <w:rFonts w:ascii="Times New Roman" w:hAnsi="Times New Roman" w:cs="Times New Roman"/>
          <w:sz w:val="24"/>
          <w:szCs w:val="24"/>
          <w:lang w:val="id-ID"/>
        </w:rPr>
        <w:t>33-38</w:t>
      </w:r>
      <w:r w:rsidR="00CD4239" w:rsidRPr="0028661D">
        <w:rPr>
          <w:rFonts w:ascii="Times New Roman" w:hAnsi="Times New Roman" w:cs="Times New Roman"/>
          <w:sz w:val="24"/>
          <w:szCs w:val="24"/>
        </w:rPr>
        <w:t xml:space="preserve"> tahun sedangkan</w:t>
      </w:r>
      <w:r w:rsidR="008B336D">
        <w:rPr>
          <w:rFonts w:ascii="Times New Roman" w:hAnsi="Times New Roman" w:cs="Times New Roman"/>
          <w:sz w:val="24"/>
          <w:szCs w:val="24"/>
        </w:rPr>
        <w:t xml:space="preserve"> tingkat pendidikan terakhir S</w:t>
      </w:r>
      <w:r w:rsidR="008B336D">
        <w:rPr>
          <w:rFonts w:ascii="Times New Roman" w:hAnsi="Times New Roman" w:cs="Times New Roman"/>
          <w:sz w:val="24"/>
          <w:szCs w:val="24"/>
          <w:lang w:val="id-ID"/>
        </w:rPr>
        <w:t>1</w:t>
      </w:r>
      <w:r w:rsidR="00CD4239" w:rsidRPr="0028661D">
        <w:rPr>
          <w:rFonts w:ascii="Times New Roman" w:hAnsi="Times New Roman" w:cs="Times New Roman"/>
          <w:sz w:val="24"/>
          <w:szCs w:val="24"/>
        </w:rPr>
        <w:t xml:space="preserve"> de</w:t>
      </w:r>
      <w:r w:rsidR="008B336D">
        <w:rPr>
          <w:rFonts w:ascii="Times New Roman" w:hAnsi="Times New Roman" w:cs="Times New Roman"/>
          <w:sz w:val="24"/>
          <w:szCs w:val="24"/>
        </w:rPr>
        <w:t xml:space="preserve">ngan pekerjaan </w:t>
      </w:r>
      <w:r w:rsidR="008B336D">
        <w:rPr>
          <w:rFonts w:ascii="Times New Roman" w:hAnsi="Times New Roman" w:cs="Times New Roman"/>
          <w:sz w:val="24"/>
          <w:szCs w:val="24"/>
          <w:lang w:val="id-ID"/>
        </w:rPr>
        <w:t>Karyawan Swasta</w:t>
      </w:r>
      <w:r w:rsidR="00CD4239" w:rsidRPr="0028661D">
        <w:rPr>
          <w:rFonts w:ascii="Times New Roman" w:hAnsi="Times New Roman" w:cs="Times New Roman"/>
          <w:sz w:val="24"/>
          <w:szCs w:val="24"/>
        </w:rPr>
        <w:t>, pen</w:t>
      </w:r>
      <w:r w:rsidR="008B336D">
        <w:rPr>
          <w:rFonts w:ascii="Times New Roman" w:hAnsi="Times New Roman" w:cs="Times New Roman"/>
          <w:sz w:val="24"/>
          <w:szCs w:val="24"/>
        </w:rPr>
        <w:t xml:space="preserve">dapatan perbulan sebesar &gt; Rp. </w:t>
      </w:r>
      <w:r w:rsidR="008B336D">
        <w:rPr>
          <w:rFonts w:ascii="Times New Roman" w:hAnsi="Times New Roman" w:cs="Times New Roman"/>
          <w:sz w:val="24"/>
          <w:szCs w:val="24"/>
          <w:lang w:val="id-ID"/>
        </w:rPr>
        <w:t>5</w:t>
      </w:r>
      <w:r w:rsidR="00CD4239" w:rsidRPr="0028661D">
        <w:rPr>
          <w:rFonts w:ascii="Times New Roman" w:hAnsi="Times New Roman" w:cs="Times New Roman"/>
          <w:sz w:val="24"/>
          <w:szCs w:val="24"/>
        </w:rPr>
        <w:t>.000.000, dan s</w:t>
      </w:r>
      <w:r w:rsidR="00124308">
        <w:rPr>
          <w:rFonts w:ascii="Times New Roman" w:hAnsi="Times New Roman" w:cs="Times New Roman"/>
          <w:sz w:val="24"/>
          <w:szCs w:val="24"/>
          <w:lang w:val="id-ID"/>
        </w:rPr>
        <w:t>udah menggunakan tabungan investasi ce</w:t>
      </w:r>
      <w:r w:rsidR="00140A19">
        <w:rPr>
          <w:rFonts w:ascii="Times New Roman" w:hAnsi="Times New Roman" w:cs="Times New Roman"/>
          <w:sz w:val="24"/>
          <w:szCs w:val="24"/>
          <w:lang w:val="id-ID"/>
        </w:rPr>
        <w:t>ndekia pada BSM Cabang</w:t>
      </w:r>
      <w:r w:rsidR="00CD4239" w:rsidRPr="0028661D">
        <w:rPr>
          <w:rFonts w:ascii="Times New Roman" w:hAnsi="Times New Roman" w:cs="Times New Roman"/>
          <w:sz w:val="24"/>
          <w:szCs w:val="24"/>
        </w:rPr>
        <w:t xml:space="preserve"> Kota Bogor.</w:t>
      </w:r>
    </w:p>
    <w:p w:rsidR="00124308" w:rsidRDefault="00124308" w:rsidP="00AE676A">
      <w:pPr>
        <w:spacing w:after="0" w:line="240" w:lineRule="auto"/>
        <w:jc w:val="both"/>
        <w:rPr>
          <w:rFonts w:ascii="Times New Roman" w:hAnsi="Times New Roman" w:cs="Times New Roman"/>
          <w:b/>
          <w:sz w:val="24"/>
          <w:szCs w:val="24"/>
        </w:rPr>
      </w:pPr>
    </w:p>
    <w:p w:rsidR="00F83351" w:rsidRPr="00B94A26" w:rsidRDefault="00F83351" w:rsidP="00AE676A">
      <w:pPr>
        <w:spacing w:after="0" w:line="240" w:lineRule="auto"/>
        <w:jc w:val="both"/>
        <w:rPr>
          <w:rFonts w:ascii="Times New Roman" w:hAnsi="Times New Roman" w:cs="Times New Roman"/>
          <w:b/>
          <w:sz w:val="24"/>
          <w:szCs w:val="24"/>
        </w:rPr>
      </w:pPr>
      <w:r w:rsidRPr="00B94A26">
        <w:rPr>
          <w:rFonts w:ascii="Times New Roman" w:hAnsi="Times New Roman" w:cs="Times New Roman"/>
          <w:b/>
          <w:sz w:val="24"/>
          <w:szCs w:val="24"/>
        </w:rPr>
        <w:t>Hasil Analisis Regresi Linear Berganda</w:t>
      </w:r>
    </w:p>
    <w:p w:rsidR="00F83351" w:rsidRDefault="00F83351" w:rsidP="00F83351">
      <w:pPr>
        <w:spacing w:after="0" w:line="240" w:lineRule="auto"/>
        <w:ind w:firstLine="720"/>
        <w:jc w:val="both"/>
        <w:rPr>
          <w:rFonts w:ascii="Times New Roman" w:hAnsi="Times New Roman" w:cs="Times New Roman"/>
          <w:sz w:val="24"/>
          <w:szCs w:val="20"/>
        </w:rPr>
      </w:pPr>
      <w:r w:rsidRPr="00B94A26">
        <w:rPr>
          <w:rFonts w:ascii="Times New Roman" w:hAnsi="Times New Roman" w:cs="Times New Roman"/>
          <w:sz w:val="24"/>
          <w:szCs w:val="24"/>
        </w:rPr>
        <w:t>dapat diketahui</w:t>
      </w:r>
      <w:r w:rsidRPr="00B94A26">
        <w:rPr>
          <w:rFonts w:ascii="Times New Roman" w:hAnsi="Times New Roman" w:cs="Times New Roman"/>
          <w:sz w:val="24"/>
          <w:szCs w:val="20"/>
        </w:rPr>
        <w:t xml:space="preserve"> persamaan regresi</w:t>
      </w:r>
      <w:r w:rsidR="006E5A52">
        <w:rPr>
          <w:rFonts w:ascii="Times New Roman" w:hAnsi="Times New Roman" w:cs="Times New Roman"/>
          <w:sz w:val="24"/>
          <w:szCs w:val="20"/>
          <w:lang w:val="id-ID"/>
        </w:rPr>
        <w:t xml:space="preserve"> dengan menggunakan alat analisis SPSS</w:t>
      </w:r>
      <w:r w:rsidRPr="00B94A26">
        <w:rPr>
          <w:rFonts w:ascii="Times New Roman" w:hAnsi="Times New Roman" w:cs="Times New Roman"/>
          <w:sz w:val="24"/>
          <w:szCs w:val="20"/>
        </w:rPr>
        <w:t xml:space="preserve"> sebagai berikut:</w:t>
      </w:r>
    </w:p>
    <w:p w:rsidR="00CD4239" w:rsidRPr="00CD4239" w:rsidRDefault="00CD4239" w:rsidP="00B81046">
      <w:pPr>
        <w:keepNext/>
        <w:keepLines/>
        <w:spacing w:before="120" w:after="136" w:line="358" w:lineRule="auto"/>
        <w:ind w:left="142"/>
        <w:jc w:val="center"/>
        <w:outlineLvl w:val="0"/>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 xml:space="preserve">Y = </w:t>
      </w:r>
      <w:r w:rsidR="00CB281F">
        <w:rPr>
          <w:rFonts w:ascii="Times New Roman" w:eastAsia="Times New Roman" w:hAnsi="Times New Roman" w:cs="Times New Roman"/>
          <w:b/>
          <w:color w:val="000000"/>
          <w:sz w:val="24"/>
          <w:szCs w:val="24"/>
          <w:lang w:eastAsia="id-ID"/>
        </w:rPr>
        <w:t>0,189 + 4,877 Pelayanan + 1,510 Informasi + 2,209 Reputasi - 0,050</w:t>
      </w:r>
      <w:r w:rsidR="00CB281F" w:rsidRPr="00811DEE">
        <w:rPr>
          <w:rFonts w:ascii="Times New Roman" w:eastAsia="Times New Roman" w:hAnsi="Times New Roman" w:cs="Times New Roman"/>
          <w:b/>
          <w:color w:val="000000"/>
          <w:sz w:val="24"/>
          <w:szCs w:val="24"/>
          <w:lang w:eastAsia="id-ID"/>
        </w:rPr>
        <w:t xml:space="preserve"> </w:t>
      </w:r>
      <w:r w:rsidR="00CB281F">
        <w:rPr>
          <w:rFonts w:ascii="Times New Roman" w:eastAsia="Times New Roman" w:hAnsi="Times New Roman" w:cs="Times New Roman"/>
          <w:b/>
          <w:color w:val="000000"/>
          <w:sz w:val="24"/>
          <w:szCs w:val="24"/>
          <w:lang w:eastAsia="id-ID"/>
        </w:rPr>
        <w:t xml:space="preserve">Religiusitas </w:t>
      </w:r>
      <w:r w:rsidR="00CB281F" w:rsidRPr="00811DEE">
        <w:rPr>
          <w:rFonts w:ascii="Times New Roman" w:eastAsia="Times New Roman" w:hAnsi="Times New Roman" w:cs="Times New Roman"/>
          <w:b/>
          <w:color w:val="000000"/>
          <w:sz w:val="24"/>
          <w:szCs w:val="24"/>
          <w:lang w:eastAsia="id-ID"/>
        </w:rPr>
        <w:t>+</w:t>
      </w:r>
      <w:r w:rsidR="00CB281F">
        <w:rPr>
          <w:rFonts w:ascii="Times New Roman" w:eastAsia="Times New Roman" w:hAnsi="Times New Roman" w:cs="Times New Roman"/>
          <w:b/>
          <w:color w:val="000000"/>
          <w:sz w:val="24"/>
          <w:szCs w:val="24"/>
          <w:lang w:eastAsia="id-ID"/>
        </w:rPr>
        <w:t xml:space="preserve"> 5,068 Pendapatan </w:t>
      </w:r>
      <w:r w:rsidR="00CB281F" w:rsidRPr="00811DEE">
        <w:rPr>
          <w:rFonts w:ascii="Times New Roman" w:eastAsia="Times New Roman" w:hAnsi="Times New Roman" w:cs="Times New Roman"/>
          <w:b/>
          <w:color w:val="000000"/>
          <w:sz w:val="24"/>
          <w:szCs w:val="24"/>
          <w:lang w:eastAsia="id-ID"/>
        </w:rPr>
        <w:t xml:space="preserve"> </w:t>
      </w:r>
      <w:r w:rsidRPr="0028661D">
        <w:rPr>
          <w:rFonts w:ascii="Times New Roman" w:eastAsia="Times New Roman" w:hAnsi="Times New Roman"/>
          <w:b/>
          <w:color w:val="000000"/>
          <w:sz w:val="24"/>
          <w:szCs w:val="24"/>
          <w:lang w:eastAsia="id-ID"/>
        </w:rPr>
        <w:t xml:space="preserve"> + </w:t>
      </w:r>
      <w:r w:rsidRPr="0028661D">
        <w:rPr>
          <w:rFonts w:ascii="Times New Roman" w:eastAsia="Times New Roman" w:hAnsi="Times New Roman" w:cs="Times New Roman"/>
          <w:b/>
          <w:color w:val="000000"/>
          <w:sz w:val="24"/>
          <w:szCs w:val="24"/>
          <w:lang w:eastAsia="id-ID"/>
        </w:rPr>
        <w:t>ε</w:t>
      </w:r>
    </w:p>
    <w:p w:rsidR="00742BE1" w:rsidRDefault="00374C47" w:rsidP="00CB281F">
      <w:pPr>
        <w:autoSpaceDE w:val="0"/>
        <w:autoSpaceDN w:val="0"/>
        <w:adjustRightInd w:val="0"/>
        <w:spacing w:after="0" w:line="240" w:lineRule="auto"/>
        <w:ind w:right="60" w:firstLine="720"/>
        <w:rPr>
          <w:rFonts w:ascii="Times New Roman" w:hAnsi="Times New Roman"/>
          <w:sz w:val="24"/>
          <w:szCs w:val="24"/>
        </w:rPr>
      </w:pPr>
      <w:r>
        <w:rPr>
          <w:rFonts w:ascii="Times New Roman" w:hAnsi="Times New Roman"/>
          <w:b/>
          <w:color w:val="000000"/>
          <w:sz w:val="24"/>
          <w:szCs w:val="20"/>
        </w:rPr>
        <w:t xml:space="preserve">  </w:t>
      </w:r>
      <w:r w:rsidR="00742BE1">
        <w:rPr>
          <w:rFonts w:ascii="Times New Roman" w:hAnsi="Times New Roman"/>
          <w:sz w:val="24"/>
          <w:szCs w:val="24"/>
          <w:lang w:val="id-ID"/>
        </w:rPr>
        <w:t>persamaan regresi tersebut diketahui bahwa</w:t>
      </w:r>
      <w:r w:rsidR="00742BE1" w:rsidRPr="00CD4239">
        <w:rPr>
          <w:rFonts w:ascii="Times New Roman" w:hAnsi="Times New Roman"/>
          <w:i/>
          <w:sz w:val="24"/>
          <w:szCs w:val="24"/>
          <w:lang w:val="id-ID"/>
        </w:rPr>
        <w:t xml:space="preserve"> </w:t>
      </w:r>
      <w:r w:rsidR="00CB281F">
        <w:rPr>
          <w:rFonts w:ascii="Times New Roman" w:hAnsi="Times New Roman"/>
          <w:iCs/>
          <w:sz w:val="24"/>
          <w:szCs w:val="24"/>
          <w:lang w:val="id-ID"/>
        </w:rPr>
        <w:t>Pelayanan</w:t>
      </w:r>
      <w:r w:rsidR="00CD4239">
        <w:rPr>
          <w:rFonts w:ascii="Times New Roman" w:hAnsi="Times New Roman"/>
          <w:sz w:val="24"/>
          <w:szCs w:val="24"/>
        </w:rPr>
        <w:t xml:space="preserve"> (X</w:t>
      </w:r>
      <w:r w:rsidR="00CD4239" w:rsidRPr="00CD4239">
        <w:rPr>
          <w:rFonts w:ascii="Times New Roman" w:hAnsi="Times New Roman"/>
          <w:sz w:val="24"/>
          <w:szCs w:val="24"/>
          <w:vertAlign w:val="subscript"/>
        </w:rPr>
        <w:t>1</w:t>
      </w:r>
      <w:r w:rsidR="00CB281F">
        <w:rPr>
          <w:rFonts w:ascii="Times New Roman" w:hAnsi="Times New Roman"/>
          <w:sz w:val="24"/>
          <w:szCs w:val="24"/>
        </w:rPr>
        <w:t xml:space="preserve">), </w:t>
      </w:r>
      <w:r w:rsidR="00CB281F">
        <w:rPr>
          <w:rFonts w:ascii="Times New Roman" w:hAnsi="Times New Roman"/>
          <w:sz w:val="24"/>
          <w:szCs w:val="24"/>
          <w:lang w:val="id-ID"/>
        </w:rPr>
        <w:t>Informasi</w:t>
      </w:r>
      <w:r w:rsidR="00CD4239" w:rsidRPr="00CD4239">
        <w:rPr>
          <w:rFonts w:ascii="Times New Roman" w:hAnsi="Times New Roman"/>
          <w:i/>
          <w:sz w:val="24"/>
          <w:szCs w:val="24"/>
        </w:rPr>
        <w:t xml:space="preserve"> </w:t>
      </w:r>
      <w:r w:rsidR="00CD4239">
        <w:rPr>
          <w:rFonts w:ascii="Times New Roman" w:hAnsi="Times New Roman"/>
          <w:sz w:val="24"/>
          <w:szCs w:val="24"/>
        </w:rPr>
        <w:t>(X</w:t>
      </w:r>
      <w:r w:rsidR="00CD4239" w:rsidRPr="00CD4239">
        <w:rPr>
          <w:rFonts w:ascii="Times New Roman" w:hAnsi="Times New Roman"/>
          <w:sz w:val="24"/>
          <w:szCs w:val="24"/>
          <w:vertAlign w:val="subscript"/>
        </w:rPr>
        <w:t>2</w:t>
      </w:r>
      <w:r w:rsidR="00CD4239">
        <w:rPr>
          <w:rFonts w:ascii="Times New Roman" w:hAnsi="Times New Roman"/>
          <w:sz w:val="24"/>
          <w:szCs w:val="24"/>
        </w:rPr>
        <w:t>)</w:t>
      </w:r>
      <w:r w:rsidR="00D1205C">
        <w:rPr>
          <w:rFonts w:ascii="Times New Roman" w:hAnsi="Times New Roman"/>
          <w:sz w:val="24"/>
          <w:szCs w:val="24"/>
          <w:lang w:val="id-ID"/>
        </w:rPr>
        <w:t xml:space="preserve"> </w:t>
      </w:r>
      <w:r w:rsidR="00742BE1">
        <w:rPr>
          <w:rFonts w:ascii="Times New Roman" w:hAnsi="Times New Roman"/>
          <w:sz w:val="24"/>
          <w:szCs w:val="24"/>
          <w:lang w:val="id-ID"/>
        </w:rPr>
        <w:t>bernilai positif</w:t>
      </w:r>
      <w:r w:rsidR="00CB281F">
        <w:rPr>
          <w:rFonts w:ascii="Times New Roman" w:hAnsi="Times New Roman"/>
          <w:sz w:val="24"/>
          <w:szCs w:val="24"/>
          <w:lang w:val="id-ID"/>
        </w:rPr>
        <w:t>, Reputasi (X</w:t>
      </w:r>
      <w:r w:rsidR="00CB281F">
        <w:rPr>
          <w:rFonts w:ascii="Times New Roman" w:hAnsi="Times New Roman"/>
          <w:sz w:val="24"/>
          <w:szCs w:val="24"/>
          <w:vertAlign w:val="subscript"/>
          <w:lang w:val="id-ID"/>
        </w:rPr>
        <w:t>3</w:t>
      </w:r>
      <w:r w:rsidR="00CB281F">
        <w:rPr>
          <w:rFonts w:ascii="Times New Roman" w:hAnsi="Times New Roman"/>
          <w:sz w:val="24"/>
          <w:szCs w:val="24"/>
          <w:lang w:val="id-ID"/>
        </w:rPr>
        <w:t>) bernilai posiif, Religiusitas (X</w:t>
      </w:r>
      <w:r w:rsidR="00CB281F">
        <w:rPr>
          <w:rFonts w:ascii="Times New Roman" w:hAnsi="Times New Roman"/>
          <w:sz w:val="24"/>
          <w:szCs w:val="24"/>
          <w:vertAlign w:val="subscript"/>
          <w:lang w:val="id-ID"/>
        </w:rPr>
        <w:t>4</w:t>
      </w:r>
      <w:r w:rsidR="00CB281F">
        <w:rPr>
          <w:rFonts w:ascii="Times New Roman" w:hAnsi="Times New Roman"/>
          <w:sz w:val="24"/>
          <w:szCs w:val="24"/>
          <w:lang w:val="id-ID"/>
        </w:rPr>
        <w:t>) bernilai negatif dan Pendapatan (X</w:t>
      </w:r>
      <w:r w:rsidR="00CB281F">
        <w:rPr>
          <w:rFonts w:ascii="Times New Roman" w:hAnsi="Times New Roman"/>
          <w:sz w:val="24"/>
          <w:szCs w:val="24"/>
          <w:vertAlign w:val="subscript"/>
          <w:lang w:val="id-ID"/>
        </w:rPr>
        <w:t>5</w:t>
      </w:r>
      <w:r w:rsidR="00CB281F">
        <w:rPr>
          <w:rFonts w:ascii="Times New Roman" w:hAnsi="Times New Roman"/>
          <w:sz w:val="24"/>
          <w:szCs w:val="24"/>
          <w:lang w:val="id-ID"/>
        </w:rPr>
        <w:t>) bernilai positif</w:t>
      </w:r>
      <w:r w:rsidR="00742BE1">
        <w:rPr>
          <w:rFonts w:ascii="Times New Roman" w:hAnsi="Times New Roman"/>
          <w:sz w:val="24"/>
          <w:szCs w:val="24"/>
          <w:lang w:val="id-ID"/>
        </w:rPr>
        <w:t xml:space="preserve">. Sehingga menunjukkan semakin tinggi nilai dari </w:t>
      </w:r>
      <w:r w:rsidR="00CB281F">
        <w:rPr>
          <w:rFonts w:ascii="Times New Roman" w:hAnsi="Times New Roman"/>
          <w:sz w:val="24"/>
          <w:szCs w:val="24"/>
          <w:lang w:val="id-ID"/>
        </w:rPr>
        <w:t>empat</w:t>
      </w:r>
      <w:r w:rsidR="00CD4239">
        <w:rPr>
          <w:rFonts w:ascii="Times New Roman" w:hAnsi="Times New Roman"/>
          <w:sz w:val="24"/>
          <w:szCs w:val="24"/>
        </w:rPr>
        <w:t xml:space="preserve"> </w:t>
      </w:r>
      <w:r w:rsidR="00742BE1">
        <w:rPr>
          <w:rFonts w:ascii="Times New Roman" w:hAnsi="Times New Roman"/>
          <w:sz w:val="24"/>
          <w:szCs w:val="24"/>
          <w:lang w:val="id-ID"/>
        </w:rPr>
        <w:t xml:space="preserve">variabel tersebut, maka </w:t>
      </w:r>
      <w:r w:rsidR="00CD4239">
        <w:rPr>
          <w:rFonts w:ascii="Times New Roman" w:hAnsi="Times New Roman"/>
          <w:sz w:val="24"/>
          <w:szCs w:val="24"/>
        </w:rPr>
        <w:t xml:space="preserve">minat beli </w:t>
      </w:r>
      <w:r w:rsidR="00CB281F">
        <w:rPr>
          <w:rFonts w:ascii="Times New Roman" w:hAnsi="Times New Roman"/>
          <w:sz w:val="24"/>
          <w:szCs w:val="24"/>
          <w:lang w:val="id-ID"/>
        </w:rPr>
        <w:t>/ guna nasabah tabungan investasi cendekia bank syariah cabang</w:t>
      </w:r>
      <w:r w:rsidR="00CD4239">
        <w:rPr>
          <w:rFonts w:ascii="Times New Roman" w:hAnsi="Times New Roman"/>
          <w:sz w:val="24"/>
          <w:szCs w:val="24"/>
        </w:rPr>
        <w:t xml:space="preserve"> Kota Bogor</w:t>
      </w:r>
      <w:r w:rsidR="00742BE1">
        <w:rPr>
          <w:rFonts w:ascii="Times New Roman" w:hAnsi="Times New Roman"/>
          <w:sz w:val="24"/>
          <w:szCs w:val="24"/>
          <w:lang w:val="id-ID"/>
        </w:rPr>
        <w:t xml:space="preserve"> akan semakin tinggi.</w:t>
      </w:r>
    </w:p>
    <w:p w:rsidR="00A10702" w:rsidRDefault="00A10702" w:rsidP="00B268D4">
      <w:pPr>
        <w:spacing w:after="0"/>
        <w:jc w:val="center"/>
        <w:rPr>
          <w:rFonts w:ascii="Times New Roman" w:hAnsi="Times New Roman" w:cs="Times New Roman"/>
          <w:b/>
          <w:sz w:val="24"/>
          <w:szCs w:val="24"/>
          <w:lang w:val="id-ID"/>
        </w:rPr>
      </w:pPr>
    </w:p>
    <w:p w:rsidR="00A10702" w:rsidRDefault="00A10702" w:rsidP="00B268D4">
      <w:pPr>
        <w:spacing w:after="0"/>
        <w:jc w:val="center"/>
        <w:rPr>
          <w:rFonts w:ascii="Times New Roman" w:hAnsi="Times New Roman" w:cs="Times New Roman"/>
          <w:b/>
          <w:sz w:val="24"/>
          <w:szCs w:val="24"/>
          <w:lang w:val="id-ID"/>
        </w:rPr>
      </w:pPr>
    </w:p>
    <w:p w:rsidR="003F1D5B" w:rsidRPr="00B268D4" w:rsidRDefault="00B268D4" w:rsidP="00B268D4">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Tabel 4.2</w:t>
      </w:r>
    </w:p>
    <w:p w:rsidR="003F1D5B" w:rsidRPr="005E733F" w:rsidRDefault="005E733F" w:rsidP="00B268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Analisis Korelasi Berganda</w:t>
      </w:r>
    </w:p>
    <w:tbl>
      <w:tblPr>
        <w:tblW w:w="7938" w:type="dxa"/>
        <w:tblInd w:w="553" w:type="dxa"/>
        <w:tblLayout w:type="fixed"/>
        <w:tblCellMar>
          <w:left w:w="0" w:type="dxa"/>
          <w:right w:w="0" w:type="dxa"/>
        </w:tblCellMar>
        <w:tblLook w:val="0000" w:firstRow="0" w:lastRow="0" w:firstColumn="0" w:lastColumn="0" w:noHBand="0" w:noVBand="0"/>
      </w:tblPr>
      <w:tblGrid>
        <w:gridCol w:w="7938"/>
      </w:tblGrid>
      <w:tr w:rsidR="003F1D5B" w:rsidRPr="003F1D5B" w:rsidTr="00CB281F">
        <w:trPr>
          <w:cantSplit/>
          <w:trHeight w:val="57"/>
        </w:trPr>
        <w:tc>
          <w:tcPr>
            <w:tcW w:w="7938" w:type="dxa"/>
            <w:shd w:val="clear" w:color="auto" w:fill="auto"/>
            <w:vAlign w:val="center"/>
          </w:tcPr>
          <w:p w:rsidR="005E733F" w:rsidRPr="005E733F" w:rsidRDefault="005E733F" w:rsidP="005E733F">
            <w:pPr>
              <w:spacing w:after="0"/>
              <w:jc w:val="center"/>
              <w:rPr>
                <w:rFonts w:ascii="Times New Roman" w:eastAsia="Calibri" w:hAnsi="Times New Roman" w:cs="Times New Roman"/>
                <w:b/>
                <w:sz w:val="24"/>
                <w:szCs w:val="24"/>
                <w:lang w:val="id-ID"/>
              </w:rPr>
            </w:pPr>
            <w:r w:rsidRPr="005E733F">
              <w:rPr>
                <w:rFonts w:ascii="Times New Roman" w:eastAsia="Calibri" w:hAnsi="Times New Roman" w:cs="Times New Roman"/>
                <w:b/>
                <w:sz w:val="24"/>
                <w:szCs w:val="24"/>
                <w:lang w:val="id-ID"/>
              </w:rPr>
              <w:t>Pengujian Koefisien Determinasi</w:t>
            </w:r>
          </w:p>
          <w:tbl>
            <w:tblPr>
              <w:tblW w:w="7938" w:type="dxa"/>
              <w:tblLayout w:type="fixed"/>
              <w:tblCellMar>
                <w:left w:w="0" w:type="dxa"/>
                <w:right w:w="0" w:type="dxa"/>
              </w:tblCellMar>
              <w:tblLook w:val="0000" w:firstRow="0" w:lastRow="0" w:firstColumn="0" w:lastColumn="0" w:noHBand="0" w:noVBand="0"/>
            </w:tblPr>
            <w:tblGrid>
              <w:gridCol w:w="800"/>
              <w:gridCol w:w="1031"/>
              <w:gridCol w:w="1571"/>
              <w:gridCol w:w="2268"/>
              <w:gridCol w:w="2268"/>
            </w:tblGrid>
            <w:tr w:rsidR="005E733F" w:rsidRPr="005E733F" w:rsidTr="005E733F">
              <w:trPr>
                <w:cantSplit/>
                <w:trHeight w:val="57"/>
              </w:trPr>
              <w:tc>
                <w:tcPr>
                  <w:tcW w:w="7938" w:type="dxa"/>
                  <w:gridSpan w:val="5"/>
                  <w:tcBorders>
                    <w:bottom w:val="single" w:sz="4" w:space="0" w:color="auto"/>
                  </w:tcBorders>
                  <w:shd w:val="clear" w:color="auto" w:fill="auto"/>
                  <w:vAlign w:val="center"/>
                </w:tcPr>
                <w:p w:rsidR="005E733F" w:rsidRPr="005E733F" w:rsidRDefault="005E733F" w:rsidP="005E733F">
                  <w:pPr>
                    <w:spacing w:after="0"/>
                    <w:ind w:left="62" w:right="62"/>
                    <w:jc w:val="center"/>
                    <w:rPr>
                      <w:rFonts w:ascii="Times New Roman" w:eastAsia="Calibri" w:hAnsi="Times New Roman" w:cs="Times New Roman"/>
                      <w:color w:val="000000"/>
                      <w:sz w:val="24"/>
                      <w:szCs w:val="24"/>
                      <w:lang w:val="id-ID"/>
                    </w:rPr>
                  </w:pPr>
                  <w:r w:rsidRPr="005E733F">
                    <w:rPr>
                      <w:rFonts w:ascii="Times New Roman" w:eastAsia="Calibri" w:hAnsi="Times New Roman" w:cs="Times New Roman"/>
                      <w:b/>
                      <w:bCs/>
                      <w:color w:val="000000"/>
                      <w:sz w:val="24"/>
                      <w:szCs w:val="24"/>
                      <w:lang w:val="id-ID"/>
                    </w:rPr>
                    <w:t>Model Summary</w:t>
                  </w:r>
                </w:p>
              </w:tc>
            </w:tr>
            <w:tr w:rsidR="005E733F" w:rsidRPr="005E733F" w:rsidTr="005E733F">
              <w:trPr>
                <w:cantSplit/>
                <w:trHeight w:val="57"/>
              </w:trPr>
              <w:tc>
                <w:tcPr>
                  <w:tcW w:w="800" w:type="dxa"/>
                  <w:tcBorders>
                    <w:top w:val="single" w:sz="4" w:space="0" w:color="auto"/>
                    <w:bottom w:val="single" w:sz="4" w:space="0" w:color="auto"/>
                  </w:tcBorders>
                  <w:shd w:val="clear" w:color="auto" w:fill="auto"/>
                  <w:vAlign w:val="bottom"/>
                </w:tcPr>
                <w:p w:rsidR="005E733F" w:rsidRPr="005E733F" w:rsidRDefault="005E733F" w:rsidP="005E733F">
                  <w:pPr>
                    <w:spacing w:after="0"/>
                    <w:ind w:left="62" w:right="62"/>
                    <w:rPr>
                      <w:rFonts w:ascii="Times New Roman" w:eastAsia="Calibri" w:hAnsi="Times New Roman" w:cs="Times New Roman"/>
                      <w:color w:val="000000"/>
                      <w:sz w:val="24"/>
                      <w:szCs w:val="24"/>
                      <w:lang w:val="id-ID"/>
                    </w:rPr>
                  </w:pPr>
                  <w:r w:rsidRPr="005E733F">
                    <w:rPr>
                      <w:rFonts w:ascii="Times New Roman" w:eastAsia="Calibri" w:hAnsi="Times New Roman" w:cs="Times New Roman"/>
                      <w:color w:val="000000"/>
                      <w:sz w:val="24"/>
                      <w:szCs w:val="24"/>
                      <w:lang w:val="id-ID"/>
                    </w:rPr>
                    <w:t>Model</w:t>
                  </w:r>
                </w:p>
              </w:tc>
              <w:tc>
                <w:tcPr>
                  <w:tcW w:w="1031" w:type="dxa"/>
                  <w:tcBorders>
                    <w:top w:val="single" w:sz="4" w:space="0" w:color="auto"/>
                    <w:bottom w:val="single" w:sz="4" w:space="0" w:color="auto"/>
                  </w:tcBorders>
                  <w:shd w:val="clear" w:color="auto" w:fill="auto"/>
                  <w:vAlign w:val="bottom"/>
                </w:tcPr>
                <w:p w:rsidR="005E733F" w:rsidRPr="005E733F" w:rsidRDefault="005E733F" w:rsidP="005E733F">
                  <w:pPr>
                    <w:spacing w:after="0"/>
                    <w:ind w:left="62" w:right="62"/>
                    <w:jc w:val="center"/>
                    <w:rPr>
                      <w:rFonts w:ascii="Times New Roman" w:eastAsia="Calibri" w:hAnsi="Times New Roman" w:cs="Times New Roman"/>
                      <w:color w:val="000000"/>
                      <w:sz w:val="24"/>
                      <w:szCs w:val="24"/>
                      <w:lang w:val="id-ID"/>
                    </w:rPr>
                  </w:pPr>
                  <w:r w:rsidRPr="005E733F">
                    <w:rPr>
                      <w:rFonts w:ascii="Times New Roman" w:eastAsia="Calibri" w:hAnsi="Times New Roman" w:cs="Times New Roman"/>
                      <w:color w:val="000000"/>
                      <w:sz w:val="24"/>
                      <w:szCs w:val="24"/>
                      <w:lang w:val="id-ID"/>
                    </w:rPr>
                    <w:t>R</w:t>
                  </w:r>
                </w:p>
              </w:tc>
              <w:tc>
                <w:tcPr>
                  <w:tcW w:w="1571" w:type="dxa"/>
                  <w:tcBorders>
                    <w:top w:val="single" w:sz="4" w:space="0" w:color="auto"/>
                    <w:bottom w:val="single" w:sz="4" w:space="0" w:color="auto"/>
                  </w:tcBorders>
                  <w:shd w:val="clear" w:color="auto" w:fill="auto"/>
                  <w:vAlign w:val="bottom"/>
                </w:tcPr>
                <w:p w:rsidR="005E733F" w:rsidRPr="005E733F" w:rsidRDefault="005E733F" w:rsidP="005E733F">
                  <w:pPr>
                    <w:spacing w:after="0"/>
                    <w:ind w:left="62" w:right="62"/>
                    <w:jc w:val="center"/>
                    <w:rPr>
                      <w:rFonts w:ascii="Times New Roman" w:eastAsia="Calibri" w:hAnsi="Times New Roman" w:cs="Times New Roman"/>
                      <w:color w:val="000000"/>
                      <w:sz w:val="24"/>
                      <w:szCs w:val="24"/>
                      <w:lang w:val="id-ID"/>
                    </w:rPr>
                  </w:pPr>
                  <w:r w:rsidRPr="005E733F">
                    <w:rPr>
                      <w:rFonts w:ascii="Times New Roman" w:eastAsia="Calibri" w:hAnsi="Times New Roman" w:cs="Times New Roman"/>
                      <w:color w:val="000000"/>
                      <w:sz w:val="24"/>
                      <w:szCs w:val="24"/>
                      <w:lang w:val="id-ID"/>
                    </w:rPr>
                    <w:t>R Square</w:t>
                  </w:r>
                </w:p>
              </w:tc>
              <w:tc>
                <w:tcPr>
                  <w:tcW w:w="2268" w:type="dxa"/>
                  <w:tcBorders>
                    <w:top w:val="single" w:sz="4" w:space="0" w:color="auto"/>
                    <w:bottom w:val="single" w:sz="4" w:space="0" w:color="auto"/>
                  </w:tcBorders>
                  <w:shd w:val="clear" w:color="auto" w:fill="auto"/>
                  <w:vAlign w:val="bottom"/>
                </w:tcPr>
                <w:p w:rsidR="005E733F" w:rsidRPr="005E733F" w:rsidRDefault="005E733F" w:rsidP="005E733F">
                  <w:pPr>
                    <w:spacing w:after="0"/>
                    <w:ind w:left="62" w:right="62"/>
                    <w:jc w:val="center"/>
                    <w:rPr>
                      <w:rFonts w:ascii="Times New Roman" w:eastAsia="Calibri" w:hAnsi="Times New Roman" w:cs="Times New Roman"/>
                      <w:color w:val="000000"/>
                      <w:sz w:val="24"/>
                      <w:szCs w:val="24"/>
                      <w:lang w:val="id-ID"/>
                    </w:rPr>
                  </w:pPr>
                  <w:r w:rsidRPr="005E733F">
                    <w:rPr>
                      <w:rFonts w:ascii="Times New Roman" w:eastAsia="Calibri" w:hAnsi="Times New Roman" w:cs="Times New Roman"/>
                      <w:color w:val="000000"/>
                      <w:sz w:val="24"/>
                      <w:szCs w:val="24"/>
                      <w:lang w:val="id-ID"/>
                    </w:rPr>
                    <w:t>Adjusted R Square</w:t>
                  </w:r>
                </w:p>
              </w:tc>
              <w:tc>
                <w:tcPr>
                  <w:tcW w:w="2268" w:type="dxa"/>
                  <w:tcBorders>
                    <w:top w:val="single" w:sz="4" w:space="0" w:color="auto"/>
                    <w:bottom w:val="single" w:sz="4" w:space="0" w:color="auto"/>
                  </w:tcBorders>
                  <w:shd w:val="clear" w:color="auto" w:fill="auto"/>
                  <w:vAlign w:val="bottom"/>
                </w:tcPr>
                <w:p w:rsidR="005E733F" w:rsidRPr="005E733F" w:rsidRDefault="005E733F" w:rsidP="005E733F">
                  <w:pPr>
                    <w:spacing w:after="0"/>
                    <w:ind w:left="62" w:right="62"/>
                    <w:jc w:val="center"/>
                    <w:rPr>
                      <w:rFonts w:ascii="Times New Roman" w:eastAsia="Calibri" w:hAnsi="Times New Roman" w:cs="Times New Roman"/>
                      <w:color w:val="000000"/>
                      <w:sz w:val="24"/>
                      <w:szCs w:val="24"/>
                      <w:lang w:val="id-ID"/>
                    </w:rPr>
                  </w:pPr>
                  <w:r w:rsidRPr="005E733F">
                    <w:rPr>
                      <w:rFonts w:ascii="Times New Roman" w:eastAsia="Calibri" w:hAnsi="Times New Roman" w:cs="Times New Roman"/>
                      <w:color w:val="000000"/>
                      <w:sz w:val="24"/>
                      <w:szCs w:val="24"/>
                      <w:lang w:val="id-ID"/>
                    </w:rPr>
                    <w:t>Std. Error of the Estimate</w:t>
                  </w:r>
                </w:p>
              </w:tc>
            </w:tr>
            <w:tr w:rsidR="005E733F" w:rsidRPr="005E733F" w:rsidTr="005E733F">
              <w:trPr>
                <w:cantSplit/>
                <w:trHeight w:val="57"/>
              </w:trPr>
              <w:tc>
                <w:tcPr>
                  <w:tcW w:w="800" w:type="dxa"/>
                  <w:tcBorders>
                    <w:top w:val="single" w:sz="4" w:space="0" w:color="auto"/>
                    <w:bottom w:val="single" w:sz="4" w:space="0" w:color="auto"/>
                  </w:tcBorders>
                  <w:shd w:val="clear" w:color="auto" w:fill="auto"/>
                </w:tcPr>
                <w:p w:rsidR="005E733F" w:rsidRPr="005E733F" w:rsidRDefault="005E733F" w:rsidP="005E733F">
                  <w:pPr>
                    <w:spacing w:after="0"/>
                    <w:ind w:left="62" w:right="62"/>
                    <w:rPr>
                      <w:rFonts w:ascii="Times New Roman" w:eastAsia="Calibri" w:hAnsi="Times New Roman" w:cs="Times New Roman"/>
                      <w:color w:val="000000"/>
                      <w:sz w:val="24"/>
                      <w:szCs w:val="24"/>
                      <w:lang w:val="id-ID"/>
                    </w:rPr>
                  </w:pPr>
                  <w:r w:rsidRPr="005E733F">
                    <w:rPr>
                      <w:rFonts w:ascii="Times New Roman" w:eastAsia="Calibri" w:hAnsi="Times New Roman" w:cs="Times New Roman"/>
                      <w:color w:val="000000"/>
                      <w:sz w:val="24"/>
                      <w:szCs w:val="24"/>
                      <w:lang w:val="id-ID"/>
                    </w:rPr>
                    <w:t>1</w:t>
                  </w:r>
                </w:p>
              </w:tc>
              <w:tc>
                <w:tcPr>
                  <w:tcW w:w="1031" w:type="dxa"/>
                  <w:tcBorders>
                    <w:top w:val="single" w:sz="4" w:space="0" w:color="auto"/>
                    <w:bottom w:val="single" w:sz="4" w:space="0" w:color="auto"/>
                  </w:tcBorders>
                  <w:shd w:val="clear" w:color="auto" w:fill="auto"/>
                </w:tcPr>
                <w:p w:rsidR="005E733F" w:rsidRPr="005E733F" w:rsidRDefault="00CB281F" w:rsidP="005E733F">
                  <w:pPr>
                    <w:spacing w:after="0"/>
                    <w:ind w:left="62" w:right="62"/>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,781</w:t>
                  </w:r>
                  <w:r w:rsidR="005E733F" w:rsidRPr="005E733F">
                    <w:rPr>
                      <w:rFonts w:ascii="Times New Roman" w:eastAsia="Calibri" w:hAnsi="Times New Roman" w:cs="Times New Roman"/>
                      <w:color w:val="000000"/>
                      <w:sz w:val="24"/>
                      <w:szCs w:val="24"/>
                      <w:vertAlign w:val="superscript"/>
                      <w:lang w:val="id-ID"/>
                    </w:rPr>
                    <w:t>a</w:t>
                  </w:r>
                </w:p>
              </w:tc>
              <w:tc>
                <w:tcPr>
                  <w:tcW w:w="1571" w:type="dxa"/>
                  <w:tcBorders>
                    <w:top w:val="single" w:sz="4" w:space="0" w:color="auto"/>
                    <w:bottom w:val="single" w:sz="4" w:space="0" w:color="auto"/>
                  </w:tcBorders>
                  <w:shd w:val="clear" w:color="auto" w:fill="auto"/>
                </w:tcPr>
                <w:p w:rsidR="005E733F" w:rsidRPr="005E733F" w:rsidRDefault="00CB281F" w:rsidP="005E733F">
                  <w:pPr>
                    <w:spacing w:after="0"/>
                    <w:ind w:left="62" w:right="62"/>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,610</w:t>
                  </w:r>
                </w:p>
              </w:tc>
              <w:tc>
                <w:tcPr>
                  <w:tcW w:w="2268" w:type="dxa"/>
                  <w:tcBorders>
                    <w:top w:val="single" w:sz="4" w:space="0" w:color="auto"/>
                    <w:bottom w:val="single" w:sz="4" w:space="0" w:color="auto"/>
                  </w:tcBorders>
                  <w:shd w:val="clear" w:color="auto" w:fill="auto"/>
                </w:tcPr>
                <w:p w:rsidR="005E733F" w:rsidRPr="005E733F" w:rsidRDefault="00CB281F" w:rsidP="005E733F">
                  <w:pPr>
                    <w:spacing w:after="0"/>
                    <w:ind w:left="62" w:right="62"/>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,590</w:t>
                  </w:r>
                </w:p>
              </w:tc>
              <w:tc>
                <w:tcPr>
                  <w:tcW w:w="2268" w:type="dxa"/>
                  <w:tcBorders>
                    <w:top w:val="single" w:sz="4" w:space="0" w:color="auto"/>
                    <w:bottom w:val="single" w:sz="4" w:space="0" w:color="auto"/>
                  </w:tcBorders>
                  <w:shd w:val="clear" w:color="auto" w:fill="auto"/>
                </w:tcPr>
                <w:p w:rsidR="005E733F" w:rsidRPr="005E733F" w:rsidRDefault="00CB281F" w:rsidP="005E733F">
                  <w:pPr>
                    <w:spacing w:after="0"/>
                    <w:ind w:left="62" w:right="62"/>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,15455</w:t>
                  </w:r>
                </w:p>
              </w:tc>
            </w:tr>
          </w:tbl>
          <w:p w:rsidR="005E733F" w:rsidRPr="005E733F" w:rsidRDefault="005E733F" w:rsidP="003F1D5B">
            <w:pPr>
              <w:autoSpaceDE w:val="0"/>
              <w:autoSpaceDN w:val="0"/>
              <w:adjustRightInd w:val="0"/>
              <w:spacing w:after="0" w:line="240" w:lineRule="auto"/>
              <w:ind w:right="60" w:firstLine="720"/>
              <w:rPr>
                <w:rFonts w:ascii="Times New Roman" w:hAnsi="Times New Roman"/>
                <w:sz w:val="24"/>
                <w:szCs w:val="24"/>
              </w:rPr>
            </w:pPr>
          </w:p>
        </w:tc>
      </w:tr>
      <w:tr w:rsidR="005E733F" w:rsidRPr="003F1D5B" w:rsidTr="00CB281F">
        <w:trPr>
          <w:cantSplit/>
          <w:trHeight w:val="57"/>
        </w:trPr>
        <w:tc>
          <w:tcPr>
            <w:tcW w:w="7938" w:type="dxa"/>
            <w:shd w:val="clear" w:color="auto" w:fill="auto"/>
            <w:vAlign w:val="center"/>
          </w:tcPr>
          <w:p w:rsidR="005E733F" w:rsidRPr="005E733F" w:rsidRDefault="005E733F" w:rsidP="005E733F">
            <w:pPr>
              <w:spacing w:after="0"/>
              <w:rPr>
                <w:rFonts w:ascii="Times New Roman" w:eastAsia="Calibri" w:hAnsi="Times New Roman" w:cs="Times New Roman"/>
                <w:b/>
                <w:sz w:val="24"/>
                <w:szCs w:val="24"/>
                <w:lang w:val="id-ID"/>
              </w:rPr>
            </w:pPr>
          </w:p>
        </w:tc>
      </w:tr>
    </w:tbl>
    <w:p w:rsidR="003F1D5B" w:rsidRPr="003F1D5B" w:rsidRDefault="003F1D5B" w:rsidP="003F1D5B">
      <w:pPr>
        <w:autoSpaceDE w:val="0"/>
        <w:autoSpaceDN w:val="0"/>
        <w:adjustRightInd w:val="0"/>
        <w:spacing w:after="0" w:line="240" w:lineRule="auto"/>
        <w:ind w:right="60" w:firstLine="720"/>
        <w:rPr>
          <w:rFonts w:ascii="Times New Roman" w:hAnsi="Times New Roman"/>
          <w:sz w:val="24"/>
          <w:szCs w:val="24"/>
          <w:lang w:val="id-ID"/>
        </w:rPr>
      </w:pPr>
      <w:r w:rsidRPr="003F1D5B">
        <w:rPr>
          <w:rFonts w:ascii="Times New Roman" w:hAnsi="Times New Roman"/>
          <w:sz w:val="24"/>
          <w:szCs w:val="24"/>
          <w:lang w:val="id-ID"/>
        </w:rPr>
        <w:t>a.Predictors : (Constant), X2,</w:t>
      </w:r>
      <w:r w:rsidR="00CB281F">
        <w:rPr>
          <w:rFonts w:ascii="Times New Roman" w:hAnsi="Times New Roman"/>
          <w:sz w:val="24"/>
          <w:szCs w:val="24"/>
          <w:lang w:val="id-ID"/>
        </w:rPr>
        <w:t>X3,X4,X5,</w:t>
      </w:r>
      <w:r w:rsidRPr="003F1D5B">
        <w:rPr>
          <w:rFonts w:ascii="Times New Roman" w:hAnsi="Times New Roman"/>
          <w:sz w:val="24"/>
          <w:szCs w:val="24"/>
          <w:lang w:val="id-ID"/>
        </w:rPr>
        <w:t xml:space="preserve"> X1</w:t>
      </w:r>
    </w:p>
    <w:p w:rsidR="003F1D5B" w:rsidRPr="003F1D5B" w:rsidRDefault="003F1D5B" w:rsidP="003F1D5B">
      <w:pPr>
        <w:autoSpaceDE w:val="0"/>
        <w:autoSpaceDN w:val="0"/>
        <w:adjustRightInd w:val="0"/>
        <w:spacing w:after="0" w:line="240" w:lineRule="auto"/>
        <w:ind w:right="60" w:firstLine="720"/>
        <w:rPr>
          <w:rFonts w:ascii="Times New Roman" w:hAnsi="Times New Roman"/>
          <w:sz w:val="24"/>
          <w:szCs w:val="24"/>
          <w:lang w:val="id-ID"/>
        </w:rPr>
      </w:pPr>
      <w:r w:rsidRPr="003F1D5B">
        <w:rPr>
          <w:rFonts w:ascii="Times New Roman" w:hAnsi="Times New Roman"/>
          <w:sz w:val="24"/>
          <w:szCs w:val="24"/>
          <w:lang w:val="id-ID"/>
        </w:rPr>
        <w:t>b. Dependent Variable: Y</w:t>
      </w:r>
    </w:p>
    <w:p w:rsidR="003F1D5B" w:rsidRPr="003F1D5B" w:rsidRDefault="003F1D5B" w:rsidP="003F1D5B">
      <w:pPr>
        <w:autoSpaceDE w:val="0"/>
        <w:autoSpaceDN w:val="0"/>
        <w:adjustRightInd w:val="0"/>
        <w:spacing w:after="0" w:line="240" w:lineRule="auto"/>
        <w:ind w:right="60" w:firstLine="720"/>
        <w:rPr>
          <w:rFonts w:ascii="Times New Roman" w:hAnsi="Times New Roman"/>
          <w:sz w:val="24"/>
          <w:szCs w:val="24"/>
          <w:lang w:val="id-ID"/>
        </w:rPr>
      </w:pPr>
      <w:r w:rsidRPr="003F1D5B">
        <w:rPr>
          <w:rFonts w:ascii="Times New Roman" w:hAnsi="Times New Roman"/>
          <w:sz w:val="24"/>
          <w:szCs w:val="24"/>
          <w:lang w:val="id-ID"/>
        </w:rPr>
        <w:t>Sumber : Data Primer Diolah, 2019</w:t>
      </w:r>
    </w:p>
    <w:p w:rsidR="001070A8" w:rsidRDefault="001070A8" w:rsidP="007933F1">
      <w:pPr>
        <w:autoSpaceDE w:val="0"/>
        <w:autoSpaceDN w:val="0"/>
        <w:adjustRightInd w:val="0"/>
        <w:spacing w:after="0" w:line="240" w:lineRule="auto"/>
        <w:ind w:right="60" w:firstLine="720"/>
        <w:jc w:val="both"/>
        <w:rPr>
          <w:rFonts w:ascii="Times New Roman" w:hAnsi="Times New Roman"/>
          <w:sz w:val="24"/>
          <w:szCs w:val="24"/>
        </w:rPr>
      </w:pPr>
    </w:p>
    <w:p w:rsidR="003F1D5B" w:rsidRDefault="00D1205C" w:rsidP="007933F1">
      <w:pPr>
        <w:autoSpaceDE w:val="0"/>
        <w:autoSpaceDN w:val="0"/>
        <w:adjustRightInd w:val="0"/>
        <w:spacing w:after="0" w:line="240" w:lineRule="auto"/>
        <w:ind w:right="60" w:firstLine="720"/>
        <w:jc w:val="both"/>
        <w:rPr>
          <w:rFonts w:ascii="Times New Roman" w:hAnsi="Times New Roman"/>
          <w:i/>
          <w:sz w:val="24"/>
          <w:szCs w:val="24"/>
        </w:rPr>
      </w:pPr>
      <w:r>
        <w:rPr>
          <w:rFonts w:ascii="Times New Roman" w:hAnsi="Times New Roman"/>
          <w:sz w:val="24"/>
          <w:szCs w:val="24"/>
        </w:rPr>
        <w:t xml:space="preserve">Berdasarkan Tabel </w:t>
      </w:r>
      <w:proofErr w:type="gramStart"/>
      <w:r>
        <w:rPr>
          <w:rFonts w:ascii="Times New Roman" w:hAnsi="Times New Roman"/>
          <w:sz w:val="24"/>
          <w:szCs w:val="24"/>
        </w:rPr>
        <w:t>4.</w:t>
      </w:r>
      <w:r>
        <w:rPr>
          <w:rFonts w:ascii="Times New Roman" w:hAnsi="Times New Roman"/>
          <w:sz w:val="24"/>
          <w:szCs w:val="24"/>
          <w:lang w:val="id-ID"/>
        </w:rPr>
        <w:t>2</w:t>
      </w:r>
      <w:r w:rsidR="007933F1">
        <w:rPr>
          <w:rFonts w:ascii="Times New Roman" w:hAnsi="Times New Roman"/>
          <w:sz w:val="24"/>
          <w:szCs w:val="24"/>
        </w:rPr>
        <w:t xml:space="preserve"> </w:t>
      </w:r>
      <w:r w:rsidR="003F1D5B" w:rsidRPr="003F1D5B">
        <w:rPr>
          <w:rFonts w:ascii="Times New Roman" w:hAnsi="Times New Roman"/>
          <w:sz w:val="24"/>
          <w:szCs w:val="24"/>
        </w:rPr>
        <w:t xml:space="preserve"> diketahui</w:t>
      </w:r>
      <w:proofErr w:type="gramEnd"/>
      <w:r w:rsidR="003F1D5B" w:rsidRPr="003F1D5B">
        <w:rPr>
          <w:rFonts w:ascii="Times New Roman" w:hAnsi="Times New Roman"/>
          <w:sz w:val="24"/>
          <w:szCs w:val="24"/>
        </w:rPr>
        <w:t xml:space="preserve"> nilai R adalah 0,792 yang berada pada kategori kuat (0,601 – 0,800) hal ini men</w:t>
      </w:r>
      <w:r w:rsidR="007933F1">
        <w:rPr>
          <w:rFonts w:ascii="Times New Roman" w:hAnsi="Times New Roman"/>
          <w:sz w:val="24"/>
          <w:szCs w:val="24"/>
          <w:lang w:val="id-ID"/>
        </w:rPr>
        <w:t>unjukan</w:t>
      </w:r>
      <w:r w:rsidR="003F1D5B" w:rsidRPr="003F1D5B">
        <w:rPr>
          <w:rFonts w:ascii="Times New Roman" w:hAnsi="Times New Roman"/>
          <w:sz w:val="24"/>
          <w:szCs w:val="24"/>
        </w:rPr>
        <w:t xml:space="preserve"> bahwa hubungan antara variabel </w:t>
      </w:r>
      <w:r>
        <w:rPr>
          <w:rFonts w:ascii="Times New Roman" w:hAnsi="Times New Roman"/>
          <w:iCs/>
          <w:sz w:val="24"/>
          <w:szCs w:val="24"/>
          <w:lang w:val="id-ID"/>
        </w:rPr>
        <w:t>Pelayanan</w:t>
      </w:r>
      <w:r w:rsidR="003F1D5B" w:rsidRPr="003F1D5B">
        <w:rPr>
          <w:rFonts w:ascii="Times New Roman" w:hAnsi="Times New Roman"/>
          <w:i/>
          <w:sz w:val="24"/>
          <w:szCs w:val="24"/>
        </w:rPr>
        <w:t xml:space="preserve"> </w:t>
      </w:r>
    </w:p>
    <w:p w:rsidR="00CD4239" w:rsidRDefault="003F1D5B" w:rsidP="00D1205C">
      <w:pPr>
        <w:autoSpaceDE w:val="0"/>
        <w:autoSpaceDN w:val="0"/>
        <w:adjustRightInd w:val="0"/>
        <w:spacing w:after="0" w:line="240" w:lineRule="auto"/>
        <w:ind w:right="60"/>
        <w:jc w:val="both"/>
        <w:rPr>
          <w:rFonts w:ascii="Times New Roman" w:hAnsi="Times New Roman"/>
          <w:sz w:val="24"/>
          <w:szCs w:val="24"/>
        </w:rPr>
      </w:pPr>
      <w:r w:rsidRPr="003F1D5B">
        <w:rPr>
          <w:rFonts w:ascii="Times New Roman" w:hAnsi="Times New Roman"/>
          <w:sz w:val="24"/>
          <w:szCs w:val="24"/>
        </w:rPr>
        <w:t>(X</w:t>
      </w:r>
      <w:r w:rsidRPr="003F1D5B">
        <w:rPr>
          <w:rFonts w:ascii="Times New Roman" w:hAnsi="Times New Roman"/>
          <w:sz w:val="24"/>
          <w:szCs w:val="24"/>
          <w:vertAlign w:val="subscript"/>
        </w:rPr>
        <w:t>1</w:t>
      </w:r>
      <w:r w:rsidRPr="003F1D5B">
        <w:rPr>
          <w:rFonts w:ascii="Times New Roman" w:hAnsi="Times New Roman"/>
          <w:sz w:val="24"/>
          <w:szCs w:val="24"/>
        </w:rPr>
        <w:t xml:space="preserve">), </w:t>
      </w:r>
      <w:r w:rsidR="00D1205C">
        <w:rPr>
          <w:rFonts w:ascii="Times New Roman" w:hAnsi="Times New Roman"/>
          <w:iCs/>
          <w:sz w:val="24"/>
          <w:szCs w:val="24"/>
          <w:lang w:val="id-ID"/>
        </w:rPr>
        <w:t>Informasi</w:t>
      </w:r>
      <w:r w:rsidRPr="003F1D5B">
        <w:rPr>
          <w:rFonts w:ascii="Times New Roman" w:hAnsi="Times New Roman"/>
          <w:sz w:val="24"/>
          <w:szCs w:val="24"/>
        </w:rPr>
        <w:t xml:space="preserve"> (X</w:t>
      </w:r>
      <w:r w:rsidRPr="003F1D5B">
        <w:rPr>
          <w:rFonts w:ascii="Times New Roman" w:hAnsi="Times New Roman"/>
          <w:sz w:val="24"/>
          <w:szCs w:val="24"/>
          <w:vertAlign w:val="subscript"/>
        </w:rPr>
        <w:t>2</w:t>
      </w:r>
      <w:r w:rsidRPr="003F1D5B">
        <w:rPr>
          <w:rFonts w:ascii="Times New Roman" w:hAnsi="Times New Roman"/>
          <w:sz w:val="24"/>
          <w:szCs w:val="24"/>
        </w:rPr>
        <w:t>),</w:t>
      </w:r>
      <w:r w:rsidR="00D1205C">
        <w:rPr>
          <w:rFonts w:ascii="Times New Roman" w:hAnsi="Times New Roman"/>
          <w:sz w:val="24"/>
          <w:szCs w:val="24"/>
          <w:lang w:val="id-ID"/>
        </w:rPr>
        <w:t xml:space="preserve"> Reputasi (X</w:t>
      </w:r>
      <w:r w:rsidR="00D1205C">
        <w:rPr>
          <w:rFonts w:ascii="Times New Roman" w:hAnsi="Times New Roman"/>
          <w:sz w:val="24"/>
          <w:szCs w:val="24"/>
          <w:vertAlign w:val="subscript"/>
          <w:lang w:val="id-ID"/>
        </w:rPr>
        <w:t>3</w:t>
      </w:r>
      <w:r w:rsidR="00D1205C">
        <w:rPr>
          <w:rFonts w:ascii="Times New Roman" w:hAnsi="Times New Roman"/>
          <w:sz w:val="24"/>
          <w:szCs w:val="24"/>
          <w:lang w:val="id-ID"/>
        </w:rPr>
        <w:t>), Pendapatan (X</w:t>
      </w:r>
      <w:r w:rsidR="00D1205C">
        <w:rPr>
          <w:rFonts w:ascii="Times New Roman" w:hAnsi="Times New Roman"/>
          <w:sz w:val="24"/>
          <w:szCs w:val="24"/>
          <w:vertAlign w:val="subscript"/>
          <w:lang w:val="id-ID"/>
        </w:rPr>
        <w:t>5</w:t>
      </w:r>
      <w:r w:rsidR="00D1205C">
        <w:rPr>
          <w:rFonts w:ascii="Times New Roman" w:hAnsi="Times New Roman"/>
          <w:sz w:val="24"/>
          <w:szCs w:val="24"/>
          <w:lang w:val="id-ID"/>
        </w:rPr>
        <w:t xml:space="preserve">) </w:t>
      </w:r>
      <w:r w:rsidR="00D1205C">
        <w:rPr>
          <w:rFonts w:ascii="Times New Roman" w:hAnsi="Times New Roman"/>
          <w:sz w:val="24"/>
          <w:szCs w:val="24"/>
        </w:rPr>
        <w:t xml:space="preserve">dengan variabel Minat </w:t>
      </w:r>
      <w:r w:rsidR="00D1205C">
        <w:rPr>
          <w:rFonts w:ascii="Times New Roman" w:hAnsi="Times New Roman"/>
          <w:sz w:val="24"/>
          <w:szCs w:val="24"/>
          <w:lang w:val="id-ID"/>
        </w:rPr>
        <w:t>nasabah</w:t>
      </w:r>
      <w:r w:rsidRPr="003F1D5B">
        <w:rPr>
          <w:rFonts w:ascii="Times New Roman" w:hAnsi="Times New Roman"/>
          <w:sz w:val="24"/>
          <w:szCs w:val="24"/>
        </w:rPr>
        <w:t xml:space="preserve"> (Y) </w:t>
      </w:r>
      <w:r w:rsidR="00D1205C">
        <w:rPr>
          <w:rFonts w:ascii="Times New Roman" w:hAnsi="Times New Roman"/>
          <w:sz w:val="24"/>
          <w:szCs w:val="24"/>
          <w:lang w:val="id-ID"/>
        </w:rPr>
        <w:t xml:space="preserve">tabungan Investasi Cendekia Cabang </w:t>
      </w:r>
      <w:r w:rsidRPr="003F1D5B">
        <w:rPr>
          <w:rFonts w:ascii="Times New Roman" w:hAnsi="Times New Roman"/>
          <w:sz w:val="24"/>
          <w:szCs w:val="24"/>
        </w:rPr>
        <w:t>Kota Bogor memiliki hubungan yang kuat.</w:t>
      </w:r>
    </w:p>
    <w:p w:rsidR="00D1205C" w:rsidRDefault="00D1205C" w:rsidP="003F1D5B">
      <w:pPr>
        <w:spacing w:after="0" w:line="360" w:lineRule="auto"/>
        <w:jc w:val="both"/>
        <w:rPr>
          <w:rFonts w:ascii="Times New Roman" w:hAnsi="Times New Roman" w:cs="Times New Roman"/>
          <w:b/>
          <w:sz w:val="24"/>
          <w:szCs w:val="24"/>
        </w:rPr>
      </w:pPr>
    </w:p>
    <w:p w:rsidR="003F1D5B" w:rsidRDefault="00CD4239" w:rsidP="003F1D5B">
      <w:pPr>
        <w:spacing w:after="0" w:line="360" w:lineRule="auto"/>
        <w:jc w:val="both"/>
        <w:rPr>
          <w:rFonts w:ascii="Times New Roman" w:hAnsi="Times New Roman" w:cs="Times New Roman"/>
          <w:sz w:val="24"/>
          <w:szCs w:val="24"/>
        </w:rPr>
      </w:pPr>
      <w:r w:rsidRPr="0028661D">
        <w:rPr>
          <w:rFonts w:ascii="Times New Roman" w:hAnsi="Times New Roman" w:cs="Times New Roman"/>
          <w:b/>
          <w:sz w:val="24"/>
          <w:szCs w:val="24"/>
        </w:rPr>
        <w:t>Koefisien Determinasi (R</w:t>
      </w:r>
      <w:r w:rsidRPr="0028661D">
        <w:rPr>
          <w:rFonts w:ascii="Times New Roman" w:hAnsi="Times New Roman" w:cs="Times New Roman"/>
          <w:b/>
          <w:sz w:val="24"/>
          <w:szCs w:val="24"/>
          <w:vertAlign w:val="superscript"/>
        </w:rPr>
        <w:t>2</w:t>
      </w:r>
      <w:r w:rsidR="003F1D5B">
        <w:rPr>
          <w:rFonts w:ascii="Times New Roman" w:hAnsi="Times New Roman" w:cs="Times New Roman"/>
          <w:sz w:val="24"/>
          <w:szCs w:val="24"/>
        </w:rPr>
        <w:t>)</w:t>
      </w:r>
    </w:p>
    <w:p w:rsidR="00CD4239" w:rsidRDefault="007A2DEF" w:rsidP="00BA2A8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Koefisien determinasi </w:t>
      </w:r>
      <w:r>
        <w:rPr>
          <w:rFonts w:ascii="Times New Roman" w:hAnsi="Times New Roman" w:cs="Times New Roman"/>
          <w:sz w:val="24"/>
          <w:szCs w:val="24"/>
          <w:lang w:val="id-ID"/>
        </w:rPr>
        <w:t>dilakuka</w:t>
      </w:r>
      <w:r w:rsidR="00B268D4">
        <w:rPr>
          <w:rFonts w:ascii="Times New Roman" w:hAnsi="Times New Roman" w:cs="Times New Roman"/>
          <w:sz w:val="24"/>
          <w:szCs w:val="24"/>
          <w:lang w:val="id-ID"/>
        </w:rPr>
        <w:t xml:space="preserve">n pada penelitian ini bertujuan </w:t>
      </w:r>
      <w:r w:rsidR="00CD4239" w:rsidRPr="0028661D">
        <w:rPr>
          <w:rFonts w:ascii="Times New Roman" w:hAnsi="Times New Roman" w:cs="Times New Roman"/>
          <w:sz w:val="24"/>
          <w:szCs w:val="24"/>
        </w:rPr>
        <w:t>untuk mengetahui besar</w:t>
      </w:r>
      <w:r w:rsidR="00B268D4">
        <w:rPr>
          <w:rFonts w:ascii="Times New Roman" w:hAnsi="Times New Roman" w:cs="Times New Roman"/>
          <w:sz w:val="24"/>
          <w:szCs w:val="24"/>
          <w:lang w:val="id-ID"/>
        </w:rPr>
        <w:t>nya</w:t>
      </w:r>
      <w:r w:rsidR="00CD4239" w:rsidRPr="0028661D">
        <w:rPr>
          <w:rFonts w:ascii="Times New Roman" w:hAnsi="Times New Roman" w:cs="Times New Roman"/>
          <w:sz w:val="24"/>
          <w:szCs w:val="24"/>
        </w:rPr>
        <w:t xml:space="preserve"> persentase sumbangan </w:t>
      </w:r>
      <w:r w:rsidR="00B268D4">
        <w:rPr>
          <w:rFonts w:ascii="Times New Roman" w:hAnsi="Times New Roman" w:cs="Times New Roman"/>
          <w:sz w:val="24"/>
          <w:szCs w:val="24"/>
          <w:lang w:val="id-ID"/>
        </w:rPr>
        <w:t xml:space="preserve">dari </w:t>
      </w:r>
      <w:r w:rsidR="00CD4239" w:rsidRPr="0028661D">
        <w:rPr>
          <w:rFonts w:ascii="Times New Roman" w:hAnsi="Times New Roman" w:cs="Times New Roman"/>
          <w:sz w:val="24"/>
          <w:szCs w:val="24"/>
        </w:rPr>
        <w:t xml:space="preserve">pengaruh </w:t>
      </w:r>
      <w:r w:rsidR="00B268D4">
        <w:rPr>
          <w:rFonts w:ascii="Times New Roman" w:hAnsi="Times New Roman" w:cs="Times New Roman"/>
          <w:sz w:val="24"/>
          <w:szCs w:val="24"/>
        </w:rPr>
        <w:t>variable</w:t>
      </w:r>
      <w:r w:rsidR="00B268D4">
        <w:rPr>
          <w:rFonts w:ascii="Times New Roman" w:hAnsi="Times New Roman" w:cs="Times New Roman"/>
          <w:sz w:val="24"/>
          <w:szCs w:val="24"/>
          <w:lang w:val="id-ID"/>
        </w:rPr>
        <w:t xml:space="preserve"> secara serentak</w:t>
      </w:r>
      <w:r w:rsidR="00CD4239" w:rsidRPr="0028661D">
        <w:rPr>
          <w:rFonts w:ascii="Times New Roman" w:hAnsi="Times New Roman" w:cs="Times New Roman"/>
          <w:i/>
          <w:sz w:val="24"/>
          <w:szCs w:val="24"/>
        </w:rPr>
        <w:t>.</w:t>
      </w:r>
      <w:r w:rsidR="00CD4239" w:rsidRPr="0028661D">
        <w:rPr>
          <w:rFonts w:ascii="Times New Roman" w:hAnsi="Times New Roman" w:cs="Times New Roman"/>
          <w:sz w:val="24"/>
          <w:szCs w:val="24"/>
        </w:rPr>
        <w:t xml:space="preserve"> </w:t>
      </w:r>
      <w:r w:rsidR="00B268D4">
        <w:rPr>
          <w:rFonts w:ascii="Times New Roman" w:hAnsi="Times New Roman" w:cs="Times New Roman"/>
          <w:sz w:val="24"/>
          <w:szCs w:val="24"/>
          <w:lang w:val="id-ID"/>
        </w:rPr>
        <w:t xml:space="preserve">Dapat diketahui dari </w:t>
      </w:r>
      <w:r w:rsidR="00B268D4">
        <w:rPr>
          <w:rFonts w:ascii="Times New Roman" w:hAnsi="Times New Roman" w:cs="Times New Roman"/>
          <w:color w:val="000000" w:themeColor="text1"/>
          <w:sz w:val="24"/>
          <w:szCs w:val="24"/>
          <w:lang w:val="id-ID"/>
        </w:rPr>
        <w:t>t</w:t>
      </w:r>
      <w:r w:rsidR="00B268D4">
        <w:rPr>
          <w:rFonts w:ascii="Times New Roman" w:hAnsi="Times New Roman" w:cs="Times New Roman"/>
          <w:color w:val="000000" w:themeColor="text1"/>
          <w:sz w:val="24"/>
          <w:szCs w:val="24"/>
        </w:rPr>
        <w:t>abel</w:t>
      </w:r>
      <w:r w:rsidR="00B268D4">
        <w:rPr>
          <w:rFonts w:ascii="Times New Roman" w:hAnsi="Times New Roman" w:cs="Times New Roman"/>
          <w:sz w:val="24"/>
          <w:szCs w:val="24"/>
          <w:lang w:val="id-ID"/>
        </w:rPr>
        <w:t xml:space="preserve"> diatas </w:t>
      </w:r>
      <w:r w:rsidR="00CD4239" w:rsidRPr="0028661D">
        <w:rPr>
          <w:rFonts w:ascii="Times New Roman" w:hAnsi="Times New Roman" w:cs="Times New Roman"/>
          <w:sz w:val="24"/>
          <w:szCs w:val="24"/>
        </w:rPr>
        <w:t xml:space="preserve">bahwa </w:t>
      </w:r>
      <w:r w:rsidR="00CD4239" w:rsidRPr="0028661D">
        <w:rPr>
          <w:rFonts w:ascii="Times New Roman" w:hAnsi="Times New Roman" w:cs="Times New Roman"/>
          <w:i/>
          <w:sz w:val="24"/>
          <w:szCs w:val="24"/>
        </w:rPr>
        <w:t xml:space="preserve">R Square </w:t>
      </w:r>
      <w:r w:rsidR="00D1205C">
        <w:rPr>
          <w:rFonts w:ascii="Times New Roman" w:hAnsi="Times New Roman" w:cs="Times New Roman"/>
          <w:sz w:val="24"/>
          <w:szCs w:val="24"/>
        </w:rPr>
        <w:t>sebesar 0,6</w:t>
      </w:r>
      <w:r w:rsidR="00D1205C">
        <w:rPr>
          <w:rFonts w:ascii="Times New Roman" w:hAnsi="Times New Roman" w:cs="Times New Roman"/>
          <w:sz w:val="24"/>
          <w:szCs w:val="24"/>
          <w:lang w:val="id-ID"/>
        </w:rPr>
        <w:t xml:space="preserve">10 </w:t>
      </w:r>
      <w:r w:rsidR="00D1205C">
        <w:rPr>
          <w:rFonts w:ascii="Times New Roman" w:hAnsi="Times New Roman" w:cs="Times New Roman"/>
          <w:sz w:val="24"/>
          <w:szCs w:val="24"/>
        </w:rPr>
        <w:t>atau 6</w:t>
      </w:r>
      <w:r w:rsidR="00D1205C">
        <w:rPr>
          <w:rFonts w:ascii="Times New Roman" w:hAnsi="Times New Roman" w:cs="Times New Roman"/>
          <w:sz w:val="24"/>
          <w:szCs w:val="24"/>
          <w:lang w:val="id-ID"/>
        </w:rPr>
        <w:t>1</w:t>
      </w:r>
      <w:r w:rsidR="00CD4239" w:rsidRPr="0028661D">
        <w:rPr>
          <w:rFonts w:ascii="Times New Roman" w:hAnsi="Times New Roman" w:cs="Times New Roman"/>
          <w:sz w:val="24"/>
          <w:szCs w:val="24"/>
        </w:rPr>
        <w:t xml:space="preserve">%. </w:t>
      </w:r>
      <w:r w:rsidR="00B268D4">
        <w:rPr>
          <w:rFonts w:ascii="Times New Roman" w:hAnsi="Times New Roman" w:cs="Times New Roman"/>
          <w:sz w:val="24"/>
          <w:szCs w:val="24"/>
          <w:lang w:val="id-ID"/>
        </w:rPr>
        <w:t xml:space="preserve">Hasil tersebut menunjukan presentase </w:t>
      </w:r>
      <w:r w:rsidR="00D1205C">
        <w:rPr>
          <w:rFonts w:ascii="Times New Roman" w:hAnsi="Times New Roman" w:cs="Times New Roman"/>
          <w:sz w:val="24"/>
          <w:szCs w:val="24"/>
        </w:rPr>
        <w:t>pengaruh variable</w:t>
      </w:r>
      <w:r w:rsidR="00D1205C">
        <w:rPr>
          <w:rFonts w:ascii="Times New Roman" w:hAnsi="Times New Roman" w:cs="Times New Roman"/>
          <w:sz w:val="24"/>
          <w:szCs w:val="24"/>
          <w:lang w:val="id-ID"/>
        </w:rPr>
        <w:t xml:space="preserve"> Independen/ variabel bebas</w:t>
      </w:r>
      <w:r w:rsidR="00CD4239" w:rsidRPr="0028661D">
        <w:rPr>
          <w:rFonts w:ascii="Times New Roman" w:hAnsi="Times New Roman" w:cs="Times New Roman"/>
          <w:i/>
          <w:sz w:val="24"/>
          <w:szCs w:val="24"/>
        </w:rPr>
        <w:t xml:space="preserve"> </w:t>
      </w:r>
      <w:r w:rsidR="00CD4239" w:rsidRPr="0028661D">
        <w:rPr>
          <w:rFonts w:ascii="Times New Roman" w:hAnsi="Times New Roman" w:cs="Times New Roman"/>
          <w:sz w:val="24"/>
          <w:szCs w:val="24"/>
        </w:rPr>
        <w:t xml:space="preserve">terhadap Minat Beli adalah </w:t>
      </w:r>
      <w:r w:rsidR="00D1205C">
        <w:rPr>
          <w:rFonts w:ascii="Times New Roman" w:hAnsi="Times New Roman" w:cs="Times New Roman"/>
          <w:sz w:val="24"/>
          <w:szCs w:val="24"/>
        </w:rPr>
        <w:t>sebesar 6</w:t>
      </w:r>
      <w:r w:rsidR="00D1205C">
        <w:rPr>
          <w:rFonts w:ascii="Times New Roman" w:hAnsi="Times New Roman" w:cs="Times New Roman"/>
          <w:sz w:val="24"/>
          <w:szCs w:val="24"/>
          <w:lang w:val="id-ID"/>
        </w:rPr>
        <w:t>1</w:t>
      </w:r>
      <w:r w:rsidR="004F30A5">
        <w:rPr>
          <w:rFonts w:ascii="Times New Roman" w:hAnsi="Times New Roman" w:cs="Times New Roman"/>
          <w:sz w:val="24"/>
          <w:szCs w:val="24"/>
        </w:rPr>
        <w:t xml:space="preserve">%. Besarnya pengaruh </w:t>
      </w:r>
      <w:r w:rsidR="004F30A5">
        <w:rPr>
          <w:rFonts w:ascii="Times New Roman" w:hAnsi="Times New Roman" w:cs="Times New Roman"/>
          <w:sz w:val="24"/>
          <w:szCs w:val="24"/>
          <w:lang w:val="id-ID"/>
        </w:rPr>
        <w:t>variabel error atau faktor yang tidak diteliti</w:t>
      </w:r>
      <w:r w:rsidR="00D1205C">
        <w:rPr>
          <w:rFonts w:ascii="Times New Roman" w:hAnsi="Times New Roman" w:cs="Times New Roman"/>
          <w:sz w:val="24"/>
          <w:szCs w:val="24"/>
        </w:rPr>
        <w:t xml:space="preserve"> sebesar 3</w:t>
      </w:r>
      <w:r w:rsidR="00D1205C">
        <w:rPr>
          <w:rFonts w:ascii="Times New Roman" w:hAnsi="Times New Roman" w:cs="Times New Roman"/>
          <w:sz w:val="24"/>
          <w:szCs w:val="24"/>
          <w:lang w:val="id-ID"/>
        </w:rPr>
        <w:t>9</w:t>
      </w:r>
      <w:r w:rsidR="00CD4239" w:rsidRPr="0028661D">
        <w:rPr>
          <w:rFonts w:ascii="Times New Roman" w:hAnsi="Times New Roman" w:cs="Times New Roman"/>
          <w:sz w:val="24"/>
          <w:szCs w:val="24"/>
        </w:rPr>
        <w:t>% dipengaruhi variabe</w:t>
      </w:r>
      <w:r w:rsidR="00D1205C">
        <w:rPr>
          <w:rFonts w:ascii="Times New Roman" w:hAnsi="Times New Roman" w:cs="Times New Roman"/>
          <w:sz w:val="24"/>
          <w:szCs w:val="24"/>
        </w:rPr>
        <w:t xml:space="preserve">l lain seperti Perilaku </w:t>
      </w:r>
      <w:r w:rsidR="00D1205C">
        <w:rPr>
          <w:rFonts w:ascii="Times New Roman" w:hAnsi="Times New Roman" w:cs="Times New Roman"/>
          <w:sz w:val="24"/>
          <w:szCs w:val="24"/>
          <w:lang w:val="id-ID"/>
        </w:rPr>
        <w:t>Nasabah</w:t>
      </w:r>
      <w:r w:rsidR="00CD4239" w:rsidRPr="0028661D">
        <w:rPr>
          <w:rFonts w:ascii="Times New Roman" w:hAnsi="Times New Roman" w:cs="Times New Roman"/>
          <w:sz w:val="24"/>
          <w:szCs w:val="24"/>
        </w:rPr>
        <w:t xml:space="preserve"> meliputi Faktor Kebuday</w:t>
      </w:r>
      <w:r w:rsidR="004F30A5">
        <w:rPr>
          <w:rFonts w:ascii="Times New Roman" w:hAnsi="Times New Roman" w:cs="Times New Roman"/>
          <w:sz w:val="24"/>
          <w:szCs w:val="24"/>
        </w:rPr>
        <w:t>aan,</w:t>
      </w:r>
      <w:r w:rsidR="004F30A5">
        <w:rPr>
          <w:rFonts w:ascii="Times New Roman" w:hAnsi="Times New Roman" w:cs="Times New Roman"/>
          <w:sz w:val="24"/>
          <w:szCs w:val="24"/>
          <w:lang w:val="id-ID"/>
        </w:rPr>
        <w:t xml:space="preserve"> </w:t>
      </w:r>
      <w:r w:rsidR="004F30A5">
        <w:rPr>
          <w:rFonts w:ascii="Times New Roman" w:hAnsi="Times New Roman" w:cs="Times New Roman"/>
          <w:sz w:val="24"/>
          <w:szCs w:val="24"/>
        </w:rPr>
        <w:t>Sosial</w:t>
      </w:r>
      <w:r w:rsidR="00BA2A86">
        <w:rPr>
          <w:rFonts w:ascii="Times New Roman" w:hAnsi="Times New Roman" w:cs="Times New Roman"/>
          <w:sz w:val="24"/>
          <w:szCs w:val="24"/>
          <w:lang w:val="id-ID"/>
        </w:rPr>
        <w:t xml:space="preserve"> dan personal</w:t>
      </w:r>
      <w:r w:rsidR="00CD4239" w:rsidRPr="0028661D">
        <w:rPr>
          <w:rFonts w:ascii="Times New Roman" w:hAnsi="Times New Roman" w:cs="Times New Roman"/>
          <w:sz w:val="24"/>
          <w:szCs w:val="24"/>
        </w:rPr>
        <w:t xml:space="preserve"> (Kotler 2001:197). </w:t>
      </w:r>
    </w:p>
    <w:p w:rsidR="003F1D5B" w:rsidRPr="003F1D5B" w:rsidRDefault="003F1D5B" w:rsidP="003F1D5B">
      <w:pPr>
        <w:spacing w:after="0" w:line="240" w:lineRule="auto"/>
        <w:ind w:firstLine="720"/>
        <w:jc w:val="both"/>
        <w:rPr>
          <w:rFonts w:ascii="Times New Roman" w:hAnsi="Times New Roman" w:cs="Times New Roman"/>
          <w:sz w:val="24"/>
          <w:szCs w:val="24"/>
        </w:rPr>
      </w:pPr>
    </w:p>
    <w:p w:rsidR="001876F6" w:rsidRDefault="00F83351" w:rsidP="003F1D5B">
      <w:pPr>
        <w:spacing w:after="0" w:line="240" w:lineRule="auto"/>
        <w:jc w:val="both"/>
        <w:rPr>
          <w:rFonts w:ascii="Times New Roman" w:hAnsi="Times New Roman" w:cs="Times New Roman"/>
          <w:b/>
          <w:sz w:val="24"/>
          <w:szCs w:val="24"/>
        </w:rPr>
      </w:pPr>
      <w:r w:rsidRPr="00B94A26">
        <w:rPr>
          <w:rFonts w:ascii="Times New Roman" w:hAnsi="Times New Roman" w:cs="Times New Roman"/>
          <w:b/>
          <w:sz w:val="24"/>
          <w:szCs w:val="24"/>
        </w:rPr>
        <w:t xml:space="preserve">Pengujian </w:t>
      </w:r>
      <w:r w:rsidR="003F1D5B">
        <w:rPr>
          <w:rFonts w:ascii="Times New Roman" w:hAnsi="Times New Roman" w:cs="Times New Roman"/>
          <w:b/>
          <w:sz w:val="24"/>
          <w:szCs w:val="24"/>
        </w:rPr>
        <w:t>Regresi Secara Simultan (Uji F)</w:t>
      </w:r>
    </w:p>
    <w:p w:rsidR="003F1D5B" w:rsidRPr="003F1D5B" w:rsidRDefault="003F1D5B" w:rsidP="003F1D5B">
      <w:pPr>
        <w:spacing w:after="0" w:line="240" w:lineRule="auto"/>
        <w:jc w:val="both"/>
        <w:rPr>
          <w:rFonts w:ascii="Times New Roman" w:hAnsi="Times New Roman" w:cs="Times New Roman"/>
          <w:b/>
          <w:sz w:val="24"/>
          <w:szCs w:val="24"/>
        </w:rPr>
      </w:pPr>
    </w:p>
    <w:p w:rsidR="003F1D5B" w:rsidRPr="003F1D5B" w:rsidRDefault="003F1D5B" w:rsidP="003F1D5B">
      <w:pPr>
        <w:tabs>
          <w:tab w:val="left" w:pos="709"/>
        </w:tabs>
        <w:spacing w:after="0"/>
        <w:jc w:val="center"/>
        <w:rPr>
          <w:rFonts w:ascii="Times New Roman" w:eastAsia="Calibri" w:hAnsi="Times New Roman" w:cs="Times New Roman"/>
          <w:b/>
          <w:sz w:val="24"/>
          <w:szCs w:val="24"/>
          <w:lang w:val="id-ID"/>
        </w:rPr>
      </w:pPr>
      <w:r w:rsidRPr="003F1D5B">
        <w:rPr>
          <w:rFonts w:ascii="Times New Roman" w:eastAsia="Calibri" w:hAnsi="Times New Roman" w:cs="Times New Roman"/>
          <w:b/>
          <w:sz w:val="24"/>
          <w:szCs w:val="24"/>
          <w:lang w:val="id-ID"/>
        </w:rPr>
        <w:t>Hasil Uji Terhadap Koefisien Regresi Secara Simultan</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89"/>
        <w:gridCol w:w="1472"/>
        <w:gridCol w:w="1027"/>
        <w:gridCol w:w="1410"/>
        <w:gridCol w:w="1027"/>
        <w:gridCol w:w="1027"/>
      </w:tblGrid>
      <w:tr w:rsidR="003F1D5B" w:rsidRPr="003F1D5B" w:rsidTr="005E733F">
        <w:trPr>
          <w:cantSplit/>
        </w:trPr>
        <w:tc>
          <w:tcPr>
            <w:tcW w:w="7987" w:type="dxa"/>
            <w:gridSpan w:val="7"/>
            <w:tcBorders>
              <w:top w:val="nil"/>
              <w:left w:val="nil"/>
              <w:bottom w:val="single" w:sz="4" w:space="0" w:color="auto"/>
              <w:right w:val="nil"/>
            </w:tcBorders>
            <w:shd w:val="clear" w:color="auto" w:fill="auto"/>
            <w:vAlign w:val="center"/>
          </w:tcPr>
          <w:p w:rsidR="003F1D5B" w:rsidRPr="003F1D5B" w:rsidRDefault="003F1D5B" w:rsidP="003F1D5B">
            <w:pPr>
              <w:spacing w:after="0"/>
              <w:ind w:left="60" w:right="60"/>
              <w:jc w:val="center"/>
              <w:rPr>
                <w:rFonts w:ascii="Times New Roman" w:eastAsia="Calibri" w:hAnsi="Times New Roman" w:cs="Times New Roman"/>
                <w:color w:val="000000"/>
                <w:sz w:val="24"/>
                <w:szCs w:val="24"/>
                <w:lang w:val="id-ID"/>
              </w:rPr>
            </w:pPr>
            <w:r w:rsidRPr="003F1D5B">
              <w:rPr>
                <w:rFonts w:ascii="Times New Roman" w:eastAsia="Calibri" w:hAnsi="Times New Roman" w:cs="Times New Roman"/>
                <w:b/>
                <w:bCs/>
                <w:color w:val="000000"/>
                <w:sz w:val="24"/>
                <w:szCs w:val="24"/>
                <w:lang w:val="id-ID"/>
              </w:rPr>
              <w:t>ANOVA</w:t>
            </w:r>
            <w:r w:rsidRPr="003F1D5B">
              <w:rPr>
                <w:rFonts w:ascii="Times New Roman" w:eastAsia="Calibri" w:hAnsi="Times New Roman" w:cs="Times New Roman"/>
                <w:b/>
                <w:bCs/>
                <w:color w:val="000000"/>
                <w:sz w:val="24"/>
                <w:szCs w:val="24"/>
                <w:vertAlign w:val="superscript"/>
                <w:lang w:val="id-ID"/>
              </w:rPr>
              <w:t>a</w:t>
            </w:r>
          </w:p>
        </w:tc>
      </w:tr>
      <w:tr w:rsidR="003F1D5B" w:rsidRPr="003F1D5B" w:rsidTr="005E733F">
        <w:trPr>
          <w:cantSplit/>
        </w:trPr>
        <w:tc>
          <w:tcPr>
            <w:tcW w:w="2024" w:type="dxa"/>
            <w:gridSpan w:val="2"/>
            <w:tcBorders>
              <w:top w:val="single" w:sz="4" w:space="0" w:color="auto"/>
              <w:left w:val="nil"/>
              <w:bottom w:val="single" w:sz="8" w:space="0" w:color="152935"/>
              <w:right w:val="nil"/>
            </w:tcBorders>
            <w:shd w:val="clear" w:color="auto" w:fill="auto"/>
            <w:vAlign w:val="bottom"/>
          </w:tcPr>
          <w:p w:rsidR="003F1D5B" w:rsidRPr="003F1D5B" w:rsidRDefault="003F1D5B" w:rsidP="003F1D5B">
            <w:pPr>
              <w:spacing w:after="0"/>
              <w:ind w:left="60" w:right="60"/>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Model</w:t>
            </w:r>
          </w:p>
        </w:tc>
        <w:tc>
          <w:tcPr>
            <w:tcW w:w="1472" w:type="dxa"/>
            <w:tcBorders>
              <w:top w:val="single" w:sz="4" w:space="0" w:color="auto"/>
              <w:left w:val="nil"/>
              <w:bottom w:val="single" w:sz="8" w:space="0" w:color="152935"/>
              <w:right w:val="single" w:sz="8" w:space="0" w:color="E0E0E0"/>
            </w:tcBorders>
            <w:shd w:val="clear" w:color="auto" w:fill="auto"/>
            <w:vAlign w:val="bottom"/>
          </w:tcPr>
          <w:p w:rsidR="003F1D5B" w:rsidRPr="003F1D5B" w:rsidRDefault="003F1D5B" w:rsidP="003F1D5B">
            <w:pPr>
              <w:spacing w:after="0"/>
              <w:ind w:left="60" w:right="60"/>
              <w:jc w:val="center"/>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Sum of Squares</w:t>
            </w:r>
          </w:p>
        </w:tc>
        <w:tc>
          <w:tcPr>
            <w:tcW w:w="1027" w:type="dxa"/>
            <w:tcBorders>
              <w:top w:val="single" w:sz="4" w:space="0" w:color="auto"/>
              <w:left w:val="single" w:sz="8" w:space="0" w:color="E0E0E0"/>
              <w:bottom w:val="single" w:sz="8" w:space="0" w:color="152935"/>
              <w:right w:val="single" w:sz="8" w:space="0" w:color="E0E0E0"/>
            </w:tcBorders>
            <w:shd w:val="clear" w:color="auto" w:fill="auto"/>
            <w:vAlign w:val="bottom"/>
          </w:tcPr>
          <w:p w:rsidR="003F1D5B" w:rsidRPr="003F1D5B" w:rsidRDefault="003F1D5B" w:rsidP="003F1D5B">
            <w:pPr>
              <w:spacing w:after="0"/>
              <w:ind w:left="60" w:right="60"/>
              <w:jc w:val="center"/>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Df</w:t>
            </w:r>
          </w:p>
        </w:tc>
        <w:tc>
          <w:tcPr>
            <w:tcW w:w="1410" w:type="dxa"/>
            <w:tcBorders>
              <w:top w:val="single" w:sz="4" w:space="0" w:color="auto"/>
              <w:left w:val="single" w:sz="8" w:space="0" w:color="E0E0E0"/>
              <w:bottom w:val="single" w:sz="8" w:space="0" w:color="152935"/>
              <w:right w:val="single" w:sz="8" w:space="0" w:color="E0E0E0"/>
            </w:tcBorders>
            <w:shd w:val="clear" w:color="auto" w:fill="auto"/>
            <w:vAlign w:val="bottom"/>
          </w:tcPr>
          <w:p w:rsidR="003F1D5B" w:rsidRPr="003F1D5B" w:rsidRDefault="003F1D5B" w:rsidP="003F1D5B">
            <w:pPr>
              <w:spacing w:after="0"/>
              <w:ind w:left="60" w:right="60"/>
              <w:jc w:val="center"/>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Mean Square</w:t>
            </w:r>
          </w:p>
        </w:tc>
        <w:tc>
          <w:tcPr>
            <w:tcW w:w="1027" w:type="dxa"/>
            <w:tcBorders>
              <w:top w:val="single" w:sz="4" w:space="0" w:color="auto"/>
              <w:left w:val="single" w:sz="8" w:space="0" w:color="E0E0E0"/>
              <w:bottom w:val="single" w:sz="8" w:space="0" w:color="152935"/>
              <w:right w:val="single" w:sz="8" w:space="0" w:color="E0E0E0"/>
            </w:tcBorders>
            <w:shd w:val="clear" w:color="auto" w:fill="auto"/>
            <w:vAlign w:val="bottom"/>
          </w:tcPr>
          <w:p w:rsidR="003F1D5B" w:rsidRPr="003F1D5B" w:rsidRDefault="003F1D5B" w:rsidP="003F1D5B">
            <w:pPr>
              <w:spacing w:after="0"/>
              <w:ind w:left="60" w:right="60"/>
              <w:jc w:val="center"/>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F</w:t>
            </w:r>
          </w:p>
        </w:tc>
        <w:tc>
          <w:tcPr>
            <w:tcW w:w="1027" w:type="dxa"/>
            <w:tcBorders>
              <w:top w:val="single" w:sz="4" w:space="0" w:color="auto"/>
              <w:left w:val="single" w:sz="8" w:space="0" w:color="E0E0E0"/>
              <w:bottom w:val="single" w:sz="8" w:space="0" w:color="152935"/>
              <w:right w:val="nil"/>
            </w:tcBorders>
            <w:shd w:val="clear" w:color="auto" w:fill="auto"/>
            <w:vAlign w:val="bottom"/>
          </w:tcPr>
          <w:p w:rsidR="003F1D5B" w:rsidRPr="003F1D5B" w:rsidRDefault="003F1D5B" w:rsidP="003F1D5B">
            <w:pPr>
              <w:spacing w:after="0"/>
              <w:ind w:left="60" w:right="60"/>
              <w:jc w:val="center"/>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Sig.</w:t>
            </w:r>
          </w:p>
        </w:tc>
      </w:tr>
      <w:tr w:rsidR="003F1D5B" w:rsidRPr="003F1D5B" w:rsidTr="005E733F">
        <w:trPr>
          <w:cantSplit/>
        </w:trPr>
        <w:tc>
          <w:tcPr>
            <w:tcW w:w="736" w:type="dxa"/>
            <w:vMerge w:val="restart"/>
            <w:tcBorders>
              <w:top w:val="single" w:sz="8" w:space="0" w:color="152935"/>
              <w:left w:val="nil"/>
              <w:bottom w:val="single" w:sz="8" w:space="0" w:color="152935"/>
              <w:right w:val="nil"/>
            </w:tcBorders>
            <w:shd w:val="clear" w:color="auto" w:fill="auto"/>
          </w:tcPr>
          <w:p w:rsidR="003F1D5B" w:rsidRPr="003F1D5B" w:rsidRDefault="003F1D5B" w:rsidP="003F1D5B">
            <w:pPr>
              <w:spacing w:after="0"/>
              <w:ind w:left="60" w:right="60"/>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1</w:t>
            </w:r>
          </w:p>
        </w:tc>
        <w:tc>
          <w:tcPr>
            <w:tcW w:w="1288" w:type="dxa"/>
            <w:tcBorders>
              <w:top w:val="single" w:sz="8" w:space="0" w:color="152935"/>
              <w:left w:val="nil"/>
              <w:bottom w:val="single" w:sz="8" w:space="0" w:color="AEAEAE"/>
              <w:right w:val="nil"/>
            </w:tcBorders>
            <w:shd w:val="clear" w:color="auto" w:fill="auto"/>
          </w:tcPr>
          <w:p w:rsidR="003F1D5B" w:rsidRPr="003F1D5B" w:rsidRDefault="003F1D5B" w:rsidP="003F1D5B">
            <w:pPr>
              <w:spacing w:after="0"/>
              <w:ind w:left="60" w:right="60"/>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Regression</w:t>
            </w:r>
          </w:p>
        </w:tc>
        <w:tc>
          <w:tcPr>
            <w:tcW w:w="1472" w:type="dxa"/>
            <w:tcBorders>
              <w:top w:val="single" w:sz="8" w:space="0" w:color="152935"/>
              <w:left w:val="nil"/>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3,518</w:t>
            </w:r>
          </w:p>
        </w:tc>
        <w:tc>
          <w:tcPr>
            <w:tcW w:w="1027" w:type="dxa"/>
            <w:tcBorders>
              <w:top w:val="single" w:sz="8" w:space="0" w:color="152935"/>
              <w:left w:val="single" w:sz="8" w:space="0" w:color="E0E0E0"/>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5</w:t>
            </w:r>
          </w:p>
        </w:tc>
        <w:tc>
          <w:tcPr>
            <w:tcW w:w="1410" w:type="dxa"/>
            <w:tcBorders>
              <w:top w:val="single" w:sz="8" w:space="0" w:color="152935"/>
              <w:left w:val="single" w:sz="8" w:space="0" w:color="E0E0E0"/>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7,04</w:t>
            </w:r>
          </w:p>
        </w:tc>
        <w:tc>
          <w:tcPr>
            <w:tcW w:w="1027" w:type="dxa"/>
            <w:tcBorders>
              <w:top w:val="single" w:sz="8" w:space="0" w:color="152935"/>
              <w:left w:val="single" w:sz="8" w:space="0" w:color="E0E0E0"/>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29,452</w:t>
            </w:r>
          </w:p>
        </w:tc>
        <w:tc>
          <w:tcPr>
            <w:tcW w:w="1027" w:type="dxa"/>
            <w:tcBorders>
              <w:top w:val="single" w:sz="8" w:space="0" w:color="152935"/>
              <w:left w:val="single" w:sz="8" w:space="0" w:color="E0E0E0"/>
              <w:bottom w:val="single" w:sz="8" w:space="0" w:color="AEAEAE"/>
              <w:right w:val="nil"/>
            </w:tcBorders>
            <w:shd w:val="clear" w:color="auto" w:fill="auto"/>
          </w:tcPr>
          <w:p w:rsidR="003F1D5B" w:rsidRPr="003F1D5B" w:rsidRDefault="003F1D5B" w:rsidP="003F1D5B">
            <w:pPr>
              <w:spacing w:after="0"/>
              <w:ind w:left="60" w:right="60"/>
              <w:jc w:val="right"/>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,000</w:t>
            </w:r>
            <w:r w:rsidRPr="003F1D5B">
              <w:rPr>
                <w:rFonts w:ascii="Times New Roman" w:eastAsia="Calibri" w:hAnsi="Times New Roman" w:cs="Times New Roman"/>
                <w:color w:val="000000"/>
                <w:sz w:val="24"/>
                <w:szCs w:val="24"/>
                <w:vertAlign w:val="superscript"/>
                <w:lang w:val="id-ID"/>
              </w:rPr>
              <w:t>b</w:t>
            </w:r>
          </w:p>
        </w:tc>
      </w:tr>
      <w:tr w:rsidR="003F1D5B" w:rsidRPr="003F1D5B" w:rsidTr="005E733F">
        <w:trPr>
          <w:cantSplit/>
        </w:trPr>
        <w:tc>
          <w:tcPr>
            <w:tcW w:w="736" w:type="dxa"/>
            <w:vMerge/>
            <w:tcBorders>
              <w:top w:val="single" w:sz="8" w:space="0" w:color="152935"/>
              <w:left w:val="nil"/>
              <w:bottom w:val="single" w:sz="8" w:space="0" w:color="152935"/>
              <w:right w:val="nil"/>
            </w:tcBorders>
            <w:shd w:val="clear" w:color="auto" w:fill="auto"/>
          </w:tcPr>
          <w:p w:rsidR="003F1D5B" w:rsidRPr="003F1D5B" w:rsidRDefault="003F1D5B" w:rsidP="003F1D5B">
            <w:pPr>
              <w:spacing w:after="0"/>
              <w:rPr>
                <w:rFonts w:ascii="Times New Roman" w:eastAsia="Calibri" w:hAnsi="Times New Roman" w:cs="Times New Roman"/>
                <w:color w:val="000000"/>
                <w:sz w:val="24"/>
                <w:szCs w:val="24"/>
                <w:lang w:val="id-ID"/>
              </w:rPr>
            </w:pPr>
          </w:p>
        </w:tc>
        <w:tc>
          <w:tcPr>
            <w:tcW w:w="1288" w:type="dxa"/>
            <w:tcBorders>
              <w:top w:val="single" w:sz="8" w:space="0" w:color="AEAEAE"/>
              <w:left w:val="nil"/>
              <w:bottom w:val="single" w:sz="8" w:space="0" w:color="AEAEAE"/>
              <w:right w:val="nil"/>
            </w:tcBorders>
            <w:shd w:val="clear" w:color="auto" w:fill="auto"/>
          </w:tcPr>
          <w:p w:rsidR="003F1D5B" w:rsidRPr="003F1D5B" w:rsidRDefault="003F1D5B" w:rsidP="003F1D5B">
            <w:pPr>
              <w:spacing w:after="0"/>
              <w:ind w:left="60" w:right="60"/>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Residual</w:t>
            </w:r>
          </w:p>
        </w:tc>
        <w:tc>
          <w:tcPr>
            <w:tcW w:w="1472" w:type="dxa"/>
            <w:tcBorders>
              <w:top w:val="single" w:sz="8" w:space="0" w:color="AEAEAE"/>
              <w:left w:val="nil"/>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2,245</w:t>
            </w:r>
          </w:p>
        </w:tc>
        <w:tc>
          <w:tcPr>
            <w:tcW w:w="1027" w:type="dxa"/>
            <w:tcBorders>
              <w:top w:val="single" w:sz="8" w:space="0" w:color="AEAEAE"/>
              <w:left w:val="single" w:sz="8" w:space="0" w:color="E0E0E0"/>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94</w:t>
            </w:r>
          </w:p>
        </w:tc>
        <w:tc>
          <w:tcPr>
            <w:tcW w:w="1410" w:type="dxa"/>
            <w:tcBorders>
              <w:top w:val="single" w:sz="8" w:space="0" w:color="AEAEAE"/>
              <w:left w:val="single" w:sz="8" w:space="0" w:color="E0E0E0"/>
              <w:bottom w:val="single" w:sz="8" w:space="0" w:color="AEAEAE"/>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,024</w:t>
            </w:r>
          </w:p>
        </w:tc>
        <w:tc>
          <w:tcPr>
            <w:tcW w:w="1027" w:type="dxa"/>
            <w:tcBorders>
              <w:top w:val="single" w:sz="8" w:space="0" w:color="AEAEAE"/>
              <w:left w:val="single" w:sz="8" w:space="0" w:color="E0E0E0"/>
              <w:bottom w:val="single" w:sz="8" w:space="0" w:color="AEAEAE"/>
              <w:right w:val="single" w:sz="8" w:space="0" w:color="E0E0E0"/>
            </w:tcBorders>
            <w:shd w:val="clear" w:color="auto" w:fill="auto"/>
            <w:vAlign w:val="center"/>
          </w:tcPr>
          <w:p w:rsidR="003F1D5B" w:rsidRPr="003F1D5B" w:rsidRDefault="003F1D5B" w:rsidP="003F1D5B">
            <w:pPr>
              <w:spacing w:after="0"/>
              <w:rPr>
                <w:rFonts w:ascii="Times New Roman" w:eastAsia="Calibri" w:hAnsi="Times New Roman" w:cs="Times New Roman"/>
                <w:color w:val="000000"/>
                <w:sz w:val="24"/>
                <w:szCs w:val="24"/>
                <w:lang w:val="id-ID"/>
              </w:rPr>
            </w:pPr>
          </w:p>
        </w:tc>
        <w:tc>
          <w:tcPr>
            <w:tcW w:w="1027" w:type="dxa"/>
            <w:tcBorders>
              <w:top w:val="single" w:sz="8" w:space="0" w:color="AEAEAE"/>
              <w:left w:val="single" w:sz="8" w:space="0" w:color="E0E0E0"/>
              <w:bottom w:val="single" w:sz="8" w:space="0" w:color="AEAEAE"/>
              <w:right w:val="nil"/>
            </w:tcBorders>
            <w:shd w:val="clear" w:color="auto" w:fill="auto"/>
            <w:vAlign w:val="center"/>
          </w:tcPr>
          <w:p w:rsidR="003F1D5B" w:rsidRPr="003F1D5B" w:rsidRDefault="003F1D5B" w:rsidP="003F1D5B">
            <w:pPr>
              <w:spacing w:after="0"/>
              <w:rPr>
                <w:rFonts w:ascii="Times New Roman" w:eastAsia="Calibri" w:hAnsi="Times New Roman" w:cs="Times New Roman"/>
                <w:color w:val="000000"/>
                <w:sz w:val="24"/>
                <w:szCs w:val="24"/>
                <w:lang w:val="id-ID"/>
              </w:rPr>
            </w:pPr>
          </w:p>
        </w:tc>
      </w:tr>
      <w:tr w:rsidR="003F1D5B" w:rsidRPr="003F1D5B" w:rsidTr="005E733F">
        <w:trPr>
          <w:cantSplit/>
        </w:trPr>
        <w:tc>
          <w:tcPr>
            <w:tcW w:w="736" w:type="dxa"/>
            <w:vMerge/>
            <w:tcBorders>
              <w:top w:val="single" w:sz="8" w:space="0" w:color="152935"/>
              <w:left w:val="nil"/>
              <w:bottom w:val="single" w:sz="8" w:space="0" w:color="152935"/>
              <w:right w:val="nil"/>
            </w:tcBorders>
            <w:shd w:val="clear" w:color="auto" w:fill="auto"/>
          </w:tcPr>
          <w:p w:rsidR="003F1D5B" w:rsidRPr="003F1D5B" w:rsidRDefault="003F1D5B" w:rsidP="003F1D5B">
            <w:pPr>
              <w:spacing w:after="0"/>
              <w:rPr>
                <w:rFonts w:ascii="Times New Roman" w:eastAsia="Calibri" w:hAnsi="Times New Roman" w:cs="Times New Roman"/>
                <w:color w:val="000000"/>
                <w:sz w:val="24"/>
                <w:szCs w:val="24"/>
                <w:lang w:val="id-ID"/>
              </w:rPr>
            </w:pPr>
          </w:p>
        </w:tc>
        <w:tc>
          <w:tcPr>
            <w:tcW w:w="1288" w:type="dxa"/>
            <w:tcBorders>
              <w:top w:val="single" w:sz="8" w:space="0" w:color="AEAEAE"/>
              <w:left w:val="nil"/>
              <w:bottom w:val="single" w:sz="8" w:space="0" w:color="152935"/>
              <w:right w:val="nil"/>
            </w:tcBorders>
            <w:shd w:val="clear" w:color="auto" w:fill="auto"/>
          </w:tcPr>
          <w:p w:rsidR="003F1D5B" w:rsidRPr="003F1D5B" w:rsidRDefault="003F1D5B" w:rsidP="003F1D5B">
            <w:pPr>
              <w:spacing w:after="0"/>
              <w:ind w:left="60" w:right="60"/>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Total</w:t>
            </w:r>
          </w:p>
        </w:tc>
        <w:tc>
          <w:tcPr>
            <w:tcW w:w="1472" w:type="dxa"/>
            <w:tcBorders>
              <w:top w:val="single" w:sz="8" w:space="0" w:color="AEAEAE"/>
              <w:left w:val="nil"/>
              <w:bottom w:val="single" w:sz="8" w:space="0" w:color="152935"/>
              <w:right w:val="single" w:sz="8" w:space="0" w:color="E0E0E0"/>
            </w:tcBorders>
            <w:shd w:val="clear" w:color="auto" w:fill="auto"/>
          </w:tcPr>
          <w:p w:rsidR="003F1D5B" w:rsidRPr="003F1D5B" w:rsidRDefault="00D1205C" w:rsidP="003F1D5B">
            <w:pPr>
              <w:spacing w:after="0"/>
              <w:ind w:left="60" w:right="60"/>
              <w:jc w:val="righ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5,763</w:t>
            </w:r>
          </w:p>
        </w:tc>
        <w:tc>
          <w:tcPr>
            <w:tcW w:w="1027" w:type="dxa"/>
            <w:tcBorders>
              <w:top w:val="single" w:sz="8" w:space="0" w:color="AEAEAE"/>
              <w:left w:val="single" w:sz="8" w:space="0" w:color="E0E0E0"/>
              <w:bottom w:val="single" w:sz="8" w:space="0" w:color="152935"/>
              <w:right w:val="single" w:sz="8" w:space="0" w:color="E0E0E0"/>
            </w:tcBorders>
            <w:shd w:val="clear" w:color="auto" w:fill="auto"/>
          </w:tcPr>
          <w:p w:rsidR="003F1D5B" w:rsidRPr="003F1D5B" w:rsidRDefault="003F1D5B" w:rsidP="003F1D5B">
            <w:pPr>
              <w:spacing w:after="0"/>
              <w:ind w:left="60" w:right="60"/>
              <w:jc w:val="right"/>
              <w:rPr>
                <w:rFonts w:ascii="Times New Roman" w:eastAsia="Calibri" w:hAnsi="Times New Roman" w:cs="Times New Roman"/>
                <w:color w:val="000000"/>
                <w:sz w:val="24"/>
                <w:szCs w:val="24"/>
                <w:lang w:val="id-ID"/>
              </w:rPr>
            </w:pPr>
            <w:r w:rsidRPr="003F1D5B">
              <w:rPr>
                <w:rFonts w:ascii="Times New Roman" w:eastAsia="Calibri" w:hAnsi="Times New Roman" w:cs="Times New Roman"/>
                <w:color w:val="000000"/>
                <w:sz w:val="24"/>
                <w:szCs w:val="24"/>
                <w:lang w:val="id-ID"/>
              </w:rPr>
              <w:t>99</w:t>
            </w:r>
          </w:p>
        </w:tc>
        <w:tc>
          <w:tcPr>
            <w:tcW w:w="1410" w:type="dxa"/>
            <w:tcBorders>
              <w:top w:val="single" w:sz="8" w:space="0" w:color="AEAEAE"/>
              <w:left w:val="single" w:sz="8" w:space="0" w:color="E0E0E0"/>
              <w:bottom w:val="single" w:sz="8" w:space="0" w:color="152935"/>
              <w:right w:val="single" w:sz="8" w:space="0" w:color="E0E0E0"/>
            </w:tcBorders>
            <w:shd w:val="clear" w:color="auto" w:fill="auto"/>
            <w:vAlign w:val="center"/>
          </w:tcPr>
          <w:p w:rsidR="003F1D5B" w:rsidRPr="003F1D5B" w:rsidRDefault="003F1D5B" w:rsidP="003F1D5B">
            <w:pPr>
              <w:spacing w:after="0"/>
              <w:rPr>
                <w:rFonts w:ascii="Times New Roman" w:eastAsia="Calibri" w:hAnsi="Times New Roman" w:cs="Times New Roman"/>
                <w:color w:val="000000"/>
                <w:sz w:val="24"/>
                <w:szCs w:val="24"/>
                <w:lang w:val="id-ID"/>
              </w:rPr>
            </w:pPr>
          </w:p>
        </w:tc>
        <w:tc>
          <w:tcPr>
            <w:tcW w:w="1027" w:type="dxa"/>
            <w:tcBorders>
              <w:top w:val="single" w:sz="8" w:space="0" w:color="AEAEAE"/>
              <w:left w:val="single" w:sz="8" w:space="0" w:color="E0E0E0"/>
              <w:bottom w:val="single" w:sz="8" w:space="0" w:color="152935"/>
              <w:right w:val="single" w:sz="8" w:space="0" w:color="E0E0E0"/>
            </w:tcBorders>
            <w:shd w:val="clear" w:color="auto" w:fill="auto"/>
            <w:vAlign w:val="center"/>
          </w:tcPr>
          <w:p w:rsidR="003F1D5B" w:rsidRPr="003F1D5B" w:rsidRDefault="003F1D5B" w:rsidP="003F1D5B">
            <w:pPr>
              <w:spacing w:after="0"/>
              <w:rPr>
                <w:rFonts w:ascii="Times New Roman" w:eastAsia="Calibri" w:hAnsi="Times New Roman" w:cs="Times New Roman"/>
                <w:color w:val="000000"/>
                <w:sz w:val="24"/>
                <w:szCs w:val="24"/>
                <w:lang w:val="id-ID"/>
              </w:rPr>
            </w:pPr>
          </w:p>
        </w:tc>
        <w:tc>
          <w:tcPr>
            <w:tcW w:w="1027" w:type="dxa"/>
            <w:tcBorders>
              <w:top w:val="single" w:sz="8" w:space="0" w:color="AEAEAE"/>
              <w:left w:val="single" w:sz="8" w:space="0" w:color="E0E0E0"/>
              <w:bottom w:val="single" w:sz="8" w:space="0" w:color="152935"/>
              <w:right w:val="nil"/>
            </w:tcBorders>
            <w:shd w:val="clear" w:color="auto" w:fill="auto"/>
            <w:vAlign w:val="center"/>
          </w:tcPr>
          <w:p w:rsidR="003F1D5B" w:rsidRPr="003F1D5B" w:rsidRDefault="003F1D5B" w:rsidP="003F1D5B">
            <w:pPr>
              <w:spacing w:after="0"/>
              <w:rPr>
                <w:rFonts w:ascii="Times New Roman" w:eastAsia="Calibri" w:hAnsi="Times New Roman" w:cs="Times New Roman"/>
                <w:color w:val="000000"/>
                <w:sz w:val="24"/>
                <w:szCs w:val="24"/>
                <w:lang w:val="id-ID"/>
              </w:rPr>
            </w:pPr>
          </w:p>
        </w:tc>
      </w:tr>
    </w:tbl>
    <w:p w:rsidR="003F1D5B" w:rsidRPr="003F1D5B" w:rsidRDefault="003F1D5B" w:rsidP="003F1D5B">
      <w:pPr>
        <w:spacing w:after="0"/>
        <w:rPr>
          <w:rFonts w:ascii="Times New Roman" w:eastAsia="Calibri" w:hAnsi="Times New Roman" w:cs="Times New Roman"/>
          <w:sz w:val="24"/>
          <w:szCs w:val="24"/>
          <w:lang w:val="id-ID"/>
        </w:rPr>
      </w:pPr>
      <w:r w:rsidRPr="003F1D5B">
        <w:rPr>
          <w:rFonts w:ascii="Times New Roman" w:eastAsia="Calibri" w:hAnsi="Times New Roman" w:cs="Times New Roman"/>
          <w:sz w:val="24"/>
          <w:szCs w:val="24"/>
          <w:lang w:val="id-ID"/>
        </w:rPr>
        <w:t>a. Dependent Variable: Y</w:t>
      </w:r>
    </w:p>
    <w:p w:rsidR="003F1D5B" w:rsidRPr="003F1D5B" w:rsidRDefault="003F1D5B" w:rsidP="003F1D5B">
      <w:pPr>
        <w:spacing w:after="0"/>
        <w:rPr>
          <w:rFonts w:ascii="Times New Roman" w:eastAsia="Calibri" w:hAnsi="Times New Roman" w:cs="Times New Roman"/>
          <w:sz w:val="24"/>
          <w:szCs w:val="24"/>
          <w:lang w:val="id-ID"/>
        </w:rPr>
      </w:pPr>
      <w:r w:rsidRPr="003F1D5B">
        <w:rPr>
          <w:rFonts w:ascii="Times New Roman" w:eastAsia="Calibri" w:hAnsi="Times New Roman" w:cs="Times New Roman"/>
          <w:sz w:val="24"/>
          <w:szCs w:val="24"/>
          <w:lang w:val="id-ID"/>
        </w:rPr>
        <w:t>b. Predictors: (Constant),</w:t>
      </w:r>
      <w:r w:rsidR="00D1205C" w:rsidRPr="00D1205C">
        <w:rPr>
          <w:rFonts w:ascii="Times New Roman" w:eastAsia="Calibri" w:hAnsi="Times New Roman" w:cs="Times New Roman"/>
          <w:sz w:val="24"/>
          <w:szCs w:val="24"/>
          <w:lang w:val="id-ID"/>
        </w:rPr>
        <w:t xml:space="preserve"> </w:t>
      </w:r>
      <w:r w:rsidR="00D1205C" w:rsidRPr="003F1D5B">
        <w:rPr>
          <w:rFonts w:ascii="Times New Roman" w:eastAsia="Calibri" w:hAnsi="Times New Roman" w:cs="Times New Roman"/>
          <w:sz w:val="24"/>
          <w:szCs w:val="24"/>
          <w:lang w:val="id-ID"/>
        </w:rPr>
        <w:t>X</w:t>
      </w:r>
      <w:r w:rsidR="00D1205C">
        <w:rPr>
          <w:rFonts w:ascii="Times New Roman" w:eastAsia="Calibri" w:hAnsi="Times New Roman" w:cs="Times New Roman"/>
          <w:sz w:val="24"/>
          <w:szCs w:val="24"/>
          <w:vertAlign w:val="superscript"/>
          <w:lang w:val="id-ID"/>
        </w:rPr>
        <w:t>5</w:t>
      </w:r>
      <w:r w:rsidR="00D1205C" w:rsidRPr="003F1D5B">
        <w:rPr>
          <w:rFonts w:ascii="Times New Roman" w:eastAsia="Calibri" w:hAnsi="Times New Roman" w:cs="Times New Roman"/>
          <w:sz w:val="24"/>
          <w:szCs w:val="24"/>
          <w:lang w:val="id-ID"/>
        </w:rPr>
        <w:t>, X</w:t>
      </w:r>
      <w:r w:rsidR="00D1205C">
        <w:rPr>
          <w:rFonts w:ascii="Times New Roman" w:eastAsia="Calibri" w:hAnsi="Times New Roman" w:cs="Times New Roman"/>
          <w:sz w:val="24"/>
          <w:szCs w:val="24"/>
          <w:vertAlign w:val="superscript"/>
          <w:lang w:val="id-ID"/>
        </w:rPr>
        <w:t>4</w:t>
      </w:r>
      <w:r w:rsidRPr="003F1D5B">
        <w:rPr>
          <w:rFonts w:ascii="Times New Roman" w:eastAsia="Calibri" w:hAnsi="Times New Roman" w:cs="Times New Roman"/>
          <w:sz w:val="24"/>
          <w:szCs w:val="24"/>
          <w:lang w:val="id-ID"/>
        </w:rPr>
        <w:t xml:space="preserve"> X</w:t>
      </w:r>
      <w:r w:rsidR="00D1205C">
        <w:rPr>
          <w:rFonts w:ascii="Times New Roman" w:eastAsia="Calibri" w:hAnsi="Times New Roman" w:cs="Times New Roman"/>
          <w:sz w:val="24"/>
          <w:szCs w:val="24"/>
          <w:vertAlign w:val="superscript"/>
          <w:lang w:val="id-ID"/>
        </w:rPr>
        <w:t>3</w:t>
      </w:r>
      <w:r w:rsidRPr="003F1D5B">
        <w:rPr>
          <w:rFonts w:ascii="Times New Roman" w:eastAsia="Calibri" w:hAnsi="Times New Roman" w:cs="Times New Roman"/>
          <w:sz w:val="24"/>
          <w:szCs w:val="24"/>
          <w:lang w:val="id-ID"/>
        </w:rPr>
        <w:t>, X</w:t>
      </w:r>
      <w:r w:rsidR="00D1205C">
        <w:rPr>
          <w:rFonts w:ascii="Times New Roman" w:eastAsia="Calibri" w:hAnsi="Times New Roman" w:cs="Times New Roman"/>
          <w:sz w:val="24"/>
          <w:szCs w:val="24"/>
          <w:vertAlign w:val="superscript"/>
          <w:lang w:val="id-ID"/>
        </w:rPr>
        <w:t>2</w:t>
      </w:r>
      <w:r w:rsidR="00D1205C" w:rsidRPr="003F1D5B">
        <w:rPr>
          <w:rFonts w:ascii="Times New Roman" w:eastAsia="Calibri" w:hAnsi="Times New Roman" w:cs="Times New Roman"/>
          <w:sz w:val="24"/>
          <w:szCs w:val="24"/>
          <w:lang w:val="id-ID"/>
        </w:rPr>
        <w:t>, X</w:t>
      </w:r>
      <w:r w:rsidR="00D1205C" w:rsidRPr="003F1D5B">
        <w:rPr>
          <w:rFonts w:ascii="Times New Roman" w:eastAsia="Calibri" w:hAnsi="Times New Roman" w:cs="Times New Roman"/>
          <w:sz w:val="24"/>
          <w:szCs w:val="24"/>
          <w:vertAlign w:val="superscript"/>
          <w:lang w:val="id-ID"/>
        </w:rPr>
        <w:t>1</w:t>
      </w:r>
    </w:p>
    <w:p w:rsidR="001070A8" w:rsidRDefault="003F1D5B" w:rsidP="004F30A5">
      <w:pPr>
        <w:spacing w:after="0" w:line="240" w:lineRule="auto"/>
        <w:jc w:val="both"/>
        <w:rPr>
          <w:rFonts w:ascii="Times New Roman" w:eastAsia="Calibri" w:hAnsi="Times New Roman" w:cs="Times New Roman"/>
          <w:sz w:val="24"/>
          <w:szCs w:val="24"/>
          <w:lang w:val="id-ID"/>
        </w:rPr>
      </w:pPr>
      <w:r w:rsidRPr="003F1D5B">
        <w:rPr>
          <w:rFonts w:ascii="Times New Roman" w:eastAsia="Calibri" w:hAnsi="Times New Roman" w:cs="Times New Roman"/>
          <w:sz w:val="24"/>
          <w:szCs w:val="24"/>
          <w:lang w:val="id-ID"/>
        </w:rPr>
        <w:t>Sumber : Data Prim</w:t>
      </w:r>
      <w:r w:rsidR="001070A8">
        <w:rPr>
          <w:rFonts w:ascii="Times New Roman" w:eastAsia="Calibri" w:hAnsi="Times New Roman" w:cs="Times New Roman"/>
          <w:sz w:val="24"/>
          <w:szCs w:val="24"/>
          <w:lang w:val="id-ID"/>
        </w:rPr>
        <w:t>er Diolah, 2019</w:t>
      </w:r>
    </w:p>
    <w:p w:rsidR="001070A8" w:rsidRDefault="001070A8" w:rsidP="004F30A5">
      <w:pPr>
        <w:spacing w:after="0" w:line="240" w:lineRule="auto"/>
        <w:jc w:val="both"/>
        <w:rPr>
          <w:rFonts w:ascii="Times New Roman" w:eastAsia="Calibri" w:hAnsi="Times New Roman" w:cs="Times New Roman"/>
          <w:sz w:val="24"/>
          <w:szCs w:val="24"/>
          <w:lang w:val="id-ID"/>
        </w:rPr>
      </w:pPr>
    </w:p>
    <w:p w:rsidR="003F1D5B" w:rsidRDefault="003F1D5B" w:rsidP="004F30A5">
      <w:pPr>
        <w:spacing w:after="0" w:line="240" w:lineRule="auto"/>
        <w:jc w:val="both"/>
        <w:rPr>
          <w:rFonts w:ascii="Times New Roman" w:eastAsia="Calibri" w:hAnsi="Times New Roman" w:cs="Times New Roman"/>
          <w:sz w:val="24"/>
          <w:szCs w:val="24"/>
        </w:rPr>
      </w:pPr>
      <w:r w:rsidRPr="003F1D5B">
        <w:t xml:space="preserve"> </w:t>
      </w:r>
      <w:r w:rsidRPr="003F1D5B">
        <w:rPr>
          <w:rFonts w:ascii="Times New Roman" w:eastAsia="Calibri" w:hAnsi="Times New Roman" w:cs="Times New Roman"/>
          <w:sz w:val="24"/>
          <w:szCs w:val="24"/>
          <w:lang w:val="id-ID"/>
        </w:rPr>
        <w:t>Ber</w:t>
      </w:r>
      <w:r w:rsidR="00D1205C">
        <w:rPr>
          <w:rFonts w:ascii="Times New Roman" w:eastAsia="Calibri" w:hAnsi="Times New Roman" w:cs="Times New Roman"/>
          <w:sz w:val="24"/>
          <w:szCs w:val="24"/>
          <w:lang w:val="id-ID"/>
        </w:rPr>
        <w:t>dasarkan nilai F pada Tabel 4.3 Tersebut Fhitung sebesar 29,452</w:t>
      </w:r>
      <w:r w:rsidRPr="003F1D5B">
        <w:rPr>
          <w:rFonts w:ascii="Times New Roman" w:eastAsia="Calibri" w:hAnsi="Times New Roman" w:cs="Times New Roman"/>
          <w:sz w:val="24"/>
          <w:szCs w:val="24"/>
          <w:lang w:val="id-ID"/>
        </w:rPr>
        <w:t xml:space="preserve"> dan nilai FTabel untuk α = 0,05</w:t>
      </w:r>
      <w:r w:rsidR="00D1205C">
        <w:rPr>
          <w:rFonts w:ascii="Times New Roman" w:eastAsia="Calibri" w:hAnsi="Times New Roman" w:cs="Times New Roman"/>
          <w:sz w:val="24"/>
          <w:szCs w:val="24"/>
          <w:lang w:val="id-ID"/>
        </w:rPr>
        <w:t xml:space="preserve"> dengan derajat kebebasan V1 = 5-1= 4 dan V2 = 100-5-1=94 sebesar 2.</w:t>
      </w:r>
      <w:r w:rsidR="00D804EB">
        <w:rPr>
          <w:rFonts w:ascii="Times New Roman" w:eastAsia="Calibri" w:hAnsi="Times New Roman" w:cs="Times New Roman"/>
          <w:sz w:val="24"/>
          <w:szCs w:val="24"/>
          <w:lang w:val="id-ID"/>
        </w:rPr>
        <w:t>31</w:t>
      </w:r>
      <w:r w:rsidRPr="003F1D5B">
        <w:rPr>
          <w:rFonts w:ascii="Times New Roman" w:eastAsia="Calibri" w:hAnsi="Times New Roman" w:cs="Times New Roman"/>
          <w:sz w:val="24"/>
          <w:szCs w:val="24"/>
          <w:lang w:val="id-ID"/>
        </w:rPr>
        <w:t xml:space="preserve"> yang dimana bisa dilihat bahwa Fhitung</w:t>
      </w:r>
      <w:r w:rsidR="00D804EB">
        <w:rPr>
          <w:rFonts w:ascii="Times New Roman" w:eastAsia="Calibri" w:hAnsi="Times New Roman" w:cs="Times New Roman"/>
          <w:sz w:val="24"/>
          <w:szCs w:val="24"/>
          <w:lang w:val="id-ID"/>
        </w:rPr>
        <w:t xml:space="preserve"> lebih besar dari FTabel (29,452</w:t>
      </w:r>
      <w:r w:rsidRPr="003F1D5B">
        <w:rPr>
          <w:rFonts w:ascii="Times New Roman" w:eastAsia="Calibri" w:hAnsi="Times New Roman" w:cs="Times New Roman"/>
          <w:sz w:val="24"/>
          <w:szCs w:val="24"/>
          <w:lang w:val="id-ID"/>
        </w:rPr>
        <w:t xml:space="preserve"> &gt;2.70) maka dapat disimpulkan bahwa H0 ditolak dan Ha diterima artinya dengan tingkat kepercayaan 95% variabel independen fakto</w:t>
      </w:r>
      <w:r w:rsidR="00D804EB">
        <w:rPr>
          <w:rFonts w:ascii="Times New Roman" w:eastAsia="Calibri" w:hAnsi="Times New Roman" w:cs="Times New Roman"/>
          <w:sz w:val="24"/>
          <w:szCs w:val="24"/>
          <w:lang w:val="id-ID"/>
        </w:rPr>
        <w:t>r Pelayanan, Informasi, Reputasi, Pendapatan</w:t>
      </w:r>
      <w:r w:rsidRPr="003F1D5B">
        <w:rPr>
          <w:rFonts w:ascii="Times New Roman" w:eastAsia="Calibri" w:hAnsi="Times New Roman" w:cs="Times New Roman"/>
          <w:sz w:val="24"/>
          <w:szCs w:val="24"/>
          <w:lang w:val="id-ID"/>
        </w:rPr>
        <w:t xml:space="preserve"> dan Minat Beli</w:t>
      </w:r>
      <w:r w:rsidR="00D804EB">
        <w:rPr>
          <w:rFonts w:ascii="Times New Roman" w:eastAsia="Calibri" w:hAnsi="Times New Roman" w:cs="Times New Roman"/>
          <w:sz w:val="24"/>
          <w:szCs w:val="24"/>
          <w:lang w:val="id-ID"/>
        </w:rPr>
        <w:t>/ guna</w:t>
      </w:r>
      <w:r w:rsidRPr="003F1D5B">
        <w:rPr>
          <w:rFonts w:ascii="Times New Roman" w:eastAsia="Calibri" w:hAnsi="Times New Roman" w:cs="Times New Roman"/>
          <w:sz w:val="24"/>
          <w:szCs w:val="24"/>
          <w:lang w:val="id-ID"/>
        </w:rPr>
        <w:t xml:space="preserve"> berpengaruh positif dan signifikan secara simultan (bersama-sama) terhadap Minat </w:t>
      </w:r>
      <w:r w:rsidR="00D804EB">
        <w:rPr>
          <w:rFonts w:ascii="Times New Roman" w:eastAsia="Calibri" w:hAnsi="Times New Roman" w:cs="Times New Roman"/>
          <w:sz w:val="24"/>
          <w:szCs w:val="24"/>
          <w:lang w:val="id-ID"/>
        </w:rPr>
        <w:t>tabungan Investasi Cendekia Cabang</w:t>
      </w:r>
      <w:r w:rsidRPr="003F1D5B">
        <w:rPr>
          <w:rFonts w:ascii="Times New Roman" w:eastAsia="Calibri" w:hAnsi="Times New Roman" w:cs="Times New Roman"/>
          <w:sz w:val="24"/>
          <w:szCs w:val="24"/>
          <w:lang w:val="id-ID"/>
        </w:rPr>
        <w:t xml:space="preserve"> Kota Bogor (Y). Hasil penelitian ini dikuatkan oleh penelitian </w:t>
      </w:r>
      <w:r w:rsidR="00D804EB">
        <w:rPr>
          <w:rFonts w:ascii="Times New Roman" w:eastAsia="Calibri" w:hAnsi="Times New Roman" w:cs="Times New Roman"/>
          <w:sz w:val="24"/>
          <w:szCs w:val="24"/>
          <w:lang w:val="id-ID"/>
        </w:rPr>
        <w:t xml:space="preserve">Lila </w:t>
      </w:r>
      <w:r w:rsidR="00D804EB">
        <w:rPr>
          <w:rFonts w:ascii="Times New Roman" w:eastAsia="Calibri" w:hAnsi="Times New Roman" w:cs="Times New Roman"/>
          <w:sz w:val="24"/>
          <w:szCs w:val="24"/>
          <w:lang w:val="id-ID"/>
        </w:rPr>
        <w:lastRenderedPageBreak/>
        <w:t>Nurhayati (2015) dan penelitian Eko Arianto wibowo (2015</w:t>
      </w:r>
      <w:r w:rsidRPr="003F1D5B">
        <w:rPr>
          <w:rFonts w:ascii="Times New Roman" w:eastAsia="Calibri" w:hAnsi="Times New Roman" w:cs="Times New Roman"/>
          <w:sz w:val="24"/>
          <w:szCs w:val="24"/>
          <w:lang w:val="id-ID"/>
        </w:rPr>
        <w:t>) bahwa vari</w:t>
      </w:r>
      <w:r w:rsidR="00D804EB">
        <w:rPr>
          <w:rFonts w:ascii="Times New Roman" w:eastAsia="Calibri" w:hAnsi="Times New Roman" w:cs="Times New Roman"/>
          <w:sz w:val="24"/>
          <w:szCs w:val="24"/>
          <w:lang w:val="id-ID"/>
        </w:rPr>
        <w:t>abel- variabel Independent</w:t>
      </w:r>
      <w:r w:rsidRPr="003F1D5B">
        <w:rPr>
          <w:rFonts w:ascii="Times New Roman" w:eastAsia="Calibri" w:hAnsi="Times New Roman" w:cs="Times New Roman"/>
          <w:sz w:val="24"/>
          <w:szCs w:val="24"/>
          <w:lang w:val="id-ID"/>
        </w:rPr>
        <w:t xml:space="preserve"> </w:t>
      </w:r>
      <w:r w:rsidR="004F30A5">
        <w:rPr>
          <w:rFonts w:ascii="Times New Roman" w:eastAsia="Calibri" w:hAnsi="Times New Roman" w:cs="Times New Roman"/>
          <w:sz w:val="24"/>
          <w:szCs w:val="24"/>
          <w:lang w:val="id-ID"/>
        </w:rPr>
        <w:t>saling mempengaruhi</w:t>
      </w:r>
      <w:r w:rsidRPr="003F1D5B">
        <w:rPr>
          <w:rFonts w:ascii="Times New Roman" w:eastAsia="Calibri" w:hAnsi="Times New Roman" w:cs="Times New Roman"/>
          <w:sz w:val="24"/>
          <w:szCs w:val="24"/>
          <w:lang w:val="id-ID"/>
        </w:rPr>
        <w:t xml:space="preserve"> terhadap Minat Beli.</w:t>
      </w:r>
    </w:p>
    <w:p w:rsidR="003F1D5B" w:rsidRDefault="003F1D5B" w:rsidP="003F1D5B">
      <w:pPr>
        <w:spacing w:after="0" w:line="240" w:lineRule="auto"/>
        <w:jc w:val="both"/>
        <w:rPr>
          <w:rFonts w:ascii="Times New Roman" w:eastAsia="Calibri" w:hAnsi="Times New Roman" w:cs="Times New Roman"/>
          <w:sz w:val="24"/>
          <w:szCs w:val="24"/>
        </w:rPr>
      </w:pPr>
    </w:p>
    <w:p w:rsidR="003F1D5B" w:rsidRDefault="003F1D5B" w:rsidP="003F1D5B">
      <w:pPr>
        <w:spacing w:after="0" w:line="240" w:lineRule="auto"/>
        <w:jc w:val="both"/>
        <w:rPr>
          <w:rFonts w:ascii="Times New Roman" w:hAnsi="Times New Roman" w:cs="Times New Roman"/>
          <w:b/>
          <w:sz w:val="24"/>
          <w:szCs w:val="24"/>
        </w:rPr>
      </w:pPr>
      <w:r w:rsidRPr="003F1D5B">
        <w:rPr>
          <w:rFonts w:ascii="Times New Roman" w:hAnsi="Times New Roman" w:cs="Times New Roman"/>
          <w:b/>
          <w:sz w:val="24"/>
          <w:szCs w:val="24"/>
        </w:rPr>
        <w:t xml:space="preserve"> </w:t>
      </w:r>
      <w:r w:rsidRPr="00B94A26">
        <w:rPr>
          <w:rFonts w:ascii="Times New Roman" w:hAnsi="Times New Roman" w:cs="Times New Roman"/>
          <w:b/>
          <w:sz w:val="24"/>
          <w:szCs w:val="24"/>
        </w:rPr>
        <w:t xml:space="preserve">Pengujian </w:t>
      </w:r>
      <w:r>
        <w:rPr>
          <w:rFonts w:ascii="Times New Roman" w:hAnsi="Times New Roman" w:cs="Times New Roman"/>
          <w:b/>
          <w:sz w:val="24"/>
          <w:szCs w:val="24"/>
        </w:rPr>
        <w:t>Regresi Secara Parsial (Uji t)</w:t>
      </w:r>
    </w:p>
    <w:p w:rsidR="003F1D5B" w:rsidRDefault="003F1D5B" w:rsidP="003F1D5B">
      <w:pPr>
        <w:spacing w:after="0" w:line="240" w:lineRule="auto"/>
        <w:jc w:val="both"/>
        <w:rPr>
          <w:rFonts w:ascii="Times New Roman" w:hAnsi="Times New Roman" w:cs="Times New Roman"/>
          <w:b/>
          <w:sz w:val="24"/>
          <w:szCs w:val="24"/>
        </w:rPr>
      </w:pPr>
    </w:p>
    <w:p w:rsidR="003F1D5B" w:rsidRPr="0028661D" w:rsidRDefault="00D804EB" w:rsidP="003F1D5B">
      <w:pPr>
        <w:spacing w:after="0"/>
        <w:contextualSpacing/>
        <w:jc w:val="center"/>
        <w:rPr>
          <w:rFonts w:ascii="Times New Roman" w:hAnsi="Times New Roman" w:cs="Times New Roman"/>
          <w:sz w:val="24"/>
          <w:szCs w:val="24"/>
        </w:rPr>
      </w:pPr>
      <w:r>
        <w:rPr>
          <w:rFonts w:ascii="Times New Roman" w:hAnsi="Times New Roman" w:cs="Times New Roman"/>
          <w:b/>
          <w:sz w:val="24"/>
          <w:szCs w:val="24"/>
        </w:rPr>
        <w:t>Tabel 4.4</w:t>
      </w:r>
      <w:r w:rsidR="003F1D5B" w:rsidRPr="0028661D">
        <w:rPr>
          <w:rFonts w:ascii="Times New Roman" w:hAnsi="Times New Roman" w:cs="Times New Roman"/>
          <w:b/>
          <w:sz w:val="24"/>
          <w:szCs w:val="24"/>
        </w:rPr>
        <w:t xml:space="preserve"> Pengujian Koefisien Regresi Secara Parsial</w:t>
      </w:r>
    </w:p>
    <w:tbl>
      <w:tblPr>
        <w:tblW w:w="8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80"/>
        <w:gridCol w:w="1334"/>
        <w:gridCol w:w="1334"/>
        <w:gridCol w:w="1472"/>
        <w:gridCol w:w="1028"/>
        <w:gridCol w:w="1028"/>
      </w:tblGrid>
      <w:tr w:rsidR="003F1D5B" w:rsidRPr="0028661D" w:rsidTr="005E733F">
        <w:trPr>
          <w:cantSplit/>
        </w:trPr>
        <w:tc>
          <w:tcPr>
            <w:tcW w:w="8106" w:type="dxa"/>
            <w:gridSpan w:val="7"/>
            <w:tcBorders>
              <w:top w:val="nil"/>
              <w:left w:val="nil"/>
              <w:bottom w:val="single" w:sz="4" w:space="0" w:color="auto"/>
              <w:right w:val="nil"/>
            </w:tcBorders>
            <w:shd w:val="clear" w:color="auto" w:fill="auto"/>
            <w:vAlign w:val="center"/>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b/>
                <w:bCs/>
                <w:color w:val="000000" w:themeColor="text1"/>
                <w:sz w:val="24"/>
                <w:szCs w:val="24"/>
              </w:rPr>
              <w:t>Coefficients</w:t>
            </w:r>
            <w:r w:rsidRPr="0028661D">
              <w:rPr>
                <w:rFonts w:ascii="Times New Roman" w:hAnsi="Times New Roman" w:cs="Times New Roman"/>
                <w:b/>
                <w:bCs/>
                <w:color w:val="000000" w:themeColor="text1"/>
                <w:sz w:val="24"/>
                <w:szCs w:val="24"/>
                <w:vertAlign w:val="superscript"/>
              </w:rPr>
              <w:t>a</w:t>
            </w:r>
          </w:p>
        </w:tc>
      </w:tr>
      <w:tr w:rsidR="003F1D5B" w:rsidRPr="0028661D" w:rsidTr="005E733F">
        <w:trPr>
          <w:cantSplit/>
        </w:trPr>
        <w:tc>
          <w:tcPr>
            <w:tcW w:w="1915" w:type="dxa"/>
            <w:gridSpan w:val="2"/>
            <w:vMerge w:val="restart"/>
            <w:tcBorders>
              <w:top w:val="single" w:sz="4" w:space="0" w:color="auto"/>
              <w:left w:val="nil"/>
              <w:bottom w:val="nil"/>
              <w:right w:val="nil"/>
            </w:tcBorders>
            <w:shd w:val="clear" w:color="auto" w:fill="auto"/>
            <w:vAlign w:val="bottom"/>
          </w:tcPr>
          <w:p w:rsidR="003F1D5B" w:rsidRPr="0028661D" w:rsidRDefault="003F1D5B" w:rsidP="005E733F">
            <w:pPr>
              <w:spacing w:after="0"/>
              <w:ind w:left="60" w:right="60"/>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Model</w:t>
            </w:r>
          </w:p>
        </w:tc>
        <w:tc>
          <w:tcPr>
            <w:tcW w:w="2666" w:type="dxa"/>
            <w:gridSpan w:val="2"/>
            <w:tcBorders>
              <w:top w:val="single" w:sz="4" w:space="0" w:color="auto"/>
              <w:left w:val="nil"/>
              <w:bottom w:val="single" w:sz="4" w:space="0" w:color="auto"/>
              <w:right w:val="single" w:sz="8" w:space="0" w:color="E0E0E0"/>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Unstandardized Coefficients</w:t>
            </w:r>
          </w:p>
        </w:tc>
        <w:tc>
          <w:tcPr>
            <w:tcW w:w="1471" w:type="dxa"/>
            <w:tcBorders>
              <w:top w:val="single" w:sz="4" w:space="0" w:color="auto"/>
              <w:left w:val="single" w:sz="8" w:space="0" w:color="E0E0E0"/>
              <w:bottom w:val="single" w:sz="4" w:space="0" w:color="auto"/>
              <w:right w:val="single" w:sz="8" w:space="0" w:color="E0E0E0"/>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Standardized Coefficients</w:t>
            </w:r>
          </w:p>
        </w:tc>
        <w:tc>
          <w:tcPr>
            <w:tcW w:w="1027" w:type="dxa"/>
            <w:vMerge w:val="restart"/>
            <w:tcBorders>
              <w:top w:val="single" w:sz="4" w:space="0" w:color="auto"/>
              <w:left w:val="single" w:sz="8" w:space="0" w:color="E0E0E0"/>
              <w:bottom w:val="nil"/>
              <w:right w:val="single" w:sz="8" w:space="0" w:color="E0E0E0"/>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T</w:t>
            </w:r>
          </w:p>
        </w:tc>
        <w:tc>
          <w:tcPr>
            <w:tcW w:w="1027" w:type="dxa"/>
            <w:vMerge w:val="restart"/>
            <w:tcBorders>
              <w:top w:val="single" w:sz="4" w:space="0" w:color="auto"/>
              <w:left w:val="single" w:sz="8" w:space="0" w:color="E0E0E0"/>
              <w:bottom w:val="nil"/>
              <w:right w:val="nil"/>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Sig.</w:t>
            </w:r>
          </w:p>
        </w:tc>
      </w:tr>
      <w:tr w:rsidR="003F1D5B" w:rsidRPr="0028661D" w:rsidTr="00616BDC">
        <w:trPr>
          <w:cantSplit/>
        </w:trPr>
        <w:tc>
          <w:tcPr>
            <w:tcW w:w="1915" w:type="dxa"/>
            <w:gridSpan w:val="2"/>
            <w:vMerge/>
            <w:tcBorders>
              <w:top w:val="single" w:sz="4" w:space="0" w:color="auto"/>
              <w:left w:val="nil"/>
              <w:bottom w:val="single" w:sz="4" w:space="0" w:color="auto"/>
              <w:right w:val="nil"/>
            </w:tcBorders>
            <w:shd w:val="clear" w:color="auto" w:fill="auto"/>
            <w:vAlign w:val="bottom"/>
          </w:tcPr>
          <w:p w:rsidR="003F1D5B" w:rsidRPr="0028661D" w:rsidRDefault="003F1D5B" w:rsidP="005E733F">
            <w:pPr>
              <w:spacing w:after="0"/>
              <w:rPr>
                <w:rFonts w:ascii="Times New Roman" w:hAnsi="Times New Roman" w:cs="Times New Roman"/>
                <w:color w:val="000000" w:themeColor="text1"/>
                <w:sz w:val="24"/>
                <w:szCs w:val="24"/>
              </w:rPr>
            </w:pPr>
          </w:p>
        </w:tc>
        <w:tc>
          <w:tcPr>
            <w:tcW w:w="1333" w:type="dxa"/>
            <w:tcBorders>
              <w:top w:val="single" w:sz="4" w:space="0" w:color="auto"/>
              <w:left w:val="nil"/>
              <w:bottom w:val="single" w:sz="4" w:space="0" w:color="auto"/>
              <w:right w:val="single" w:sz="8" w:space="0" w:color="E0E0E0"/>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B</w:t>
            </w:r>
          </w:p>
        </w:tc>
        <w:tc>
          <w:tcPr>
            <w:tcW w:w="1333" w:type="dxa"/>
            <w:tcBorders>
              <w:top w:val="single" w:sz="4" w:space="0" w:color="auto"/>
              <w:left w:val="single" w:sz="8" w:space="0" w:color="E0E0E0"/>
              <w:bottom w:val="single" w:sz="4" w:space="0" w:color="auto"/>
              <w:right w:val="single" w:sz="8" w:space="0" w:color="E0E0E0"/>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Std. Error</w:t>
            </w:r>
          </w:p>
        </w:tc>
        <w:tc>
          <w:tcPr>
            <w:tcW w:w="1471" w:type="dxa"/>
            <w:tcBorders>
              <w:top w:val="single" w:sz="4" w:space="0" w:color="auto"/>
              <w:left w:val="single" w:sz="8" w:space="0" w:color="E0E0E0"/>
              <w:bottom w:val="single" w:sz="4" w:space="0" w:color="auto"/>
              <w:right w:val="single" w:sz="8" w:space="0" w:color="E0E0E0"/>
            </w:tcBorders>
            <w:shd w:val="clear" w:color="auto" w:fill="auto"/>
            <w:vAlign w:val="bottom"/>
          </w:tcPr>
          <w:p w:rsidR="003F1D5B" w:rsidRPr="0028661D" w:rsidRDefault="003F1D5B" w:rsidP="005E733F">
            <w:pPr>
              <w:spacing w:after="0"/>
              <w:ind w:left="60" w:right="60"/>
              <w:jc w:val="center"/>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Beta</w:t>
            </w:r>
          </w:p>
        </w:tc>
        <w:tc>
          <w:tcPr>
            <w:tcW w:w="1027" w:type="dxa"/>
            <w:vMerge/>
            <w:tcBorders>
              <w:top w:val="nil"/>
              <w:left w:val="single" w:sz="8" w:space="0" w:color="E0E0E0"/>
              <w:bottom w:val="single" w:sz="4" w:space="0" w:color="auto"/>
              <w:right w:val="single" w:sz="8" w:space="0" w:color="E0E0E0"/>
            </w:tcBorders>
            <w:shd w:val="clear" w:color="auto" w:fill="auto"/>
            <w:vAlign w:val="bottom"/>
          </w:tcPr>
          <w:p w:rsidR="003F1D5B" w:rsidRPr="0028661D" w:rsidRDefault="003F1D5B" w:rsidP="005E733F">
            <w:pPr>
              <w:spacing w:after="0"/>
              <w:rPr>
                <w:rFonts w:ascii="Times New Roman" w:hAnsi="Times New Roman" w:cs="Times New Roman"/>
                <w:color w:val="000000" w:themeColor="text1"/>
                <w:sz w:val="24"/>
                <w:szCs w:val="24"/>
              </w:rPr>
            </w:pPr>
          </w:p>
        </w:tc>
        <w:tc>
          <w:tcPr>
            <w:tcW w:w="1027" w:type="dxa"/>
            <w:vMerge/>
            <w:tcBorders>
              <w:top w:val="nil"/>
              <w:left w:val="single" w:sz="8" w:space="0" w:color="E0E0E0"/>
              <w:bottom w:val="single" w:sz="4" w:space="0" w:color="auto"/>
              <w:right w:val="nil"/>
            </w:tcBorders>
            <w:shd w:val="clear" w:color="auto" w:fill="auto"/>
            <w:vAlign w:val="bottom"/>
          </w:tcPr>
          <w:p w:rsidR="003F1D5B" w:rsidRPr="0028661D" w:rsidRDefault="003F1D5B" w:rsidP="005E733F">
            <w:pPr>
              <w:spacing w:after="0"/>
              <w:rPr>
                <w:rFonts w:ascii="Times New Roman" w:hAnsi="Times New Roman" w:cs="Times New Roman"/>
                <w:color w:val="000000" w:themeColor="text1"/>
                <w:sz w:val="24"/>
                <w:szCs w:val="24"/>
              </w:rPr>
            </w:pPr>
          </w:p>
        </w:tc>
      </w:tr>
      <w:tr w:rsidR="003F1D5B" w:rsidRPr="0028661D" w:rsidTr="00616BDC">
        <w:trPr>
          <w:cantSplit/>
        </w:trPr>
        <w:tc>
          <w:tcPr>
            <w:tcW w:w="735" w:type="dxa"/>
            <w:vMerge w:val="restart"/>
            <w:tcBorders>
              <w:top w:val="single" w:sz="4" w:space="0" w:color="auto"/>
              <w:left w:val="nil"/>
              <w:bottom w:val="nil"/>
              <w:right w:val="nil"/>
            </w:tcBorders>
            <w:shd w:val="clear" w:color="auto" w:fill="auto"/>
          </w:tcPr>
          <w:p w:rsidR="003F1D5B" w:rsidRPr="0028661D" w:rsidRDefault="003F1D5B" w:rsidP="005E733F">
            <w:pPr>
              <w:spacing w:after="0"/>
              <w:ind w:left="60" w:right="60"/>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1</w:t>
            </w:r>
          </w:p>
        </w:tc>
        <w:tc>
          <w:tcPr>
            <w:tcW w:w="1180" w:type="dxa"/>
            <w:tcBorders>
              <w:top w:val="single" w:sz="4" w:space="0" w:color="auto"/>
              <w:left w:val="nil"/>
              <w:bottom w:val="nil"/>
              <w:right w:val="nil"/>
            </w:tcBorders>
            <w:shd w:val="clear" w:color="auto" w:fill="auto"/>
          </w:tcPr>
          <w:p w:rsidR="003F1D5B" w:rsidRPr="0028661D" w:rsidRDefault="003F1D5B" w:rsidP="005E733F">
            <w:pPr>
              <w:spacing w:after="0"/>
              <w:ind w:left="60" w:right="60"/>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(Constant)</w:t>
            </w:r>
          </w:p>
        </w:tc>
        <w:tc>
          <w:tcPr>
            <w:tcW w:w="1333" w:type="dxa"/>
            <w:tcBorders>
              <w:top w:val="single" w:sz="4" w:space="0" w:color="auto"/>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189</w:t>
            </w:r>
          </w:p>
        </w:tc>
        <w:tc>
          <w:tcPr>
            <w:tcW w:w="1333" w:type="dxa"/>
            <w:tcBorders>
              <w:top w:val="single" w:sz="4" w:space="0" w:color="auto"/>
              <w:left w:val="nil"/>
              <w:bottom w:val="nil"/>
              <w:right w:val="nil"/>
            </w:tcBorders>
            <w:shd w:val="clear" w:color="auto" w:fill="auto"/>
          </w:tcPr>
          <w:p w:rsidR="003F1D5B" w:rsidRPr="0028661D" w:rsidRDefault="00D804EB" w:rsidP="005E733F">
            <w:pPr>
              <w:spacing w:after="0"/>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287</w:t>
            </w:r>
          </w:p>
        </w:tc>
        <w:tc>
          <w:tcPr>
            <w:tcW w:w="1471" w:type="dxa"/>
            <w:tcBorders>
              <w:top w:val="single" w:sz="4" w:space="0" w:color="auto"/>
              <w:left w:val="nil"/>
              <w:bottom w:val="nil"/>
              <w:right w:val="nil"/>
            </w:tcBorders>
            <w:shd w:val="clear" w:color="auto" w:fill="auto"/>
            <w:vAlign w:val="center"/>
          </w:tcPr>
          <w:p w:rsidR="003F1D5B" w:rsidRPr="0028661D" w:rsidRDefault="003F1D5B" w:rsidP="005E733F">
            <w:pPr>
              <w:spacing w:after="0"/>
              <w:rPr>
                <w:rFonts w:ascii="Times New Roman" w:hAnsi="Times New Roman" w:cs="Times New Roman"/>
                <w:color w:val="000000" w:themeColor="text1"/>
                <w:sz w:val="24"/>
                <w:szCs w:val="24"/>
              </w:rPr>
            </w:pPr>
          </w:p>
        </w:tc>
        <w:tc>
          <w:tcPr>
            <w:tcW w:w="1027" w:type="dxa"/>
            <w:tcBorders>
              <w:top w:val="single" w:sz="4" w:space="0" w:color="auto"/>
              <w:left w:val="nil"/>
              <w:bottom w:val="nil"/>
              <w:right w:val="nil"/>
            </w:tcBorders>
            <w:shd w:val="clear" w:color="auto" w:fill="auto"/>
          </w:tcPr>
          <w:p w:rsidR="003F1D5B" w:rsidRPr="0028661D" w:rsidRDefault="003F1D5B" w:rsidP="005E733F">
            <w:pPr>
              <w:spacing w:after="0"/>
              <w:ind w:left="60" w:right="60"/>
              <w:jc w:val="right"/>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,198</w:t>
            </w:r>
          </w:p>
        </w:tc>
        <w:tc>
          <w:tcPr>
            <w:tcW w:w="1027" w:type="dxa"/>
            <w:tcBorders>
              <w:top w:val="single" w:sz="4" w:space="0" w:color="auto"/>
              <w:left w:val="nil"/>
              <w:bottom w:val="nil"/>
              <w:right w:val="nil"/>
            </w:tcBorders>
            <w:shd w:val="clear" w:color="auto" w:fill="auto"/>
          </w:tcPr>
          <w:p w:rsidR="003F1D5B" w:rsidRPr="0028661D" w:rsidRDefault="003F1D5B" w:rsidP="005E733F">
            <w:pPr>
              <w:spacing w:after="0"/>
              <w:ind w:left="60" w:right="60"/>
              <w:jc w:val="right"/>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,843</w:t>
            </w:r>
          </w:p>
        </w:tc>
      </w:tr>
      <w:tr w:rsidR="003F1D5B" w:rsidRPr="0028661D" w:rsidTr="00616BDC">
        <w:trPr>
          <w:cantSplit/>
        </w:trPr>
        <w:tc>
          <w:tcPr>
            <w:tcW w:w="735" w:type="dxa"/>
            <w:vMerge/>
            <w:tcBorders>
              <w:top w:val="nil"/>
              <w:left w:val="nil"/>
              <w:bottom w:val="nil"/>
              <w:right w:val="nil"/>
            </w:tcBorders>
            <w:shd w:val="clear" w:color="auto" w:fill="auto"/>
          </w:tcPr>
          <w:p w:rsidR="003F1D5B" w:rsidRPr="0028661D" w:rsidRDefault="003F1D5B" w:rsidP="005E733F">
            <w:pPr>
              <w:spacing w:after="0"/>
              <w:rPr>
                <w:rFonts w:ascii="Times New Roman" w:hAnsi="Times New Roman" w:cs="Times New Roman"/>
                <w:color w:val="000000" w:themeColor="text1"/>
                <w:sz w:val="24"/>
                <w:szCs w:val="24"/>
              </w:rPr>
            </w:pPr>
          </w:p>
        </w:tc>
        <w:tc>
          <w:tcPr>
            <w:tcW w:w="1180" w:type="dxa"/>
            <w:tcBorders>
              <w:top w:val="nil"/>
              <w:left w:val="nil"/>
              <w:bottom w:val="nil"/>
              <w:right w:val="nil"/>
            </w:tcBorders>
            <w:shd w:val="clear" w:color="auto" w:fill="auto"/>
          </w:tcPr>
          <w:p w:rsidR="003F1D5B" w:rsidRPr="0028661D" w:rsidRDefault="003F1D5B" w:rsidP="005E733F">
            <w:pPr>
              <w:spacing w:after="0"/>
              <w:ind w:left="60" w:right="60"/>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X1</w:t>
            </w:r>
          </w:p>
        </w:tc>
        <w:tc>
          <w:tcPr>
            <w:tcW w:w="1333"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394</w:t>
            </w:r>
          </w:p>
        </w:tc>
        <w:tc>
          <w:tcPr>
            <w:tcW w:w="1333"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lang w:val="id-ID"/>
              </w:rPr>
              <w:t>81</w:t>
            </w:r>
          </w:p>
        </w:tc>
        <w:tc>
          <w:tcPr>
            <w:tcW w:w="1471"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417</w:t>
            </w:r>
          </w:p>
        </w:tc>
        <w:tc>
          <w:tcPr>
            <w:tcW w:w="1027"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877</w:t>
            </w:r>
          </w:p>
        </w:tc>
        <w:tc>
          <w:tcPr>
            <w:tcW w:w="1027" w:type="dxa"/>
            <w:tcBorders>
              <w:top w:val="nil"/>
              <w:left w:val="nil"/>
              <w:bottom w:val="nil"/>
              <w:right w:val="nil"/>
            </w:tcBorders>
            <w:shd w:val="clear" w:color="auto" w:fill="auto"/>
          </w:tcPr>
          <w:p w:rsidR="003F1D5B" w:rsidRPr="0028661D" w:rsidRDefault="003F1D5B" w:rsidP="005E733F">
            <w:pPr>
              <w:spacing w:after="0"/>
              <w:ind w:left="60" w:right="60"/>
              <w:jc w:val="right"/>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,000</w:t>
            </w:r>
          </w:p>
        </w:tc>
      </w:tr>
      <w:tr w:rsidR="003F1D5B" w:rsidRPr="0028661D" w:rsidTr="00616BDC">
        <w:trPr>
          <w:cantSplit/>
        </w:trPr>
        <w:tc>
          <w:tcPr>
            <w:tcW w:w="735" w:type="dxa"/>
            <w:vMerge/>
            <w:tcBorders>
              <w:top w:val="nil"/>
              <w:left w:val="nil"/>
              <w:bottom w:val="nil"/>
              <w:right w:val="nil"/>
            </w:tcBorders>
            <w:shd w:val="clear" w:color="auto" w:fill="auto"/>
          </w:tcPr>
          <w:p w:rsidR="003F1D5B" w:rsidRPr="0028661D" w:rsidRDefault="003F1D5B" w:rsidP="005E733F">
            <w:pPr>
              <w:spacing w:after="0"/>
              <w:rPr>
                <w:rFonts w:ascii="Times New Roman" w:hAnsi="Times New Roman" w:cs="Times New Roman"/>
                <w:color w:val="000000" w:themeColor="text1"/>
                <w:sz w:val="24"/>
                <w:szCs w:val="24"/>
              </w:rPr>
            </w:pPr>
          </w:p>
        </w:tc>
        <w:tc>
          <w:tcPr>
            <w:tcW w:w="1180" w:type="dxa"/>
            <w:tcBorders>
              <w:top w:val="nil"/>
              <w:left w:val="nil"/>
              <w:bottom w:val="nil"/>
              <w:right w:val="nil"/>
            </w:tcBorders>
            <w:shd w:val="clear" w:color="auto" w:fill="auto"/>
          </w:tcPr>
          <w:p w:rsidR="003F1D5B" w:rsidRPr="0028661D" w:rsidRDefault="003F1D5B" w:rsidP="005E733F">
            <w:pPr>
              <w:spacing w:after="0"/>
              <w:ind w:left="60" w:right="60"/>
              <w:rPr>
                <w:rFonts w:ascii="Times New Roman" w:hAnsi="Times New Roman" w:cs="Times New Roman"/>
                <w:color w:val="000000" w:themeColor="text1"/>
                <w:sz w:val="24"/>
                <w:szCs w:val="24"/>
              </w:rPr>
            </w:pPr>
            <w:r w:rsidRPr="0028661D">
              <w:rPr>
                <w:rFonts w:ascii="Times New Roman" w:hAnsi="Times New Roman" w:cs="Times New Roman"/>
                <w:color w:val="000000" w:themeColor="text1"/>
                <w:sz w:val="24"/>
                <w:szCs w:val="24"/>
              </w:rPr>
              <w:t>X2</w:t>
            </w:r>
          </w:p>
        </w:tc>
        <w:tc>
          <w:tcPr>
            <w:tcW w:w="1333"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w:t>
            </w:r>
            <w:r w:rsidR="000A05E1">
              <w:rPr>
                <w:rFonts w:ascii="Times New Roman" w:hAnsi="Times New Roman" w:cs="Times New Roman"/>
                <w:color w:val="000000" w:themeColor="text1"/>
                <w:sz w:val="24"/>
                <w:szCs w:val="24"/>
                <w:lang w:val="id-ID"/>
              </w:rPr>
              <w:t>2</w:t>
            </w:r>
            <w:r>
              <w:rPr>
                <w:rFonts w:ascii="Times New Roman" w:hAnsi="Times New Roman" w:cs="Times New Roman"/>
                <w:color w:val="000000" w:themeColor="text1"/>
                <w:sz w:val="24"/>
                <w:szCs w:val="24"/>
                <w:lang w:val="id-ID"/>
              </w:rPr>
              <w:t>08</w:t>
            </w:r>
          </w:p>
        </w:tc>
        <w:tc>
          <w:tcPr>
            <w:tcW w:w="1333"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,0</w:t>
            </w:r>
            <w:r w:rsidR="000A05E1">
              <w:rPr>
                <w:rFonts w:ascii="Times New Roman" w:hAnsi="Times New Roman" w:cs="Times New Roman"/>
                <w:color w:val="000000" w:themeColor="text1"/>
                <w:sz w:val="24"/>
                <w:szCs w:val="24"/>
                <w:lang w:val="id-ID"/>
              </w:rPr>
              <w:t>8</w:t>
            </w:r>
            <w:r>
              <w:rPr>
                <w:rFonts w:ascii="Times New Roman" w:hAnsi="Times New Roman" w:cs="Times New Roman"/>
                <w:color w:val="000000" w:themeColor="text1"/>
                <w:sz w:val="24"/>
                <w:szCs w:val="24"/>
                <w:lang w:val="id-ID"/>
              </w:rPr>
              <w:t>1</w:t>
            </w:r>
          </w:p>
        </w:tc>
        <w:tc>
          <w:tcPr>
            <w:tcW w:w="1471" w:type="dxa"/>
            <w:tcBorders>
              <w:top w:val="nil"/>
              <w:left w:val="nil"/>
              <w:bottom w:val="nil"/>
              <w:right w:val="nil"/>
            </w:tcBorders>
            <w:shd w:val="clear" w:color="auto" w:fill="auto"/>
          </w:tcPr>
          <w:p w:rsidR="003F1D5B" w:rsidRPr="00D804EB" w:rsidRDefault="00D804EB"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w:t>
            </w:r>
            <w:r w:rsidR="000A05E1">
              <w:rPr>
                <w:rFonts w:ascii="Times New Roman" w:hAnsi="Times New Roman" w:cs="Times New Roman"/>
                <w:color w:val="000000" w:themeColor="text1"/>
                <w:sz w:val="24"/>
                <w:szCs w:val="24"/>
                <w:lang w:val="id-ID"/>
              </w:rPr>
              <w:t>1</w:t>
            </w:r>
            <w:r>
              <w:rPr>
                <w:rFonts w:ascii="Times New Roman" w:hAnsi="Times New Roman" w:cs="Times New Roman"/>
                <w:color w:val="000000" w:themeColor="text1"/>
                <w:sz w:val="24"/>
                <w:szCs w:val="24"/>
                <w:lang w:val="id-ID"/>
              </w:rPr>
              <w:t>28</w:t>
            </w:r>
          </w:p>
        </w:tc>
        <w:tc>
          <w:tcPr>
            <w:tcW w:w="1027" w:type="dxa"/>
            <w:tcBorders>
              <w:top w:val="nil"/>
              <w:left w:val="nil"/>
              <w:bottom w:val="nil"/>
              <w:right w:val="nil"/>
            </w:tcBorders>
            <w:shd w:val="clear" w:color="auto" w:fill="auto"/>
          </w:tcPr>
          <w:p w:rsidR="003F1D5B" w:rsidRPr="00D804EB" w:rsidRDefault="000A05E1"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r w:rsidR="00D804EB">
              <w:rPr>
                <w:rFonts w:ascii="Times New Roman" w:hAnsi="Times New Roman" w:cs="Times New Roman"/>
                <w:color w:val="000000" w:themeColor="text1"/>
                <w:sz w:val="24"/>
                <w:szCs w:val="24"/>
              </w:rPr>
              <w:t>,</w:t>
            </w:r>
            <w:r w:rsidR="00D804EB">
              <w:rPr>
                <w:rFonts w:ascii="Times New Roman" w:hAnsi="Times New Roman" w:cs="Times New Roman"/>
                <w:color w:val="000000" w:themeColor="text1"/>
                <w:sz w:val="24"/>
                <w:szCs w:val="24"/>
                <w:lang w:val="id-ID"/>
              </w:rPr>
              <w:t>510</w:t>
            </w:r>
          </w:p>
        </w:tc>
        <w:tc>
          <w:tcPr>
            <w:tcW w:w="1027" w:type="dxa"/>
            <w:tcBorders>
              <w:top w:val="nil"/>
              <w:left w:val="nil"/>
              <w:bottom w:val="nil"/>
              <w:right w:val="nil"/>
            </w:tcBorders>
            <w:shd w:val="clear" w:color="auto" w:fill="auto"/>
          </w:tcPr>
          <w:p w:rsidR="003F1D5B" w:rsidRP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134</w:t>
            </w:r>
          </w:p>
        </w:tc>
      </w:tr>
      <w:tr w:rsidR="00616BDC" w:rsidRPr="0028661D" w:rsidTr="00616BDC">
        <w:trPr>
          <w:cantSplit/>
        </w:trPr>
        <w:tc>
          <w:tcPr>
            <w:tcW w:w="735" w:type="dxa"/>
            <w:tcBorders>
              <w:top w:val="nil"/>
              <w:left w:val="nil"/>
              <w:bottom w:val="nil"/>
              <w:right w:val="nil"/>
            </w:tcBorders>
            <w:shd w:val="clear" w:color="auto" w:fill="auto"/>
          </w:tcPr>
          <w:p w:rsidR="00616BDC" w:rsidRPr="0028661D" w:rsidRDefault="00616BDC" w:rsidP="005E733F">
            <w:pPr>
              <w:spacing w:after="0"/>
              <w:rPr>
                <w:rFonts w:ascii="Times New Roman" w:hAnsi="Times New Roman" w:cs="Times New Roman"/>
                <w:color w:val="000000" w:themeColor="text1"/>
                <w:sz w:val="24"/>
                <w:szCs w:val="24"/>
              </w:rPr>
            </w:pPr>
          </w:p>
        </w:tc>
        <w:tc>
          <w:tcPr>
            <w:tcW w:w="1180" w:type="dxa"/>
            <w:tcBorders>
              <w:top w:val="nil"/>
              <w:left w:val="nil"/>
              <w:bottom w:val="nil"/>
              <w:right w:val="nil"/>
            </w:tcBorders>
            <w:shd w:val="clear" w:color="auto" w:fill="auto"/>
          </w:tcPr>
          <w:p w:rsidR="00616BDC" w:rsidRPr="00616BDC" w:rsidRDefault="00616BDC" w:rsidP="005E733F">
            <w:pPr>
              <w:spacing w:after="0"/>
              <w:ind w:left="60" w:right="6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X3</w:t>
            </w:r>
          </w:p>
        </w:tc>
        <w:tc>
          <w:tcPr>
            <w:tcW w:w="1333" w:type="dxa"/>
            <w:tcBorders>
              <w:top w:val="nil"/>
              <w:left w:val="nil"/>
              <w:bottom w:val="nil"/>
              <w:right w:val="nil"/>
            </w:tcBorders>
            <w:shd w:val="clear" w:color="auto" w:fill="auto"/>
          </w:tcPr>
          <w:p w:rsidR="00616BDC" w:rsidRP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,142</w:t>
            </w:r>
          </w:p>
        </w:tc>
        <w:tc>
          <w:tcPr>
            <w:tcW w:w="1333" w:type="dxa"/>
            <w:tcBorders>
              <w:top w:val="nil"/>
              <w:left w:val="nil"/>
              <w:bottom w:val="nil"/>
              <w:right w:val="nil"/>
            </w:tcBorders>
            <w:shd w:val="clear" w:color="auto" w:fill="auto"/>
          </w:tcPr>
          <w:p w:rsidR="00616BDC" w:rsidRP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-,064</w:t>
            </w:r>
          </w:p>
        </w:tc>
        <w:tc>
          <w:tcPr>
            <w:tcW w:w="1471" w:type="dxa"/>
            <w:tcBorders>
              <w:top w:val="nil"/>
              <w:left w:val="nil"/>
              <w:bottom w:val="nil"/>
              <w:right w:val="nil"/>
            </w:tcBorders>
            <w:shd w:val="clear" w:color="auto" w:fill="auto"/>
          </w:tcPr>
          <w:p w:rsidR="00616BDC" w:rsidRP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,150</w:t>
            </w:r>
          </w:p>
        </w:tc>
        <w:tc>
          <w:tcPr>
            <w:tcW w:w="1027" w:type="dxa"/>
            <w:tcBorders>
              <w:top w:val="nil"/>
              <w:left w:val="nil"/>
              <w:bottom w:val="nil"/>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2,209</w:t>
            </w:r>
          </w:p>
        </w:tc>
        <w:tc>
          <w:tcPr>
            <w:tcW w:w="1027" w:type="dxa"/>
            <w:tcBorders>
              <w:top w:val="nil"/>
              <w:left w:val="nil"/>
              <w:bottom w:val="nil"/>
              <w:right w:val="nil"/>
            </w:tcBorders>
            <w:shd w:val="clear" w:color="auto" w:fill="auto"/>
          </w:tcPr>
          <w:p w:rsidR="00616BDC" w:rsidRPr="00616BDC" w:rsidRDefault="00616BDC" w:rsidP="00616BDC">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,030</w:t>
            </w:r>
          </w:p>
        </w:tc>
      </w:tr>
      <w:tr w:rsidR="00616BDC" w:rsidRPr="0028661D" w:rsidTr="00616BDC">
        <w:trPr>
          <w:cantSplit/>
        </w:trPr>
        <w:tc>
          <w:tcPr>
            <w:tcW w:w="735" w:type="dxa"/>
            <w:tcBorders>
              <w:top w:val="nil"/>
              <w:left w:val="nil"/>
              <w:bottom w:val="nil"/>
              <w:right w:val="nil"/>
            </w:tcBorders>
            <w:shd w:val="clear" w:color="auto" w:fill="auto"/>
          </w:tcPr>
          <w:p w:rsidR="00616BDC" w:rsidRPr="0028661D" w:rsidRDefault="00616BDC" w:rsidP="005E733F">
            <w:pPr>
              <w:spacing w:after="0"/>
              <w:rPr>
                <w:rFonts w:ascii="Times New Roman" w:hAnsi="Times New Roman" w:cs="Times New Roman"/>
                <w:color w:val="000000" w:themeColor="text1"/>
                <w:sz w:val="24"/>
                <w:szCs w:val="24"/>
              </w:rPr>
            </w:pPr>
          </w:p>
        </w:tc>
        <w:tc>
          <w:tcPr>
            <w:tcW w:w="1180" w:type="dxa"/>
            <w:tcBorders>
              <w:top w:val="nil"/>
              <w:left w:val="nil"/>
              <w:bottom w:val="nil"/>
              <w:right w:val="nil"/>
            </w:tcBorders>
            <w:shd w:val="clear" w:color="auto" w:fill="auto"/>
          </w:tcPr>
          <w:p w:rsidR="00616BDC" w:rsidRDefault="00616BDC" w:rsidP="005E733F">
            <w:pPr>
              <w:spacing w:after="0"/>
              <w:ind w:left="60" w:right="6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X4</w:t>
            </w:r>
          </w:p>
        </w:tc>
        <w:tc>
          <w:tcPr>
            <w:tcW w:w="1333" w:type="dxa"/>
            <w:tcBorders>
              <w:top w:val="nil"/>
              <w:left w:val="nil"/>
              <w:bottom w:val="nil"/>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-,029</w:t>
            </w:r>
          </w:p>
        </w:tc>
        <w:tc>
          <w:tcPr>
            <w:tcW w:w="1333" w:type="dxa"/>
            <w:tcBorders>
              <w:top w:val="nil"/>
              <w:left w:val="nil"/>
              <w:bottom w:val="nil"/>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,057</w:t>
            </w:r>
          </w:p>
        </w:tc>
        <w:tc>
          <w:tcPr>
            <w:tcW w:w="1471" w:type="dxa"/>
            <w:tcBorders>
              <w:top w:val="nil"/>
              <w:left w:val="nil"/>
              <w:bottom w:val="nil"/>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-,036</w:t>
            </w:r>
          </w:p>
        </w:tc>
        <w:tc>
          <w:tcPr>
            <w:tcW w:w="1027" w:type="dxa"/>
            <w:tcBorders>
              <w:top w:val="nil"/>
              <w:left w:val="nil"/>
              <w:bottom w:val="nil"/>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-,502</w:t>
            </w:r>
          </w:p>
        </w:tc>
        <w:tc>
          <w:tcPr>
            <w:tcW w:w="1027" w:type="dxa"/>
            <w:tcBorders>
              <w:top w:val="nil"/>
              <w:left w:val="nil"/>
              <w:bottom w:val="nil"/>
              <w:right w:val="nil"/>
            </w:tcBorders>
            <w:shd w:val="clear" w:color="auto" w:fill="auto"/>
          </w:tcPr>
          <w:p w:rsidR="00616BDC" w:rsidRDefault="00616BDC" w:rsidP="00616BDC">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,617</w:t>
            </w:r>
          </w:p>
        </w:tc>
      </w:tr>
      <w:tr w:rsidR="00616BDC" w:rsidRPr="0028661D" w:rsidTr="00616BDC">
        <w:trPr>
          <w:cantSplit/>
        </w:trPr>
        <w:tc>
          <w:tcPr>
            <w:tcW w:w="735" w:type="dxa"/>
            <w:tcBorders>
              <w:top w:val="nil"/>
              <w:left w:val="nil"/>
              <w:bottom w:val="single" w:sz="4" w:space="0" w:color="auto"/>
              <w:right w:val="nil"/>
            </w:tcBorders>
            <w:shd w:val="clear" w:color="auto" w:fill="auto"/>
          </w:tcPr>
          <w:p w:rsidR="00616BDC" w:rsidRPr="0028661D" w:rsidRDefault="00616BDC" w:rsidP="005E733F">
            <w:pPr>
              <w:spacing w:after="0"/>
              <w:rPr>
                <w:rFonts w:ascii="Times New Roman" w:hAnsi="Times New Roman" w:cs="Times New Roman"/>
                <w:color w:val="000000" w:themeColor="text1"/>
                <w:sz w:val="24"/>
                <w:szCs w:val="24"/>
              </w:rPr>
            </w:pPr>
          </w:p>
        </w:tc>
        <w:tc>
          <w:tcPr>
            <w:tcW w:w="1180" w:type="dxa"/>
            <w:tcBorders>
              <w:top w:val="nil"/>
              <w:left w:val="nil"/>
              <w:bottom w:val="single" w:sz="4" w:space="0" w:color="auto"/>
              <w:right w:val="nil"/>
            </w:tcBorders>
            <w:shd w:val="clear" w:color="auto" w:fill="auto"/>
          </w:tcPr>
          <w:p w:rsidR="00616BDC" w:rsidRDefault="00616BDC" w:rsidP="005E733F">
            <w:pPr>
              <w:spacing w:after="0"/>
              <w:ind w:left="60" w:right="6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X5</w:t>
            </w:r>
          </w:p>
        </w:tc>
        <w:tc>
          <w:tcPr>
            <w:tcW w:w="1333" w:type="dxa"/>
            <w:tcBorders>
              <w:top w:val="nil"/>
              <w:left w:val="nil"/>
              <w:bottom w:val="single" w:sz="4" w:space="0" w:color="auto"/>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,317</w:t>
            </w:r>
          </w:p>
        </w:tc>
        <w:tc>
          <w:tcPr>
            <w:tcW w:w="1333" w:type="dxa"/>
            <w:tcBorders>
              <w:top w:val="nil"/>
              <w:left w:val="nil"/>
              <w:bottom w:val="single" w:sz="4" w:space="0" w:color="auto"/>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,063</w:t>
            </w:r>
          </w:p>
        </w:tc>
        <w:tc>
          <w:tcPr>
            <w:tcW w:w="1471" w:type="dxa"/>
            <w:tcBorders>
              <w:top w:val="nil"/>
              <w:left w:val="nil"/>
              <w:bottom w:val="single" w:sz="4" w:space="0" w:color="auto"/>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,383</w:t>
            </w:r>
          </w:p>
        </w:tc>
        <w:tc>
          <w:tcPr>
            <w:tcW w:w="1027" w:type="dxa"/>
            <w:tcBorders>
              <w:top w:val="nil"/>
              <w:left w:val="nil"/>
              <w:bottom w:val="single" w:sz="4" w:space="0" w:color="auto"/>
              <w:right w:val="nil"/>
            </w:tcBorders>
            <w:shd w:val="clear" w:color="auto" w:fill="auto"/>
          </w:tcPr>
          <w:p w:rsidR="00616BDC" w:rsidRDefault="00616BDC" w:rsidP="005E733F">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5,068</w:t>
            </w:r>
          </w:p>
        </w:tc>
        <w:tc>
          <w:tcPr>
            <w:tcW w:w="1027" w:type="dxa"/>
            <w:tcBorders>
              <w:top w:val="nil"/>
              <w:left w:val="nil"/>
              <w:bottom w:val="single" w:sz="4" w:space="0" w:color="auto"/>
              <w:right w:val="nil"/>
            </w:tcBorders>
            <w:shd w:val="clear" w:color="auto" w:fill="auto"/>
          </w:tcPr>
          <w:p w:rsidR="00616BDC" w:rsidRDefault="00616BDC" w:rsidP="00616BDC">
            <w:pPr>
              <w:spacing w:after="0"/>
              <w:ind w:left="60" w:right="60"/>
              <w:jc w:val="right"/>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,000</w:t>
            </w:r>
          </w:p>
        </w:tc>
      </w:tr>
    </w:tbl>
    <w:p w:rsidR="003F1D5B" w:rsidRPr="0028661D" w:rsidRDefault="003F1D5B" w:rsidP="003F1D5B">
      <w:pPr>
        <w:spacing w:after="0"/>
        <w:ind w:left="60" w:right="60"/>
        <w:jc w:val="both"/>
        <w:rPr>
          <w:rFonts w:ascii="Arial" w:hAnsi="Arial" w:cs="Arial"/>
          <w:color w:val="010205"/>
          <w:sz w:val="24"/>
          <w:szCs w:val="24"/>
        </w:rPr>
      </w:pPr>
      <w:r w:rsidRPr="0028661D">
        <w:rPr>
          <w:rFonts w:ascii="Arial" w:hAnsi="Arial" w:cs="Arial"/>
          <w:color w:val="010205"/>
          <w:sz w:val="24"/>
          <w:szCs w:val="24"/>
        </w:rPr>
        <w:t>a</w:t>
      </w:r>
      <w:r w:rsidRPr="0028661D">
        <w:rPr>
          <w:rFonts w:ascii="Times New Roman" w:hAnsi="Times New Roman" w:cs="Times New Roman"/>
          <w:color w:val="010205"/>
          <w:sz w:val="24"/>
          <w:szCs w:val="24"/>
        </w:rPr>
        <w:t>. Dependent Variable: minat beli (Y)</w:t>
      </w:r>
    </w:p>
    <w:p w:rsidR="004F30A5" w:rsidRDefault="003F1D5B" w:rsidP="004F30A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2019</w:t>
      </w:r>
    </w:p>
    <w:p w:rsidR="004F30A5" w:rsidRDefault="004F30A5" w:rsidP="004F30A5">
      <w:pPr>
        <w:spacing w:after="0"/>
        <w:jc w:val="center"/>
        <w:rPr>
          <w:rFonts w:ascii="Times New Roman" w:hAnsi="Times New Roman" w:cs="Times New Roman"/>
          <w:sz w:val="24"/>
          <w:szCs w:val="24"/>
        </w:rPr>
      </w:pPr>
    </w:p>
    <w:p w:rsidR="004F30A5" w:rsidRPr="00845A72" w:rsidRDefault="00616BDC" w:rsidP="004F30A5">
      <w:pPr>
        <w:spacing w:after="0"/>
        <w:jc w:val="both"/>
        <w:rPr>
          <w:rFonts w:ascii="Times New Roman" w:hAnsi="Times New Roman" w:cs="Times New Roman"/>
          <w:sz w:val="24"/>
          <w:szCs w:val="24"/>
        </w:rPr>
      </w:pPr>
      <w:r>
        <w:rPr>
          <w:rFonts w:ascii="Times New Roman" w:eastAsia="Calibri" w:hAnsi="Times New Roman" w:cs="Times New Roman"/>
          <w:sz w:val="24"/>
          <w:szCs w:val="24"/>
          <w:lang w:val="id-ID"/>
        </w:rPr>
        <w:t>Berdasarkan Tabel 4.4</w:t>
      </w:r>
      <w:r w:rsidR="003F1D5B" w:rsidRPr="003F1D5B">
        <w:rPr>
          <w:rFonts w:ascii="Times New Roman" w:eastAsia="Calibri" w:hAnsi="Times New Roman" w:cs="Times New Roman"/>
          <w:sz w:val="24"/>
          <w:szCs w:val="24"/>
          <w:lang w:val="id-ID"/>
        </w:rPr>
        <w:t xml:space="preserve"> diatas dapat </w:t>
      </w:r>
      <w:r w:rsidR="004F30A5">
        <w:rPr>
          <w:rFonts w:ascii="Times New Roman" w:eastAsia="Calibri" w:hAnsi="Times New Roman" w:cs="Times New Roman"/>
          <w:sz w:val="24"/>
          <w:szCs w:val="24"/>
          <w:lang w:val="id-ID"/>
        </w:rPr>
        <w:t>dilihat</w:t>
      </w:r>
      <w:r w:rsidR="004F30A5" w:rsidRPr="004F30A5">
        <w:rPr>
          <w:rFonts w:ascii="Times New Roman" w:hAnsi="Times New Roman" w:cs="Times New Roman"/>
          <w:sz w:val="24"/>
          <w:szCs w:val="24"/>
        </w:rPr>
        <w:t xml:space="preserve"> </w:t>
      </w:r>
      <w:r w:rsidR="004F30A5" w:rsidRPr="00811DEE">
        <w:rPr>
          <w:rFonts w:ascii="Times New Roman" w:hAnsi="Times New Roman" w:cs="Times New Roman"/>
          <w:sz w:val="24"/>
          <w:szCs w:val="24"/>
        </w:rPr>
        <w:t xml:space="preserve">Koefisien regresi </w:t>
      </w:r>
      <w:r w:rsidR="004F30A5" w:rsidRPr="00811DEE">
        <w:rPr>
          <w:rFonts w:ascii="Times New Roman" w:hAnsi="Times New Roman" w:cs="Times New Roman"/>
          <w:iCs/>
          <w:sz w:val="24"/>
          <w:szCs w:val="24"/>
        </w:rPr>
        <w:t xml:space="preserve">Pelayanan </w:t>
      </w:r>
      <w:r w:rsidR="004F30A5" w:rsidRPr="00811DEE">
        <w:rPr>
          <w:rFonts w:ascii="Times New Roman" w:hAnsi="Times New Roman" w:cs="Times New Roman"/>
          <w:sz w:val="24"/>
          <w:szCs w:val="24"/>
        </w:rPr>
        <w:t>(X</w:t>
      </w:r>
      <w:r w:rsidR="004F30A5" w:rsidRPr="00811DEE">
        <w:rPr>
          <w:rFonts w:ascii="Times New Roman" w:hAnsi="Times New Roman" w:cs="Times New Roman"/>
          <w:sz w:val="24"/>
          <w:szCs w:val="24"/>
          <w:vertAlign w:val="subscript"/>
        </w:rPr>
        <w:t>1</w:t>
      </w:r>
      <w:r w:rsidR="004F30A5">
        <w:rPr>
          <w:rFonts w:ascii="Times New Roman" w:hAnsi="Times New Roman" w:cs="Times New Roman"/>
          <w:sz w:val="24"/>
          <w:szCs w:val="24"/>
        </w:rPr>
        <w:t>) = 4,877</w:t>
      </w:r>
      <w:r w:rsidR="004F30A5" w:rsidRPr="00811DEE">
        <w:rPr>
          <w:rFonts w:ascii="Times New Roman" w:hAnsi="Times New Roman" w:cs="Times New Roman"/>
          <w:sz w:val="24"/>
          <w:szCs w:val="24"/>
        </w:rPr>
        <w:t xml:space="preserve">, positif berarti </w:t>
      </w:r>
      <w:r w:rsidR="004F30A5">
        <w:rPr>
          <w:rFonts w:ascii="Times New Roman" w:hAnsi="Times New Roman" w:cs="Times New Roman"/>
          <w:sz w:val="24"/>
          <w:szCs w:val="24"/>
        </w:rPr>
        <w:t>setiap kenaikan faktor Pelayanan 1X maka minat nasabah bertambah sebesar 4,877.</w:t>
      </w:r>
      <w:r w:rsidR="004F30A5">
        <w:rPr>
          <w:rFonts w:ascii="Times New Roman" w:hAnsi="Times New Roman" w:cs="Times New Roman"/>
          <w:sz w:val="24"/>
          <w:szCs w:val="24"/>
          <w:lang w:val="id-ID"/>
        </w:rPr>
        <w:t xml:space="preserve"> Begitupun dengan variabel informasi, reputasi dan pendapatan memiliki nilai positif yang berarti seiap kenaikan dari masing-masing variabel 1X maka minat nasabah bertambah sebesar nilai uji t nya. Adapun variabel Religiusitas yang bernilai negatif dapat dilihat dari  </w:t>
      </w:r>
      <w:r w:rsidR="004F30A5" w:rsidRPr="00811DEE">
        <w:rPr>
          <w:rFonts w:ascii="Times New Roman" w:hAnsi="Times New Roman" w:cs="Times New Roman"/>
          <w:sz w:val="24"/>
          <w:szCs w:val="24"/>
        </w:rPr>
        <w:t>Koefisien regresi Religiusitas (X</w:t>
      </w:r>
      <w:r w:rsidR="004F30A5" w:rsidRPr="00811DEE">
        <w:rPr>
          <w:rFonts w:ascii="Times New Roman" w:hAnsi="Times New Roman" w:cs="Times New Roman"/>
          <w:sz w:val="24"/>
          <w:szCs w:val="24"/>
          <w:vertAlign w:val="subscript"/>
        </w:rPr>
        <w:t>4</w:t>
      </w:r>
      <w:r w:rsidR="004F30A5">
        <w:rPr>
          <w:rFonts w:ascii="Times New Roman" w:hAnsi="Times New Roman" w:cs="Times New Roman"/>
          <w:sz w:val="24"/>
          <w:szCs w:val="24"/>
        </w:rPr>
        <w:t>) = (-0,050), negatif berarti setiap kenaikan Religiusitas 1X maka minat nasabah berkurang sebesar 0,050.</w:t>
      </w:r>
    </w:p>
    <w:p w:rsidR="00BA015A" w:rsidRDefault="00BA015A" w:rsidP="005E733F">
      <w:pPr>
        <w:pStyle w:val="ListParagraph"/>
        <w:spacing w:after="0" w:line="240" w:lineRule="auto"/>
        <w:ind w:left="0"/>
        <w:rPr>
          <w:rFonts w:ascii="Times New Roman" w:hAnsi="Times New Roman"/>
          <w:b/>
          <w:sz w:val="24"/>
          <w:szCs w:val="24"/>
        </w:rPr>
      </w:pPr>
    </w:p>
    <w:p w:rsidR="005E733F" w:rsidRPr="0028661D" w:rsidRDefault="005E733F" w:rsidP="005E733F">
      <w:pPr>
        <w:pStyle w:val="ListParagraph"/>
        <w:spacing w:after="0" w:line="240" w:lineRule="auto"/>
        <w:ind w:left="0"/>
        <w:rPr>
          <w:rFonts w:ascii="Times New Roman" w:hAnsi="Times New Roman"/>
          <w:b/>
          <w:sz w:val="24"/>
          <w:szCs w:val="24"/>
        </w:rPr>
      </w:pPr>
      <w:r w:rsidRPr="0028661D">
        <w:rPr>
          <w:rFonts w:ascii="Times New Roman" w:hAnsi="Times New Roman"/>
          <w:b/>
          <w:sz w:val="24"/>
          <w:szCs w:val="24"/>
        </w:rPr>
        <w:t xml:space="preserve">Kesimpulan </w:t>
      </w:r>
    </w:p>
    <w:p w:rsidR="00783B40" w:rsidRPr="001070A8" w:rsidRDefault="00FA4591" w:rsidP="00783242">
      <w:pPr>
        <w:pStyle w:val="ListParagraph"/>
        <w:spacing w:after="0" w:line="24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rPr>
        <w:t>Berdasarkan</w:t>
      </w:r>
      <w:r>
        <w:rPr>
          <w:rFonts w:ascii="Times New Roman" w:hAnsi="Times New Roman" w:cs="Times New Roman"/>
          <w:sz w:val="24"/>
          <w:szCs w:val="24"/>
          <w:lang w:val="id-ID"/>
        </w:rPr>
        <w:t xml:space="preserve"> penelitian </w:t>
      </w:r>
      <w:r w:rsidR="00783B40" w:rsidRPr="00DB4798">
        <w:rPr>
          <w:rFonts w:ascii="Times New Roman" w:hAnsi="Times New Roman" w:cs="Times New Roman"/>
          <w:sz w:val="24"/>
          <w:szCs w:val="24"/>
        </w:rPr>
        <w:t xml:space="preserve">yang telah </w:t>
      </w:r>
      <w:r>
        <w:rPr>
          <w:rFonts w:ascii="Times New Roman" w:hAnsi="Times New Roman" w:cs="Times New Roman"/>
          <w:sz w:val="24"/>
          <w:szCs w:val="24"/>
        </w:rPr>
        <w:t>dilakukan</w:t>
      </w:r>
      <w:r>
        <w:rPr>
          <w:rFonts w:ascii="Times New Roman" w:hAnsi="Times New Roman" w:cs="Times New Roman"/>
          <w:sz w:val="24"/>
          <w:szCs w:val="24"/>
          <w:lang w:val="id-ID"/>
        </w:rPr>
        <w:t xml:space="preserve"> oleh peneliti dengan </w:t>
      </w:r>
      <w:r w:rsidR="00783B40" w:rsidRPr="00DB4798">
        <w:rPr>
          <w:rFonts w:ascii="Times New Roman" w:hAnsi="Times New Roman" w:cs="Times New Roman"/>
          <w:sz w:val="24"/>
          <w:szCs w:val="24"/>
        </w:rPr>
        <w:t>menggunakan metode Regresi Berganda dengan alat analisis SPSS 22 ini mak</w:t>
      </w:r>
      <w:r w:rsidR="001070A8">
        <w:rPr>
          <w:rFonts w:ascii="Times New Roman" w:hAnsi="Times New Roman" w:cs="Times New Roman"/>
          <w:sz w:val="24"/>
          <w:szCs w:val="24"/>
        </w:rPr>
        <w:t>a terdapat beberapa ha</w:t>
      </w:r>
      <w:r w:rsidR="001070A8">
        <w:rPr>
          <w:rFonts w:ascii="Times New Roman" w:hAnsi="Times New Roman" w:cs="Times New Roman"/>
          <w:sz w:val="24"/>
          <w:szCs w:val="24"/>
          <w:lang w:val="id-ID"/>
        </w:rPr>
        <w:t xml:space="preserve">sil diantaranya </w:t>
      </w:r>
      <w:proofErr w:type="gramStart"/>
      <w:r w:rsidR="001070A8">
        <w:rPr>
          <w:rFonts w:ascii="Times New Roman" w:hAnsi="Times New Roman" w:cs="Times New Roman"/>
          <w:sz w:val="24"/>
          <w:szCs w:val="24"/>
          <w:lang w:val="id-ID"/>
        </w:rPr>
        <w:t>ialah :</w:t>
      </w:r>
      <w:proofErr w:type="gramEnd"/>
    </w:p>
    <w:p w:rsidR="00783B40" w:rsidRPr="00256F41" w:rsidRDefault="00783B40" w:rsidP="00783242">
      <w:pPr>
        <w:pStyle w:val="ListParagraph"/>
        <w:numPr>
          <w:ilvl w:val="0"/>
          <w:numId w:val="24"/>
        </w:numPr>
        <w:spacing w:after="0" w:line="24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Hasil Analisis secara Parsial</w:t>
      </w:r>
    </w:p>
    <w:p w:rsidR="00783B40" w:rsidRDefault="00783B40" w:rsidP="00783242">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Hasil analisa menunjukan bahwa variabel pelayanan berpengaruh positif dan signifikan secara langsung. Hal ini sesuai dengan hipotesis penelitian yang telah menetapkan suatu argumen bahwa tingkat pelayanan mempengaruhi minat nasabah terhadap Produk Tabungan Pendidikan Berasuransi (ITC)</w:t>
      </w:r>
    </w:p>
    <w:p w:rsidR="00783B40" w:rsidRDefault="00783B40" w:rsidP="008374C6">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Hasil analisa menunjukan bahwa variabel informasi merupakan variabel yang memiliki pengaruh positif dan signifikan secara langsung. Hal ini sesuai dengan hipotesis penelitian yang telah menetapkan s</w:t>
      </w:r>
      <w:r w:rsidR="008374C6">
        <w:rPr>
          <w:rFonts w:ascii="Times New Roman" w:hAnsi="Times New Roman" w:cs="Times New Roman"/>
          <w:sz w:val="24"/>
          <w:szCs w:val="24"/>
        </w:rPr>
        <w:t xml:space="preserve">uatu argumen bahwa </w:t>
      </w:r>
      <w:r w:rsidR="008374C6">
        <w:rPr>
          <w:rFonts w:ascii="Times New Roman" w:hAnsi="Times New Roman" w:cs="Times New Roman"/>
          <w:sz w:val="24"/>
          <w:szCs w:val="24"/>
          <w:lang w:val="id-ID"/>
        </w:rPr>
        <w:t>tingkat informasi sangat diperhatikan oleh nasabah.</w:t>
      </w:r>
    </w:p>
    <w:p w:rsidR="00783B40" w:rsidRDefault="00783B40" w:rsidP="00783242">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Hasil analisa data menunjukan bahwa variabel reputasi berpengaruh positif dan signifikan secara langsung terhadap keputusan nasabah menggunakan tabungan pendidikan berasuransi. </w:t>
      </w:r>
    </w:p>
    <w:p w:rsidR="00783B40" w:rsidRDefault="00783B40" w:rsidP="00F71D77">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Hasil analisa data menunjukan bahwa variabel religius</w:t>
      </w:r>
      <w:r w:rsidR="00EE282B">
        <w:rPr>
          <w:rFonts w:ascii="Times New Roman" w:hAnsi="Times New Roman" w:cs="Times New Roman"/>
          <w:sz w:val="24"/>
          <w:szCs w:val="24"/>
        </w:rPr>
        <w:t xml:space="preserve">itas berpengaruh </w:t>
      </w:r>
      <w:proofErr w:type="gramStart"/>
      <w:r w:rsidR="00EE282B">
        <w:rPr>
          <w:rFonts w:ascii="Times New Roman" w:hAnsi="Times New Roman" w:cs="Times New Roman"/>
          <w:sz w:val="24"/>
          <w:szCs w:val="24"/>
        </w:rPr>
        <w:t xml:space="preserve">negatif </w:t>
      </w:r>
      <w:r w:rsidR="0026269B">
        <w:rPr>
          <w:rFonts w:ascii="Times New Roman" w:hAnsi="Times New Roman" w:cs="Times New Roman"/>
          <w:sz w:val="24"/>
          <w:szCs w:val="24"/>
          <w:lang w:val="id-ID"/>
        </w:rPr>
        <w:t>.</w:t>
      </w:r>
      <w:proofErr w:type="gramEnd"/>
      <w:r w:rsidR="0026269B">
        <w:rPr>
          <w:rFonts w:ascii="Times New Roman" w:hAnsi="Times New Roman" w:cs="Times New Roman"/>
          <w:sz w:val="24"/>
          <w:szCs w:val="24"/>
          <w:lang w:val="id-ID"/>
        </w:rPr>
        <w:t xml:space="preserve"> Hasil ini </w:t>
      </w:r>
      <w:r w:rsidR="00F71D77">
        <w:rPr>
          <w:rFonts w:ascii="Times New Roman" w:hAnsi="Times New Roman" w:cs="Times New Roman"/>
          <w:sz w:val="24"/>
          <w:szCs w:val="24"/>
          <w:lang w:val="id-ID"/>
        </w:rPr>
        <w:t>menyatakan vvariabel ini</w:t>
      </w:r>
      <w:r w:rsidR="00505348">
        <w:rPr>
          <w:rFonts w:ascii="Times New Roman" w:hAnsi="Times New Roman" w:cs="Times New Roman"/>
          <w:sz w:val="24"/>
          <w:szCs w:val="24"/>
        </w:rPr>
        <w:t xml:space="preserve"> tidak</w:t>
      </w:r>
      <w:r>
        <w:rPr>
          <w:rFonts w:ascii="Times New Roman" w:hAnsi="Times New Roman" w:cs="Times New Roman"/>
          <w:sz w:val="24"/>
          <w:szCs w:val="24"/>
        </w:rPr>
        <w:t xml:space="preserve"> mempengaruhi minat nasabah terhadap produk tabungan investasi cendekia. Argumen ini diperkuat dengan hasil wawancara, dimana nasabah kurang menyetujui pernyataan bahwa minat nasabah</w:t>
      </w:r>
      <w:r w:rsidR="00505348">
        <w:rPr>
          <w:rFonts w:ascii="Times New Roman" w:hAnsi="Times New Roman" w:cs="Times New Roman"/>
          <w:sz w:val="24"/>
          <w:szCs w:val="24"/>
          <w:lang w:val="id-ID"/>
        </w:rPr>
        <w:t xml:space="preserve"> </w:t>
      </w:r>
      <w:r>
        <w:rPr>
          <w:rFonts w:ascii="Times New Roman" w:hAnsi="Times New Roman" w:cs="Times New Roman"/>
          <w:sz w:val="24"/>
          <w:szCs w:val="24"/>
        </w:rPr>
        <w:t xml:space="preserve">datang karena jiwa </w:t>
      </w:r>
      <w:r>
        <w:rPr>
          <w:rFonts w:ascii="Times New Roman" w:hAnsi="Times New Roman" w:cs="Times New Roman"/>
          <w:sz w:val="24"/>
          <w:szCs w:val="24"/>
        </w:rPr>
        <w:lastRenderedPageBreak/>
        <w:t xml:space="preserve">Religiusitasnya. </w:t>
      </w:r>
      <w:r w:rsidR="00505348">
        <w:rPr>
          <w:rFonts w:ascii="Times New Roman" w:hAnsi="Times New Roman" w:cs="Times New Roman"/>
          <w:bCs/>
          <w:sz w:val="24"/>
          <w:szCs w:val="24"/>
          <w:lang w:val="id-ID"/>
        </w:rPr>
        <w:t xml:space="preserve">Salah satu nasabah </w:t>
      </w:r>
      <w:r>
        <w:rPr>
          <w:rFonts w:ascii="Times New Roman" w:hAnsi="Times New Roman" w:cs="Times New Roman"/>
          <w:bCs/>
          <w:sz w:val="24"/>
          <w:szCs w:val="24"/>
        </w:rPr>
        <w:t>mengatakan bahwa tidak menutup kemungkinan yang menabung dan memilih tabungan Investasi Cendekia karena jiwa Religiusitas nya, namun banyak nasabah memilih tabungan investasi cend</w:t>
      </w:r>
      <w:r w:rsidR="00F71D77">
        <w:rPr>
          <w:rFonts w:ascii="Times New Roman" w:hAnsi="Times New Roman" w:cs="Times New Roman"/>
          <w:bCs/>
          <w:sz w:val="24"/>
          <w:szCs w:val="24"/>
        </w:rPr>
        <w:t>ekia karena system</w:t>
      </w:r>
      <w:r w:rsidR="00F71D77">
        <w:rPr>
          <w:rFonts w:ascii="Times New Roman" w:hAnsi="Times New Roman" w:cs="Times New Roman"/>
          <w:bCs/>
          <w:sz w:val="24"/>
          <w:szCs w:val="24"/>
          <w:lang w:val="id-ID"/>
        </w:rPr>
        <w:t xml:space="preserve"> pada </w:t>
      </w:r>
      <w:r>
        <w:rPr>
          <w:rFonts w:ascii="Times New Roman" w:hAnsi="Times New Roman" w:cs="Times New Roman"/>
          <w:bCs/>
          <w:sz w:val="24"/>
          <w:szCs w:val="24"/>
        </w:rPr>
        <w:t>tabungan tersebut menjadi faktor utama yang dapat mempengaruhi minat nasabah (Wawancara, 28 maret 2019)</w:t>
      </w:r>
      <w:r>
        <w:rPr>
          <w:rFonts w:ascii="Times New Roman" w:hAnsi="Times New Roman" w:cs="Times New Roman"/>
          <w:sz w:val="24"/>
          <w:szCs w:val="24"/>
        </w:rPr>
        <w:t xml:space="preserve">. Perlu dilakukan penelitian </w:t>
      </w:r>
      <w:r w:rsidR="0026269B">
        <w:rPr>
          <w:rFonts w:ascii="Times New Roman" w:hAnsi="Times New Roman" w:cs="Times New Roman"/>
          <w:sz w:val="24"/>
          <w:szCs w:val="24"/>
          <w:lang w:val="id-ID"/>
        </w:rPr>
        <w:t xml:space="preserve">pada penelitian selanjutnya yang memakai faktor religiusitas </w:t>
      </w:r>
      <w:r>
        <w:rPr>
          <w:rFonts w:ascii="Times New Roman" w:hAnsi="Times New Roman" w:cs="Times New Roman"/>
          <w:sz w:val="24"/>
          <w:szCs w:val="24"/>
        </w:rPr>
        <w:t>untuk mengetahui penyebab dari faktor Religiusitas berpengaruh negatif.</w:t>
      </w:r>
    </w:p>
    <w:p w:rsidR="00783B40" w:rsidRPr="00D32A85" w:rsidRDefault="00783B40" w:rsidP="00730C44">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Hasil analisa data menunjukan bahwa variabel pendapatan </w:t>
      </w:r>
      <w:r w:rsidR="00F71D77">
        <w:rPr>
          <w:rFonts w:ascii="Times New Roman" w:hAnsi="Times New Roman" w:cs="Times New Roman"/>
          <w:sz w:val="24"/>
          <w:szCs w:val="24"/>
          <w:lang w:val="id-ID"/>
        </w:rPr>
        <w:t xml:space="preserve">memiliki </w:t>
      </w:r>
      <w:r>
        <w:rPr>
          <w:rFonts w:ascii="Times New Roman" w:hAnsi="Times New Roman" w:cs="Times New Roman"/>
          <w:sz w:val="24"/>
          <w:szCs w:val="24"/>
        </w:rPr>
        <w:t>pengaruh positif dan signifikan secara langsung dan memiliki pengaruh yang paling tinggi diantara variabel-variabel lainnya. Hal ini sesuai dengan hipotesis penelitian yang telah menetapkan suatu</w:t>
      </w:r>
      <w:r w:rsidR="00730C44">
        <w:rPr>
          <w:rFonts w:ascii="Times New Roman" w:hAnsi="Times New Roman" w:cs="Times New Roman"/>
          <w:sz w:val="24"/>
          <w:szCs w:val="24"/>
        </w:rPr>
        <w:t xml:space="preserve"> argumen bahwa tingkat pe</w:t>
      </w:r>
      <w:r w:rsidR="00730C44">
        <w:rPr>
          <w:rFonts w:ascii="Times New Roman" w:hAnsi="Times New Roman" w:cs="Times New Roman"/>
          <w:sz w:val="24"/>
          <w:szCs w:val="24"/>
          <w:lang w:val="id-ID"/>
        </w:rPr>
        <w:t>ndapatan menjadi salah satu pertimbangan terbesar nasabah untuk menggunakan tabungan investasi cendekia ini.</w:t>
      </w:r>
    </w:p>
    <w:p w:rsidR="00783B40" w:rsidRDefault="00783B40" w:rsidP="00730C44">
      <w:pPr>
        <w:pStyle w:val="ListParagraph"/>
        <w:numPr>
          <w:ilvl w:val="0"/>
          <w:numId w:val="24"/>
        </w:numPr>
        <w:spacing w:after="0" w:line="24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Variabel Dominan</w:t>
      </w:r>
    </w:p>
    <w:p w:rsidR="00783242" w:rsidRDefault="00730C44" w:rsidP="001070A8">
      <w:pPr>
        <w:pStyle w:val="ListParagraph"/>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783B40">
        <w:rPr>
          <w:rFonts w:ascii="Times New Roman" w:hAnsi="Times New Roman" w:cs="Times New Roman"/>
          <w:sz w:val="24"/>
          <w:szCs w:val="24"/>
        </w:rPr>
        <w:t>Hasil analisa menunjukan bahwa variabel pendapatan</w:t>
      </w:r>
      <w:r w:rsidR="001070A8">
        <w:rPr>
          <w:rFonts w:ascii="Times New Roman" w:hAnsi="Times New Roman" w:cs="Times New Roman"/>
          <w:sz w:val="24"/>
          <w:szCs w:val="24"/>
          <w:lang w:val="id-ID"/>
        </w:rPr>
        <w:t xml:space="preserve"> memiliki sumbangan presentaseterbesar diantara variabel yang lainnya</w:t>
      </w:r>
      <w:r w:rsidR="00783B40">
        <w:rPr>
          <w:rFonts w:ascii="Times New Roman" w:hAnsi="Times New Roman" w:cs="Times New Roman"/>
          <w:sz w:val="24"/>
          <w:szCs w:val="24"/>
        </w:rPr>
        <w:t xml:space="preserve"> dan memiliki pengaruh yang paling tinggi diantara variabel-variabel lainnya. Hal ini menyatakan secara langsung bahwa variabel </w:t>
      </w:r>
      <w:r>
        <w:rPr>
          <w:rFonts w:ascii="Times New Roman" w:hAnsi="Times New Roman" w:cs="Times New Roman"/>
          <w:sz w:val="24"/>
          <w:szCs w:val="24"/>
        </w:rPr>
        <w:t>pe</w:t>
      </w:r>
      <w:r>
        <w:rPr>
          <w:rFonts w:ascii="Times New Roman" w:hAnsi="Times New Roman" w:cs="Times New Roman"/>
          <w:sz w:val="24"/>
          <w:szCs w:val="24"/>
          <w:lang w:val="id-ID"/>
        </w:rPr>
        <w:t>ndapatan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menjadi variabel dominan dianara variabel lainnya yang dapat </w:t>
      </w:r>
      <w:r w:rsidR="0026269B">
        <w:rPr>
          <w:rFonts w:ascii="Times New Roman" w:hAnsi="Times New Roman" w:cs="Times New Roman"/>
          <w:sz w:val="24"/>
          <w:szCs w:val="24"/>
        </w:rPr>
        <w:t>mempengaruhi minat terhadap produk</w:t>
      </w:r>
      <w:r w:rsidR="0026269B">
        <w:rPr>
          <w:rFonts w:ascii="Times New Roman" w:hAnsi="Times New Roman" w:cs="Times New Roman"/>
          <w:sz w:val="24"/>
          <w:szCs w:val="24"/>
          <w:lang w:val="id-ID"/>
        </w:rPr>
        <w:t xml:space="preserve"> tabungan investasi cendekia</w:t>
      </w:r>
      <w:r w:rsidR="00783B40">
        <w:rPr>
          <w:rFonts w:ascii="Times New Roman" w:hAnsi="Times New Roman" w:cs="Times New Roman"/>
          <w:sz w:val="24"/>
          <w:szCs w:val="24"/>
        </w:rPr>
        <w:t xml:space="preserve">. </w:t>
      </w:r>
    </w:p>
    <w:p w:rsidR="00730C44" w:rsidRDefault="00730C44" w:rsidP="00730C44">
      <w:pPr>
        <w:pStyle w:val="ListParagraph"/>
        <w:spacing w:after="0" w:line="240" w:lineRule="auto"/>
        <w:ind w:left="567" w:firstLine="284"/>
        <w:jc w:val="both"/>
        <w:rPr>
          <w:rFonts w:ascii="Times New Roman" w:hAnsi="Times New Roman" w:cs="Times New Roman"/>
          <w:sz w:val="24"/>
          <w:szCs w:val="24"/>
        </w:rPr>
      </w:pPr>
    </w:p>
    <w:p w:rsidR="005E733F" w:rsidRPr="00783242" w:rsidRDefault="005E733F" w:rsidP="00783242">
      <w:pPr>
        <w:pStyle w:val="ListParagraph"/>
        <w:spacing w:after="0" w:line="240" w:lineRule="auto"/>
        <w:ind w:left="0"/>
        <w:jc w:val="both"/>
        <w:rPr>
          <w:rFonts w:ascii="Times New Roman" w:hAnsi="Times New Roman" w:cs="Times New Roman"/>
          <w:sz w:val="24"/>
          <w:szCs w:val="24"/>
        </w:rPr>
      </w:pPr>
      <w:r w:rsidRPr="0028661D">
        <w:rPr>
          <w:rFonts w:ascii="Times New Roman" w:hAnsi="Times New Roman" w:cs="Times New Roman"/>
          <w:b/>
          <w:sz w:val="24"/>
          <w:szCs w:val="24"/>
        </w:rPr>
        <w:t xml:space="preserve">Saran </w:t>
      </w:r>
    </w:p>
    <w:p w:rsidR="00783B40" w:rsidRPr="00783B40" w:rsidRDefault="00783B40" w:rsidP="00730C44">
      <w:pPr>
        <w:pStyle w:val="ListParagraph"/>
        <w:spacing w:after="0" w:line="240" w:lineRule="auto"/>
        <w:ind w:left="0" w:firstLine="284"/>
        <w:jc w:val="both"/>
        <w:rPr>
          <w:rFonts w:ascii="Times New Roman" w:hAnsi="Times New Roman" w:cs="Times New Roman"/>
          <w:sz w:val="24"/>
          <w:szCs w:val="24"/>
          <w:lang w:val="id-ID"/>
        </w:rPr>
      </w:pPr>
      <w:r>
        <w:rPr>
          <w:rFonts w:ascii="Times New Roman" w:hAnsi="Times New Roman" w:cs="Times New Roman"/>
          <w:sz w:val="24"/>
          <w:szCs w:val="24"/>
        </w:rPr>
        <w:t>Saran yang dapat disampaikan pada penelitian ini jika melihat dari hasil dan kesimpulan, maka terdapat beberapa poin saran yang dapat dijelaskan sebagai berikut</w:t>
      </w:r>
      <w:r>
        <w:rPr>
          <w:rFonts w:ascii="Times New Roman" w:hAnsi="Times New Roman" w:cs="Times New Roman"/>
          <w:sz w:val="24"/>
          <w:szCs w:val="24"/>
          <w:lang w:val="id-ID"/>
        </w:rPr>
        <w:t>:</w:t>
      </w:r>
    </w:p>
    <w:p w:rsidR="00783B40" w:rsidRPr="00730C44" w:rsidRDefault="00783B40" w:rsidP="00730C44">
      <w:pPr>
        <w:pStyle w:val="ListParagraph"/>
        <w:numPr>
          <w:ilvl w:val="0"/>
          <w:numId w:val="26"/>
        </w:numPr>
        <w:spacing w:after="0" w:line="240" w:lineRule="auto"/>
        <w:ind w:left="851" w:hanging="284"/>
        <w:jc w:val="both"/>
        <w:rPr>
          <w:rFonts w:ascii="Times New Roman" w:hAnsi="Times New Roman" w:cs="Times New Roman"/>
          <w:sz w:val="24"/>
          <w:szCs w:val="24"/>
        </w:rPr>
      </w:pPr>
      <w:r w:rsidRPr="00730C44">
        <w:rPr>
          <w:rFonts w:ascii="Times New Roman" w:hAnsi="Times New Roman" w:cs="Times New Roman"/>
          <w:sz w:val="24"/>
          <w:szCs w:val="24"/>
        </w:rPr>
        <w:t xml:space="preserve">Bagi pihak Bank Syariah Mandiri untuk lebih meningkatkan sosialisasi melalui pendekatan kepada masyarakat secara langsung memberikan informasi terkait produk tabungan pendidikan berasuransi dan terus berusaha untuk memberikan </w:t>
      </w:r>
      <w:r w:rsidRPr="00730C44">
        <w:rPr>
          <w:rFonts w:ascii="Times New Roman" w:hAnsi="Times New Roman" w:cs="Times New Roman"/>
          <w:i/>
          <w:sz w:val="24"/>
          <w:szCs w:val="24"/>
        </w:rPr>
        <w:t>image</w:t>
      </w:r>
      <w:r w:rsidRPr="00730C44">
        <w:rPr>
          <w:rFonts w:ascii="Times New Roman" w:hAnsi="Times New Roman" w:cs="Times New Roman"/>
          <w:sz w:val="24"/>
          <w:szCs w:val="24"/>
        </w:rPr>
        <w:t xml:space="preserve"> positif dalam mengkampanyekan tentang produk tabungan pendidikan berasuransi sehingga minat masyarakat atau nasabah yang belum menggunakan produk tabungan ini dapat meningkat. </w:t>
      </w:r>
    </w:p>
    <w:p w:rsidR="00783B40" w:rsidRDefault="0026269B" w:rsidP="00730C44">
      <w:pPr>
        <w:pStyle w:val="ListParagraph"/>
        <w:numPr>
          <w:ilvl w:val="0"/>
          <w:numId w:val="2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Iklan atau media untuk promosi yaitu </w:t>
      </w:r>
      <w:r>
        <w:rPr>
          <w:rFonts w:ascii="Times New Roman" w:hAnsi="Times New Roman" w:cs="Times New Roman"/>
          <w:sz w:val="24"/>
          <w:szCs w:val="24"/>
        </w:rPr>
        <w:t>satu</w:t>
      </w:r>
      <w:r>
        <w:rPr>
          <w:rFonts w:ascii="Times New Roman" w:hAnsi="Times New Roman" w:cs="Times New Roman"/>
          <w:sz w:val="24"/>
          <w:szCs w:val="24"/>
          <w:lang w:val="id-ID"/>
        </w:rPr>
        <w:t xml:space="preserve"> dari sekian </w:t>
      </w:r>
      <w:r w:rsidR="00783B40">
        <w:rPr>
          <w:rFonts w:ascii="Times New Roman" w:hAnsi="Times New Roman" w:cs="Times New Roman"/>
          <w:sz w:val="24"/>
          <w:szCs w:val="24"/>
        </w:rPr>
        <w:t>alasan yang paling penting untuk mengenalkan produk tabungan pendidikan berasuransi kepada masyarakat luas melalu</w:t>
      </w:r>
      <w:r w:rsidR="00783242">
        <w:rPr>
          <w:rFonts w:ascii="Times New Roman" w:hAnsi="Times New Roman" w:cs="Times New Roman"/>
          <w:sz w:val="24"/>
          <w:szCs w:val="24"/>
        </w:rPr>
        <w:t>i sosialisasi secara langsun</w:t>
      </w:r>
      <w:r w:rsidR="00783242">
        <w:rPr>
          <w:rFonts w:ascii="Times New Roman" w:hAnsi="Times New Roman" w:cs="Times New Roman"/>
          <w:sz w:val="24"/>
          <w:szCs w:val="24"/>
          <w:lang w:val="id-ID"/>
        </w:rPr>
        <w:t>g.</w:t>
      </w:r>
      <w:r w:rsidR="00783B40">
        <w:rPr>
          <w:rFonts w:ascii="Times New Roman" w:hAnsi="Times New Roman" w:cs="Times New Roman"/>
          <w:sz w:val="24"/>
          <w:szCs w:val="24"/>
        </w:rPr>
        <w:t xml:space="preserve"> Demi meningkatkan minat nasabah atau masyarakat agar menggunakan produk tabungan pendidikan berasuransi yang banyak sekali manfaatnya.</w:t>
      </w:r>
    </w:p>
    <w:p w:rsidR="00783B40" w:rsidRDefault="00783B40" w:rsidP="00730C44">
      <w:pPr>
        <w:pStyle w:val="ListParagraph"/>
        <w:numPr>
          <w:ilvl w:val="0"/>
          <w:numId w:val="2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Reputasi Bank Syariah Mandiri perlu diperhatikan untuk menjaga minat nasabah maupun masyarakat dalam menyalurkan dana nya melalui Bank Syariah Mandiri. Bank Syariah Mandiri perlu terus memperbaharui produk tabungan pendidikan berasuransi dan produk lainnya dan disarankan untuk cepat tanggap saat terjadi risiko yang terjadi pada nasabah produk tabungan pendidikan berasuransi yang membutuhkan bantuan dengan cepat.</w:t>
      </w:r>
    </w:p>
    <w:p w:rsidR="00783B40" w:rsidRDefault="00730C44" w:rsidP="00730C4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783B40">
        <w:rPr>
          <w:rFonts w:ascii="Times New Roman" w:hAnsi="Times New Roman" w:cs="Times New Roman"/>
          <w:sz w:val="24"/>
          <w:szCs w:val="24"/>
        </w:rPr>
        <w:t>Penelitian ini masih bersifat umum karena ten</w:t>
      </w:r>
      <w:r w:rsidR="0026269B">
        <w:rPr>
          <w:rFonts w:ascii="Times New Roman" w:hAnsi="Times New Roman" w:cs="Times New Roman"/>
          <w:sz w:val="24"/>
          <w:szCs w:val="24"/>
        </w:rPr>
        <w:t>tunya masih banyak fakto</w:t>
      </w:r>
      <w:r w:rsidR="0026269B">
        <w:rPr>
          <w:rFonts w:ascii="Times New Roman" w:hAnsi="Times New Roman" w:cs="Times New Roman"/>
          <w:sz w:val="24"/>
          <w:szCs w:val="24"/>
          <w:lang w:val="id-ID"/>
        </w:rPr>
        <w:t>r</w:t>
      </w:r>
      <w:r w:rsidR="00783B40">
        <w:rPr>
          <w:rFonts w:ascii="Times New Roman" w:hAnsi="Times New Roman" w:cs="Times New Roman"/>
          <w:sz w:val="24"/>
          <w:szCs w:val="24"/>
        </w:rPr>
        <w:t xml:space="preserve"> lain</w:t>
      </w:r>
      <w:r w:rsidR="0026269B">
        <w:rPr>
          <w:rFonts w:ascii="Times New Roman" w:hAnsi="Times New Roman" w:cs="Times New Roman"/>
          <w:sz w:val="24"/>
          <w:szCs w:val="24"/>
          <w:lang w:val="id-ID"/>
        </w:rPr>
        <w:t>nya</w:t>
      </w:r>
      <w:r w:rsidR="00783B40">
        <w:rPr>
          <w:rFonts w:ascii="Times New Roman" w:hAnsi="Times New Roman" w:cs="Times New Roman"/>
          <w:sz w:val="24"/>
          <w:szCs w:val="24"/>
        </w:rPr>
        <w:t xml:space="preserve"> yang </w:t>
      </w:r>
      <w:r w:rsidR="0026269B">
        <w:rPr>
          <w:rFonts w:ascii="Times New Roman" w:hAnsi="Times New Roman" w:cs="Times New Roman"/>
          <w:sz w:val="24"/>
          <w:szCs w:val="24"/>
          <w:lang w:val="id-ID"/>
        </w:rPr>
        <w:t xml:space="preserve">belum </w:t>
      </w:r>
      <w:r w:rsidR="00783B40">
        <w:rPr>
          <w:rFonts w:ascii="Times New Roman" w:hAnsi="Times New Roman" w:cs="Times New Roman"/>
          <w:sz w:val="24"/>
          <w:szCs w:val="24"/>
        </w:rPr>
        <w:t>dijelaskan dalam penelitian ini yang dapat mempengaruhi minat nasabah menggunakan produk tabungan pendidikan berasuransi. Faktor-faktor yang diteliti pada penelitian ini hanya sebatas faktor pelayanan, informasi, reputasi, religiusitas dan faktor pendapatan. Untuk penelitian selanjutnya diharapkan menambah faktor-faktor</w:t>
      </w:r>
      <w:r w:rsidR="0026269B">
        <w:rPr>
          <w:rFonts w:ascii="Times New Roman" w:hAnsi="Times New Roman" w:cs="Times New Roman"/>
          <w:sz w:val="24"/>
          <w:szCs w:val="24"/>
          <w:lang w:val="id-ID"/>
        </w:rPr>
        <w:t xml:space="preserve"> lain</w:t>
      </w:r>
      <w:r w:rsidR="00783242">
        <w:rPr>
          <w:rFonts w:ascii="Times New Roman" w:hAnsi="Times New Roman" w:cs="Times New Roman"/>
          <w:sz w:val="24"/>
          <w:szCs w:val="24"/>
        </w:rPr>
        <w:t xml:space="preserve"> yang</w:t>
      </w:r>
      <w:r w:rsidR="00783242">
        <w:rPr>
          <w:rFonts w:ascii="Times New Roman" w:hAnsi="Times New Roman" w:cs="Times New Roman"/>
          <w:sz w:val="24"/>
          <w:szCs w:val="24"/>
          <w:lang w:val="id-ID"/>
        </w:rPr>
        <w:t xml:space="preserve"> dapat</w:t>
      </w:r>
      <w:r w:rsidR="00783B40">
        <w:rPr>
          <w:rFonts w:ascii="Times New Roman" w:hAnsi="Times New Roman" w:cs="Times New Roman"/>
          <w:sz w:val="24"/>
          <w:szCs w:val="24"/>
        </w:rPr>
        <w:t xml:space="preserve"> menambah literatur untuk dapat menggambarkan keadaan yang sesungguhnya.</w:t>
      </w:r>
    </w:p>
    <w:p w:rsidR="00783B40" w:rsidRPr="00783B40" w:rsidRDefault="00783B40" w:rsidP="00783B40">
      <w:pPr>
        <w:pStyle w:val="ListParagraph"/>
        <w:spacing w:after="0" w:line="240" w:lineRule="auto"/>
        <w:jc w:val="both"/>
        <w:rPr>
          <w:rFonts w:ascii="Times New Roman" w:hAnsi="Times New Roman" w:cs="Times New Roman"/>
          <w:sz w:val="24"/>
          <w:szCs w:val="24"/>
        </w:rPr>
      </w:pPr>
    </w:p>
    <w:p w:rsidR="001F628E" w:rsidRDefault="001F628E" w:rsidP="005E733F">
      <w:pPr>
        <w:pStyle w:val="ListParagraph"/>
        <w:spacing w:after="0" w:line="240" w:lineRule="auto"/>
        <w:ind w:left="2880" w:firstLine="720"/>
        <w:jc w:val="both"/>
        <w:rPr>
          <w:rFonts w:ascii="Times New Roman" w:hAnsi="Times New Roman"/>
          <w:b/>
          <w:sz w:val="24"/>
          <w:szCs w:val="24"/>
        </w:rPr>
      </w:pPr>
    </w:p>
    <w:p w:rsidR="001F628E" w:rsidRDefault="001F628E" w:rsidP="005E733F">
      <w:pPr>
        <w:pStyle w:val="ListParagraph"/>
        <w:spacing w:after="0" w:line="240" w:lineRule="auto"/>
        <w:ind w:left="2880" w:firstLine="720"/>
        <w:jc w:val="both"/>
        <w:rPr>
          <w:rFonts w:ascii="Times New Roman" w:hAnsi="Times New Roman"/>
          <w:b/>
          <w:sz w:val="24"/>
          <w:szCs w:val="24"/>
        </w:rPr>
      </w:pPr>
    </w:p>
    <w:p w:rsidR="001F628E" w:rsidRDefault="001F628E" w:rsidP="005E733F">
      <w:pPr>
        <w:pStyle w:val="ListParagraph"/>
        <w:spacing w:after="0" w:line="240" w:lineRule="auto"/>
        <w:ind w:left="2880" w:firstLine="720"/>
        <w:jc w:val="both"/>
        <w:rPr>
          <w:rFonts w:ascii="Times New Roman" w:hAnsi="Times New Roman"/>
          <w:b/>
          <w:sz w:val="24"/>
          <w:szCs w:val="24"/>
        </w:rPr>
      </w:pPr>
    </w:p>
    <w:p w:rsidR="001F628E" w:rsidRDefault="001F628E" w:rsidP="005E733F">
      <w:pPr>
        <w:pStyle w:val="ListParagraph"/>
        <w:spacing w:after="0" w:line="240" w:lineRule="auto"/>
        <w:ind w:left="2880" w:firstLine="720"/>
        <w:jc w:val="both"/>
        <w:rPr>
          <w:rFonts w:ascii="Times New Roman" w:hAnsi="Times New Roman"/>
          <w:b/>
          <w:sz w:val="24"/>
          <w:szCs w:val="24"/>
        </w:rPr>
      </w:pPr>
    </w:p>
    <w:p w:rsidR="005E733F" w:rsidRDefault="005E733F" w:rsidP="005E733F">
      <w:pPr>
        <w:pStyle w:val="ListParagraph"/>
        <w:spacing w:after="0" w:line="240" w:lineRule="auto"/>
        <w:ind w:left="2880" w:firstLine="720"/>
        <w:jc w:val="both"/>
        <w:rPr>
          <w:rFonts w:ascii="Times New Roman" w:hAnsi="Times New Roman"/>
          <w:b/>
          <w:sz w:val="24"/>
          <w:szCs w:val="24"/>
        </w:rPr>
      </w:pPr>
      <w:r w:rsidRPr="005E733F">
        <w:rPr>
          <w:rFonts w:ascii="Times New Roman" w:hAnsi="Times New Roman"/>
          <w:b/>
          <w:sz w:val="24"/>
          <w:szCs w:val="24"/>
        </w:rPr>
        <w:lastRenderedPageBreak/>
        <w:t>Daft</w:t>
      </w:r>
      <w:r>
        <w:rPr>
          <w:rFonts w:ascii="Times New Roman" w:hAnsi="Times New Roman"/>
          <w:b/>
          <w:sz w:val="24"/>
          <w:szCs w:val="24"/>
        </w:rPr>
        <w:t>a</w:t>
      </w:r>
      <w:r w:rsidRPr="005E733F">
        <w:rPr>
          <w:rFonts w:ascii="Times New Roman" w:hAnsi="Times New Roman"/>
          <w:b/>
          <w:sz w:val="24"/>
          <w:szCs w:val="24"/>
        </w:rPr>
        <w:t xml:space="preserve">r Pustaka </w:t>
      </w:r>
    </w:p>
    <w:p w:rsidR="002F5AAD" w:rsidRPr="002F5AAD" w:rsidRDefault="002F5AAD" w:rsidP="005E733F">
      <w:pPr>
        <w:pStyle w:val="ListParagraph"/>
        <w:spacing w:after="0" w:line="240" w:lineRule="auto"/>
        <w:ind w:left="2880" w:firstLine="720"/>
        <w:jc w:val="both"/>
        <w:rPr>
          <w:rFonts w:ascii="Times New Roman" w:hAnsi="Times New Roman"/>
          <w:b/>
          <w:sz w:val="24"/>
          <w:szCs w:val="24"/>
        </w:rPr>
      </w:pPr>
    </w:p>
    <w:p w:rsidR="002F5AAD" w:rsidRPr="00E70806" w:rsidRDefault="002F5AAD" w:rsidP="005342A6">
      <w:pPr>
        <w:spacing w:after="240" w:line="240" w:lineRule="auto"/>
        <w:ind w:left="1134" w:hanging="1134"/>
        <w:jc w:val="both"/>
        <w:rPr>
          <w:rFonts w:ascii="Times New Roman" w:hAnsi="Times New Roman"/>
          <w:sz w:val="24"/>
        </w:rPr>
      </w:pPr>
      <w:r w:rsidRPr="002F5AAD">
        <w:rPr>
          <w:rFonts w:ascii="Times New Roman" w:hAnsi="Times New Roman"/>
          <w:sz w:val="24"/>
          <w:szCs w:val="24"/>
        </w:rPr>
        <w:t xml:space="preserve">A, </w:t>
      </w:r>
      <w:proofErr w:type="gramStart"/>
      <w:r w:rsidRPr="002F5AAD">
        <w:rPr>
          <w:rFonts w:ascii="Times New Roman" w:hAnsi="Times New Roman"/>
          <w:sz w:val="24"/>
          <w:szCs w:val="24"/>
        </w:rPr>
        <w:t>Shimp,Terence</w:t>
      </w:r>
      <w:proofErr w:type="gramEnd"/>
      <w:r w:rsidRPr="002F5AAD">
        <w:rPr>
          <w:rFonts w:ascii="Times New Roman" w:hAnsi="Times New Roman"/>
          <w:sz w:val="24"/>
          <w:szCs w:val="24"/>
        </w:rPr>
        <w:t xml:space="preserve"> (2003). </w:t>
      </w:r>
      <w:r w:rsidRPr="002F5AAD">
        <w:rPr>
          <w:rFonts w:ascii="Times New Roman" w:hAnsi="Times New Roman"/>
          <w:b/>
          <w:sz w:val="24"/>
          <w:szCs w:val="24"/>
        </w:rPr>
        <w:t>Periklanan Promosi &amp; Aspek Tambahan Komunikasi Pemasaran.Terpadu</w:t>
      </w:r>
      <w:r w:rsidRPr="002F5AAD">
        <w:rPr>
          <w:rFonts w:ascii="Times New Roman" w:hAnsi="Times New Roman"/>
          <w:sz w:val="24"/>
          <w:szCs w:val="24"/>
        </w:rPr>
        <w:t>, Jilid I (edisi 5), Erlangga Jakarta</w:t>
      </w:r>
    </w:p>
    <w:p w:rsidR="00E034F1" w:rsidRDefault="00E034F1" w:rsidP="005342A6">
      <w:pPr>
        <w:spacing w:line="240" w:lineRule="auto"/>
        <w:ind w:left="1134" w:hanging="1134"/>
        <w:jc w:val="both"/>
        <w:rPr>
          <w:rFonts w:asciiTheme="majorBidi" w:hAnsiTheme="majorBidi" w:cstheme="majorBidi"/>
          <w:sz w:val="24"/>
          <w:szCs w:val="24"/>
        </w:rPr>
      </w:pPr>
      <w:r>
        <w:rPr>
          <w:rFonts w:asciiTheme="majorBidi" w:hAnsiTheme="majorBidi" w:cstheme="majorBidi"/>
          <w:sz w:val="24"/>
          <w:szCs w:val="24"/>
        </w:rPr>
        <w:t>Carlos Kambuaya.</w:t>
      </w:r>
      <w:r>
        <w:rPr>
          <w:rFonts w:asciiTheme="majorBidi" w:hAnsiTheme="majorBidi" w:cstheme="majorBidi"/>
          <w:sz w:val="24"/>
          <w:szCs w:val="24"/>
          <w:lang w:val="id-ID"/>
        </w:rPr>
        <w:t xml:space="preserve"> </w:t>
      </w:r>
      <w:r>
        <w:rPr>
          <w:rFonts w:asciiTheme="majorBidi" w:hAnsiTheme="majorBidi" w:cstheme="majorBidi"/>
          <w:sz w:val="24"/>
          <w:szCs w:val="24"/>
        </w:rPr>
        <w:t xml:space="preserve">2015. </w:t>
      </w:r>
      <w:r w:rsidRPr="00E034F1">
        <w:rPr>
          <w:rFonts w:asciiTheme="majorBidi" w:hAnsiTheme="majorBidi" w:cstheme="majorBidi"/>
          <w:b/>
          <w:bCs/>
          <w:sz w:val="24"/>
          <w:szCs w:val="24"/>
        </w:rPr>
        <w:t>pengaruh Motivasi, minat, kedisiplinan dan adaptasi diri terhadap</w:t>
      </w:r>
      <w:r w:rsidRPr="00E034F1">
        <w:rPr>
          <w:rFonts w:asciiTheme="majorBidi" w:hAnsiTheme="majorBidi" w:cstheme="majorBidi"/>
          <w:b/>
          <w:bCs/>
          <w:sz w:val="24"/>
          <w:szCs w:val="24"/>
          <w:lang w:val="id-ID"/>
        </w:rPr>
        <w:t xml:space="preserve"> </w:t>
      </w:r>
      <w:r w:rsidRPr="00E034F1">
        <w:rPr>
          <w:rFonts w:asciiTheme="majorBidi" w:hAnsiTheme="majorBidi" w:cstheme="majorBidi"/>
          <w:b/>
          <w:bCs/>
          <w:sz w:val="24"/>
          <w:szCs w:val="24"/>
        </w:rPr>
        <w:t>prestasi belajar siswa peserta program informasi pendidikan menengah asal Papua dan Papua barat di kota Bandung</w:t>
      </w:r>
      <w:r>
        <w:rPr>
          <w:rFonts w:asciiTheme="majorBidi" w:hAnsiTheme="majorBidi" w:cstheme="majorBidi"/>
          <w:sz w:val="24"/>
          <w:szCs w:val="24"/>
        </w:rPr>
        <w:t>. Vol.</w:t>
      </w:r>
      <w:proofErr w:type="gramStart"/>
      <w:r>
        <w:rPr>
          <w:rFonts w:asciiTheme="majorBidi" w:hAnsiTheme="majorBidi" w:cstheme="majorBidi"/>
          <w:sz w:val="24"/>
          <w:szCs w:val="24"/>
        </w:rPr>
        <w:t>5.No.</w:t>
      </w:r>
      <w:proofErr w:type="gramEnd"/>
      <w:r>
        <w:rPr>
          <w:rFonts w:asciiTheme="majorBidi" w:hAnsiTheme="majorBidi" w:cstheme="majorBidi"/>
          <w:sz w:val="24"/>
          <w:szCs w:val="24"/>
        </w:rPr>
        <w:t>2.106-2010</w:t>
      </w:r>
    </w:p>
    <w:p w:rsidR="00E034F1" w:rsidRDefault="00E034F1" w:rsidP="005342A6">
      <w:pPr>
        <w:spacing w:after="240" w:line="240" w:lineRule="auto"/>
        <w:ind w:left="1134" w:hanging="1134"/>
        <w:jc w:val="both"/>
        <w:rPr>
          <w:rFonts w:asciiTheme="majorBidi" w:hAnsiTheme="majorBidi" w:cstheme="majorBidi"/>
          <w:sz w:val="24"/>
          <w:szCs w:val="24"/>
        </w:rPr>
      </w:pPr>
      <w:r>
        <w:rPr>
          <w:rFonts w:asciiTheme="majorBidi" w:hAnsiTheme="majorBidi" w:cstheme="majorBidi"/>
          <w:sz w:val="24"/>
          <w:szCs w:val="24"/>
        </w:rPr>
        <w:t>Febriasti Hamidah.</w:t>
      </w:r>
      <w:r>
        <w:rPr>
          <w:rFonts w:asciiTheme="majorBidi" w:hAnsiTheme="majorBidi" w:cstheme="majorBidi"/>
          <w:sz w:val="24"/>
          <w:szCs w:val="24"/>
          <w:lang w:val="id-ID"/>
        </w:rPr>
        <w:t xml:space="preserve"> </w:t>
      </w:r>
      <w:r>
        <w:rPr>
          <w:rFonts w:asciiTheme="majorBidi" w:hAnsiTheme="majorBidi" w:cstheme="majorBidi"/>
          <w:sz w:val="24"/>
          <w:szCs w:val="24"/>
        </w:rPr>
        <w:t xml:space="preserve">2014. </w:t>
      </w:r>
      <w:r w:rsidRPr="00E034F1">
        <w:rPr>
          <w:rFonts w:asciiTheme="majorBidi" w:hAnsiTheme="majorBidi" w:cstheme="majorBidi"/>
          <w:b/>
          <w:bCs/>
          <w:sz w:val="24"/>
          <w:szCs w:val="24"/>
        </w:rPr>
        <w:t>faktor–faktor yang mempengaruhi keputusan mahasiswa menabung di Bank Syariah Mandiri</w:t>
      </w:r>
      <w:r>
        <w:rPr>
          <w:rFonts w:asciiTheme="majorBidi" w:hAnsiTheme="majorBidi" w:cstheme="majorBidi"/>
          <w:sz w:val="24"/>
          <w:szCs w:val="24"/>
        </w:rPr>
        <w:t xml:space="preserve"> Yogyakarta</w:t>
      </w:r>
    </w:p>
    <w:p w:rsidR="00E034F1" w:rsidRPr="000D15BE" w:rsidRDefault="00E034F1" w:rsidP="005342A6">
      <w:pPr>
        <w:spacing w:line="240" w:lineRule="auto"/>
        <w:ind w:left="1134" w:hanging="1134"/>
        <w:jc w:val="both"/>
        <w:rPr>
          <w:rFonts w:asciiTheme="majorBidi" w:hAnsiTheme="majorBidi" w:cstheme="majorBidi"/>
          <w:sz w:val="24"/>
          <w:szCs w:val="24"/>
          <w:lang w:val="id-ID"/>
        </w:rPr>
      </w:pPr>
      <w:r>
        <w:rPr>
          <w:rFonts w:asciiTheme="majorBidi" w:hAnsiTheme="majorBidi" w:cstheme="majorBidi"/>
          <w:sz w:val="24"/>
          <w:szCs w:val="24"/>
        </w:rPr>
        <w:t xml:space="preserve">Uniyanti.2017. </w:t>
      </w:r>
      <w:r w:rsidRPr="00E034F1">
        <w:rPr>
          <w:rFonts w:asciiTheme="majorBidi" w:hAnsiTheme="majorBidi" w:cstheme="majorBidi"/>
          <w:b/>
          <w:bCs/>
          <w:sz w:val="24"/>
          <w:szCs w:val="24"/>
        </w:rPr>
        <w:t xml:space="preserve">Faktor – faktor yang mempengaruhi minat nasabah menabung di bank Syariah </w:t>
      </w:r>
      <w:proofErr w:type="gramStart"/>
      <w:r>
        <w:rPr>
          <w:rFonts w:asciiTheme="majorBidi" w:hAnsiTheme="majorBidi" w:cstheme="majorBidi"/>
          <w:sz w:val="24"/>
          <w:szCs w:val="24"/>
        </w:rPr>
        <w:t>( Studi</w:t>
      </w:r>
      <w:proofErr w:type="gramEnd"/>
      <w:r>
        <w:rPr>
          <w:rFonts w:asciiTheme="majorBidi" w:hAnsiTheme="majorBidi" w:cstheme="majorBidi"/>
          <w:sz w:val="24"/>
          <w:szCs w:val="24"/>
        </w:rPr>
        <w:t xml:space="preserve"> pada mahasiswa fakultas Ekonomi dan Bisnis Islam di UIN Alaudin).</w:t>
      </w:r>
      <w:r w:rsidR="000D15BE">
        <w:rPr>
          <w:rFonts w:asciiTheme="majorBidi" w:hAnsiTheme="majorBidi" w:cstheme="majorBidi"/>
          <w:sz w:val="24"/>
          <w:szCs w:val="24"/>
          <w:lang w:val="id-ID"/>
        </w:rPr>
        <w:t xml:space="preserve">Skripsi </w:t>
      </w:r>
    </w:p>
    <w:p w:rsidR="00E034F1" w:rsidRPr="006470CF" w:rsidRDefault="00E034F1" w:rsidP="005342A6">
      <w:pPr>
        <w:spacing w:line="240" w:lineRule="auto"/>
        <w:ind w:left="1134" w:hanging="1134"/>
        <w:jc w:val="both"/>
        <w:rPr>
          <w:rFonts w:asciiTheme="majorBidi" w:hAnsiTheme="majorBidi" w:cstheme="majorBidi"/>
          <w:sz w:val="24"/>
          <w:szCs w:val="24"/>
        </w:rPr>
      </w:pPr>
      <w:r w:rsidRPr="006470CF">
        <w:rPr>
          <w:rFonts w:asciiTheme="majorBidi" w:hAnsiTheme="majorBidi" w:cstheme="majorBidi"/>
          <w:sz w:val="24"/>
          <w:szCs w:val="24"/>
        </w:rPr>
        <w:t>Rahmawati, 2011</w:t>
      </w:r>
      <w:r>
        <w:rPr>
          <w:rFonts w:asciiTheme="majorBidi" w:hAnsiTheme="majorBidi" w:cstheme="majorBidi"/>
          <w:sz w:val="24"/>
          <w:szCs w:val="24"/>
        </w:rPr>
        <w:t xml:space="preserve">. </w:t>
      </w:r>
      <w:r w:rsidRPr="00E034F1">
        <w:rPr>
          <w:rFonts w:asciiTheme="majorBidi" w:hAnsiTheme="majorBidi" w:cstheme="majorBidi"/>
          <w:b/>
          <w:bCs/>
          <w:sz w:val="24"/>
          <w:szCs w:val="24"/>
        </w:rPr>
        <w:t>Analisis metode bagi hasil produk tabungan investasi cendekia</w:t>
      </w:r>
      <w:r>
        <w:rPr>
          <w:rFonts w:asciiTheme="majorBidi" w:hAnsiTheme="majorBidi" w:cstheme="majorBidi"/>
          <w:sz w:val="24"/>
          <w:szCs w:val="24"/>
        </w:rPr>
        <w:t xml:space="preserve"> pada Bank Syariah Mandiri Kcp Katamso-Yogyakarta. Vol.VII No.1 Juli 2013</w:t>
      </w:r>
    </w:p>
    <w:p w:rsidR="002F5AAD" w:rsidRPr="00A10702" w:rsidRDefault="00E034F1" w:rsidP="005342A6">
      <w:pPr>
        <w:spacing w:line="240" w:lineRule="auto"/>
        <w:ind w:left="1134" w:hanging="1134"/>
        <w:jc w:val="both"/>
        <w:rPr>
          <w:rFonts w:asciiTheme="majorBidi" w:hAnsiTheme="majorBidi" w:cstheme="majorBidi"/>
          <w:sz w:val="24"/>
          <w:szCs w:val="24"/>
        </w:rPr>
      </w:pPr>
      <w:r>
        <w:rPr>
          <w:rFonts w:asciiTheme="majorBidi" w:hAnsiTheme="majorBidi" w:cstheme="majorBidi"/>
          <w:sz w:val="24"/>
          <w:szCs w:val="24"/>
        </w:rPr>
        <w:t xml:space="preserve">Nurul Khoiriah, 2011. </w:t>
      </w:r>
      <w:r w:rsidRPr="000D15BE">
        <w:rPr>
          <w:rFonts w:asciiTheme="majorBidi" w:hAnsiTheme="majorBidi" w:cstheme="majorBidi"/>
          <w:b/>
          <w:bCs/>
          <w:sz w:val="24"/>
          <w:szCs w:val="24"/>
        </w:rPr>
        <w:t>Faktor-faktor yang mempengaruhi pertimbangan nasabah dalam memilih tabungan investasi cendekia</w:t>
      </w:r>
      <w:r>
        <w:rPr>
          <w:rFonts w:asciiTheme="majorBidi" w:hAnsiTheme="majorBidi" w:cstheme="majorBidi"/>
          <w:sz w:val="24"/>
          <w:szCs w:val="24"/>
        </w:rPr>
        <w:t xml:space="preserve"> pada PT. Bank Syariah Mandiri.</w:t>
      </w:r>
      <w:r w:rsidRPr="006470CF">
        <w:rPr>
          <w:rFonts w:asciiTheme="majorBidi" w:hAnsiTheme="majorBidi" w:cstheme="majorBidi"/>
          <w:i/>
          <w:iCs/>
          <w:sz w:val="24"/>
          <w:szCs w:val="24"/>
        </w:rPr>
        <w:t xml:space="preserve"> </w:t>
      </w:r>
      <w:r w:rsidRPr="006470CF">
        <w:rPr>
          <w:rFonts w:asciiTheme="majorBidi" w:hAnsiTheme="majorBidi" w:cstheme="majorBidi"/>
          <w:sz w:val="24"/>
          <w:szCs w:val="24"/>
        </w:rPr>
        <w:t>Skripsi</w:t>
      </w:r>
    </w:p>
    <w:p w:rsidR="002F5AAD" w:rsidRPr="00E70806" w:rsidRDefault="002F5AAD" w:rsidP="005342A6">
      <w:pPr>
        <w:spacing w:after="240" w:line="240" w:lineRule="auto"/>
        <w:ind w:left="1134" w:hanging="1134"/>
        <w:jc w:val="both"/>
        <w:rPr>
          <w:rFonts w:ascii="Times New Roman" w:hAnsi="Times New Roman"/>
          <w:sz w:val="24"/>
          <w:szCs w:val="24"/>
        </w:rPr>
      </w:pPr>
      <w:r w:rsidRPr="00E70806">
        <w:rPr>
          <w:rFonts w:ascii="Times New Roman" w:hAnsi="Times New Roman"/>
          <w:sz w:val="24"/>
          <w:szCs w:val="24"/>
        </w:rPr>
        <w:t xml:space="preserve">Sugiyono, 2009, </w:t>
      </w:r>
      <w:r w:rsidRPr="00E70806">
        <w:rPr>
          <w:rFonts w:ascii="Times New Roman" w:hAnsi="Times New Roman"/>
          <w:b/>
          <w:sz w:val="24"/>
          <w:szCs w:val="24"/>
        </w:rPr>
        <w:t>Metode Penelitian Kuantitatif, Kualitatif dan R&amp;</w:t>
      </w:r>
      <w:proofErr w:type="gramStart"/>
      <w:r w:rsidRPr="00E70806">
        <w:rPr>
          <w:rFonts w:ascii="Times New Roman" w:hAnsi="Times New Roman"/>
          <w:b/>
          <w:sz w:val="24"/>
          <w:szCs w:val="24"/>
        </w:rPr>
        <w:t>D</w:t>
      </w:r>
      <w:r w:rsidRPr="00E70806">
        <w:rPr>
          <w:rFonts w:ascii="Times New Roman" w:hAnsi="Times New Roman"/>
          <w:sz w:val="24"/>
          <w:szCs w:val="24"/>
        </w:rPr>
        <w:t>,:</w:t>
      </w:r>
      <w:proofErr w:type="gramEnd"/>
      <w:r w:rsidRPr="00E70806">
        <w:rPr>
          <w:rFonts w:ascii="Times New Roman" w:hAnsi="Times New Roman"/>
          <w:sz w:val="24"/>
          <w:szCs w:val="24"/>
        </w:rPr>
        <w:t xml:space="preserve"> Alfabeta. Bandung</w:t>
      </w:r>
    </w:p>
    <w:p w:rsidR="002F5AAD" w:rsidRPr="00E70806" w:rsidRDefault="002F5AAD" w:rsidP="005342A6">
      <w:pPr>
        <w:spacing w:after="240" w:line="240" w:lineRule="auto"/>
        <w:ind w:left="1134" w:hanging="1134"/>
        <w:jc w:val="both"/>
        <w:rPr>
          <w:rFonts w:ascii="Times New Roman" w:hAnsi="Times New Roman"/>
          <w:sz w:val="24"/>
          <w:szCs w:val="24"/>
        </w:rPr>
      </w:pPr>
      <w:r w:rsidRPr="00E70806">
        <w:rPr>
          <w:rFonts w:ascii="Times New Roman" w:hAnsi="Times New Roman"/>
          <w:sz w:val="24"/>
          <w:szCs w:val="24"/>
        </w:rPr>
        <w:t xml:space="preserve">_______. 2010. </w:t>
      </w:r>
      <w:r w:rsidRPr="00E70806">
        <w:rPr>
          <w:rFonts w:ascii="Times New Roman" w:hAnsi="Times New Roman"/>
          <w:b/>
          <w:sz w:val="24"/>
          <w:szCs w:val="24"/>
        </w:rPr>
        <w:t>Metode Penelitian Pendidikan Pendekatan Kuantitatif, kualitatif, dan R&amp;D.</w:t>
      </w:r>
      <w:r w:rsidRPr="00E70806">
        <w:rPr>
          <w:rFonts w:ascii="Times New Roman" w:hAnsi="Times New Roman"/>
          <w:sz w:val="24"/>
          <w:szCs w:val="24"/>
        </w:rPr>
        <w:t xml:space="preserve"> Alfabeta Bandung.</w:t>
      </w:r>
    </w:p>
    <w:p w:rsidR="002F5AAD" w:rsidRPr="00E70806" w:rsidRDefault="002F5AAD" w:rsidP="005342A6">
      <w:pPr>
        <w:spacing w:after="240" w:line="240" w:lineRule="auto"/>
        <w:ind w:left="1134" w:hanging="1134"/>
        <w:jc w:val="both"/>
        <w:rPr>
          <w:rFonts w:ascii="Times New Roman" w:hAnsi="Times New Roman"/>
          <w:sz w:val="24"/>
          <w:szCs w:val="24"/>
        </w:rPr>
      </w:pPr>
      <w:r w:rsidRPr="00E70806">
        <w:rPr>
          <w:rFonts w:ascii="Times New Roman" w:hAnsi="Times New Roman"/>
          <w:sz w:val="24"/>
          <w:szCs w:val="24"/>
        </w:rPr>
        <w:t xml:space="preserve">_______. 2013, </w:t>
      </w:r>
      <w:r w:rsidRPr="00E70806">
        <w:rPr>
          <w:rFonts w:ascii="Times New Roman" w:hAnsi="Times New Roman"/>
          <w:b/>
          <w:sz w:val="24"/>
          <w:szCs w:val="24"/>
        </w:rPr>
        <w:t>Metodelogi Penelitian Kuantitatif, Kualitatif Dan R&amp;D.</w:t>
      </w:r>
      <w:r w:rsidRPr="00E70806">
        <w:rPr>
          <w:rFonts w:ascii="Times New Roman" w:hAnsi="Times New Roman"/>
          <w:sz w:val="24"/>
          <w:szCs w:val="24"/>
        </w:rPr>
        <w:t xml:space="preserve"> Alfabeta Bandung</w:t>
      </w:r>
    </w:p>
    <w:p w:rsidR="002F5AAD" w:rsidRPr="001F628E" w:rsidRDefault="002F5AAD" w:rsidP="005342A6">
      <w:pPr>
        <w:spacing w:after="240" w:line="240" w:lineRule="auto"/>
        <w:ind w:left="1134" w:hanging="1134"/>
        <w:jc w:val="both"/>
        <w:rPr>
          <w:rFonts w:ascii="Times New Roman" w:hAnsi="Times New Roman"/>
          <w:sz w:val="24"/>
          <w:szCs w:val="24"/>
        </w:rPr>
      </w:pPr>
      <w:r w:rsidRPr="00E70806">
        <w:rPr>
          <w:rFonts w:ascii="Times New Roman" w:hAnsi="Times New Roman"/>
          <w:sz w:val="24"/>
          <w:szCs w:val="24"/>
        </w:rPr>
        <w:t xml:space="preserve">_______. 2014. </w:t>
      </w:r>
      <w:r w:rsidRPr="00E70806">
        <w:rPr>
          <w:rFonts w:ascii="Times New Roman" w:hAnsi="Times New Roman"/>
          <w:b/>
          <w:sz w:val="24"/>
          <w:szCs w:val="24"/>
        </w:rPr>
        <w:t>Metode Penelitian Pendidikan Pendekatan Kuantitatif, Kualitatif Dan R&amp;D</w:t>
      </w:r>
      <w:r w:rsidRPr="00E70806">
        <w:rPr>
          <w:rFonts w:ascii="Times New Roman" w:hAnsi="Times New Roman"/>
          <w:sz w:val="24"/>
          <w:szCs w:val="24"/>
        </w:rPr>
        <w:t xml:space="preserve">. Alfabeta </w:t>
      </w:r>
      <w:r>
        <w:rPr>
          <w:rFonts w:ascii="Times New Roman" w:hAnsi="Times New Roman"/>
          <w:sz w:val="24"/>
          <w:szCs w:val="24"/>
        </w:rPr>
        <w:t>Bandung.</w:t>
      </w:r>
      <w:bookmarkStart w:id="15" w:name="_Hlk536401421"/>
    </w:p>
    <w:bookmarkEnd w:id="15"/>
    <w:p w:rsidR="005342A6" w:rsidRPr="0082287E" w:rsidRDefault="005342A6" w:rsidP="005342A6">
      <w:pPr>
        <w:spacing w:line="240" w:lineRule="auto"/>
        <w:ind w:left="851" w:hanging="851"/>
        <w:rPr>
          <w:rStyle w:val="Hyperlink"/>
          <w:rFonts w:asciiTheme="majorBidi" w:hAnsiTheme="majorBidi" w:cstheme="majorBidi"/>
          <w:color w:val="auto"/>
          <w:sz w:val="24"/>
          <w:szCs w:val="24"/>
        </w:rPr>
      </w:pPr>
      <w:r w:rsidRPr="001F628E">
        <w:fldChar w:fldCharType="begin"/>
      </w:r>
      <w:r w:rsidRPr="001F628E">
        <w:instrText xml:space="preserve"> HYPERLINK "https://www.syariahmandiri.co.id/consumer-banking/tabungan/tabungan-investa-cendekia" </w:instrText>
      </w:r>
      <w:r w:rsidRPr="001F628E">
        <w:fldChar w:fldCharType="separate"/>
      </w:r>
      <w:r w:rsidRPr="001F628E">
        <w:rPr>
          <w:rStyle w:val="Hyperlink"/>
          <w:rFonts w:asciiTheme="majorBidi" w:hAnsiTheme="majorBidi" w:cstheme="majorBidi"/>
          <w:color w:val="auto"/>
          <w:sz w:val="24"/>
          <w:szCs w:val="24"/>
        </w:rPr>
        <w:t>https://www.syariahmandiri.co.id/consumer-banking/tabungan/tabungan-investa-cendekia</w:t>
      </w:r>
      <w:r w:rsidRPr="001F628E">
        <w:rPr>
          <w:rStyle w:val="Hyperlink"/>
          <w:rFonts w:asciiTheme="majorBidi" w:hAnsiTheme="majorBidi" w:cstheme="majorBidi"/>
          <w:color w:val="auto"/>
          <w:sz w:val="24"/>
          <w:szCs w:val="24"/>
        </w:rPr>
        <w:fldChar w:fldCharType="end"/>
      </w:r>
      <w:r>
        <w:rPr>
          <w:rStyle w:val="Hyperlink"/>
          <w:rFonts w:asciiTheme="majorBidi" w:hAnsiTheme="majorBidi" w:cstheme="majorBidi"/>
          <w:sz w:val="24"/>
          <w:szCs w:val="24"/>
        </w:rPr>
        <w:t xml:space="preserve">. </w:t>
      </w:r>
      <w:r w:rsidRPr="005342A6">
        <w:rPr>
          <w:rStyle w:val="Hyperlink"/>
          <w:rFonts w:asciiTheme="majorBidi" w:hAnsiTheme="majorBidi" w:cstheme="majorBidi"/>
          <w:color w:val="auto"/>
          <w:sz w:val="24"/>
          <w:szCs w:val="24"/>
          <w:u w:val="none"/>
        </w:rPr>
        <w:t>Diakses pada tanggal 12 Februari 2019</w:t>
      </w:r>
    </w:p>
    <w:bookmarkStart w:id="16" w:name="_GoBack"/>
    <w:p w:rsidR="005342A6" w:rsidRPr="001F628E" w:rsidRDefault="00D271F6" w:rsidP="005342A6">
      <w:pPr>
        <w:spacing w:line="240" w:lineRule="auto"/>
        <w:ind w:left="851" w:hanging="851"/>
        <w:rPr>
          <w:rStyle w:val="Hyperlink"/>
          <w:rFonts w:asciiTheme="majorBidi" w:hAnsiTheme="majorBidi" w:cstheme="majorBidi"/>
          <w:color w:val="auto"/>
          <w:sz w:val="24"/>
          <w:szCs w:val="24"/>
          <w:u w:val="none"/>
        </w:rPr>
      </w:pPr>
      <w:r w:rsidRPr="001F628E">
        <w:fldChar w:fldCharType="begin"/>
      </w:r>
      <w:r w:rsidRPr="001F628E">
        <w:instrText xml:space="preserve"> HYPERLINK "https://www.ojk.go.id/id/kanal/syariah/beritadankegiatan/publikasi/pages/roadmaap-pengembangan-keuangan-syariah-Indonesia-2017-2019.aspx" </w:instrText>
      </w:r>
      <w:r w:rsidRPr="001F628E">
        <w:fldChar w:fldCharType="separate"/>
      </w:r>
      <w:r w:rsidR="005342A6" w:rsidRPr="001F628E">
        <w:rPr>
          <w:rStyle w:val="Hyperlink"/>
          <w:rFonts w:asciiTheme="majorBidi" w:hAnsiTheme="majorBidi" w:cstheme="majorBidi"/>
          <w:color w:val="auto"/>
          <w:sz w:val="24"/>
          <w:szCs w:val="24"/>
        </w:rPr>
        <w:t>https://www.ojk.go.id/id/kanal/syariah/beritadankegiatan/publikasi/pages/roadmaap-pengembangan-keuangan-syariah-Indonesia-2017-2019.aspx</w:t>
      </w:r>
      <w:r w:rsidRPr="001F628E">
        <w:rPr>
          <w:rStyle w:val="Hyperlink"/>
          <w:rFonts w:asciiTheme="majorBidi" w:hAnsiTheme="majorBidi" w:cstheme="majorBidi"/>
          <w:color w:val="auto"/>
          <w:sz w:val="24"/>
          <w:szCs w:val="24"/>
        </w:rPr>
        <w:fldChar w:fldCharType="end"/>
      </w:r>
      <w:r w:rsidR="005342A6" w:rsidRPr="001F628E">
        <w:rPr>
          <w:rStyle w:val="Hyperlink"/>
          <w:rFonts w:asciiTheme="majorBidi" w:hAnsiTheme="majorBidi" w:cstheme="majorBidi"/>
          <w:color w:val="auto"/>
          <w:sz w:val="24"/>
          <w:szCs w:val="24"/>
        </w:rPr>
        <w:t xml:space="preserve"> </w:t>
      </w:r>
      <w:r w:rsidR="005342A6" w:rsidRPr="001F628E">
        <w:rPr>
          <w:rStyle w:val="Hyperlink"/>
          <w:rFonts w:asciiTheme="majorBidi" w:hAnsiTheme="majorBidi" w:cstheme="majorBidi"/>
          <w:color w:val="auto"/>
          <w:sz w:val="24"/>
          <w:szCs w:val="24"/>
          <w:u w:val="none"/>
        </w:rPr>
        <w:t>Diakses pada tanggal 10 Februari 2019</w:t>
      </w:r>
    </w:p>
    <w:bookmarkEnd w:id="16"/>
    <w:p w:rsidR="005E733F" w:rsidRPr="003F1D5B" w:rsidRDefault="005E733F" w:rsidP="005E733F">
      <w:pPr>
        <w:ind w:firstLine="720"/>
        <w:jc w:val="both"/>
        <w:rPr>
          <w:rFonts w:ascii="Times New Roman" w:eastAsia="Calibri" w:hAnsi="Times New Roman" w:cs="Times New Roman"/>
          <w:sz w:val="24"/>
          <w:szCs w:val="24"/>
        </w:rPr>
      </w:pPr>
    </w:p>
    <w:sectPr w:rsidR="005E733F" w:rsidRPr="003F1D5B" w:rsidSect="00167C27">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0E9" w:rsidRDefault="009B00E9" w:rsidP="00A44F97">
      <w:pPr>
        <w:spacing w:after="0" w:line="240" w:lineRule="auto"/>
      </w:pPr>
      <w:r>
        <w:separator/>
      </w:r>
    </w:p>
  </w:endnote>
  <w:endnote w:type="continuationSeparator" w:id="0">
    <w:p w:rsidR="009B00E9" w:rsidRDefault="009B00E9" w:rsidP="00A4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6" w:rsidRPr="00B84705" w:rsidRDefault="00D271F6" w:rsidP="00B84705">
    <w:pPr>
      <w:pStyle w:val="Footer"/>
      <w:jc w:val="both"/>
      <w:rPr>
        <w:rFonts w:ascii="Times New Roman" w:hAnsi="Times New Roman" w:cs="Times New Roman"/>
        <w:i/>
        <w:sz w:val="24"/>
        <w:szCs w:val="24"/>
        <w:lang w:val="id-ID"/>
      </w:rPr>
    </w:pPr>
    <w:r w:rsidRPr="00B84705">
      <w:rPr>
        <w:rFonts w:ascii="Times New Roman" w:hAnsi="Times New Roman" w:cs="Times New Roman"/>
        <w:i/>
        <w:noProof/>
        <w:color w:val="5B9BD5" w:themeColor="accent1"/>
        <w:sz w:val="24"/>
        <w:szCs w:val="24"/>
        <w:lang w:val="id-ID" w:eastAsia="id-ID"/>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A1FD22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0E9" w:rsidRDefault="009B00E9" w:rsidP="00A44F97">
      <w:pPr>
        <w:spacing w:after="0" w:line="240" w:lineRule="auto"/>
      </w:pPr>
      <w:r>
        <w:separator/>
      </w:r>
    </w:p>
  </w:footnote>
  <w:footnote w:type="continuationSeparator" w:id="0">
    <w:p w:rsidR="009B00E9" w:rsidRDefault="009B00E9" w:rsidP="00A4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563658"/>
      <w:docPartObj>
        <w:docPartGallery w:val="Page Numbers (Top of Page)"/>
        <w:docPartUnique/>
      </w:docPartObj>
    </w:sdtPr>
    <w:sdtEndPr>
      <w:rPr>
        <w:rFonts w:ascii="Times New Roman" w:hAnsi="Times New Roman" w:cs="Times New Roman"/>
        <w:noProof/>
        <w:sz w:val="24"/>
        <w:szCs w:val="24"/>
      </w:rPr>
    </w:sdtEndPr>
    <w:sdtContent>
      <w:p w:rsidR="00D271F6" w:rsidRPr="006263C4" w:rsidRDefault="00D271F6">
        <w:pPr>
          <w:pStyle w:val="Header"/>
          <w:jc w:val="right"/>
          <w:rPr>
            <w:rFonts w:ascii="Times New Roman" w:hAnsi="Times New Roman" w:cs="Times New Roman"/>
            <w:sz w:val="24"/>
            <w:szCs w:val="24"/>
          </w:rPr>
        </w:pPr>
        <w:r w:rsidRPr="006263C4">
          <w:rPr>
            <w:rFonts w:ascii="Times New Roman" w:hAnsi="Times New Roman" w:cs="Times New Roman"/>
            <w:sz w:val="24"/>
            <w:szCs w:val="24"/>
          </w:rPr>
          <w:fldChar w:fldCharType="begin"/>
        </w:r>
        <w:r w:rsidRPr="006263C4">
          <w:rPr>
            <w:rFonts w:ascii="Times New Roman" w:hAnsi="Times New Roman" w:cs="Times New Roman"/>
            <w:sz w:val="24"/>
            <w:szCs w:val="24"/>
          </w:rPr>
          <w:instrText xml:space="preserve"> PAGE   \* MERGEFORMAT </w:instrText>
        </w:r>
        <w:r w:rsidRPr="006263C4">
          <w:rPr>
            <w:rFonts w:ascii="Times New Roman" w:hAnsi="Times New Roman" w:cs="Times New Roman"/>
            <w:sz w:val="24"/>
            <w:szCs w:val="24"/>
          </w:rPr>
          <w:fldChar w:fldCharType="separate"/>
        </w:r>
        <w:r w:rsidR="001F628E">
          <w:rPr>
            <w:rFonts w:ascii="Times New Roman" w:hAnsi="Times New Roman" w:cs="Times New Roman"/>
            <w:noProof/>
            <w:sz w:val="24"/>
            <w:szCs w:val="24"/>
          </w:rPr>
          <w:t>12</w:t>
        </w:r>
        <w:r w:rsidRPr="006263C4">
          <w:rPr>
            <w:rFonts w:ascii="Times New Roman" w:hAnsi="Times New Roman" w:cs="Times New Roman"/>
            <w:noProof/>
            <w:sz w:val="24"/>
            <w:szCs w:val="24"/>
          </w:rPr>
          <w:fldChar w:fldCharType="end"/>
        </w:r>
      </w:p>
    </w:sdtContent>
  </w:sdt>
  <w:p w:rsidR="00D271F6" w:rsidRDefault="00D271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CBD"/>
    <w:multiLevelType w:val="hybridMultilevel"/>
    <w:tmpl w:val="211EEE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DC4BBD"/>
    <w:multiLevelType w:val="hybridMultilevel"/>
    <w:tmpl w:val="264A5676"/>
    <w:lvl w:ilvl="0" w:tplc="CF044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C6597"/>
    <w:multiLevelType w:val="hybridMultilevel"/>
    <w:tmpl w:val="69E4AB1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887E7E"/>
    <w:multiLevelType w:val="hybridMultilevel"/>
    <w:tmpl w:val="F912B3F0"/>
    <w:lvl w:ilvl="0" w:tplc="0421000F">
      <w:start w:val="1"/>
      <w:numFmt w:val="decimal"/>
      <w:lvlText w:val="%1."/>
      <w:lvlJc w:val="left"/>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4" w15:restartNumberingAfterBreak="0">
    <w:nsid w:val="0E6D2C22"/>
    <w:multiLevelType w:val="hybridMultilevel"/>
    <w:tmpl w:val="F8020790"/>
    <w:lvl w:ilvl="0" w:tplc="DF1CC4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28079AF"/>
    <w:multiLevelType w:val="hybridMultilevel"/>
    <w:tmpl w:val="00227DBA"/>
    <w:lvl w:ilvl="0" w:tplc="6D6E85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EF13B66"/>
    <w:multiLevelType w:val="hybridMultilevel"/>
    <w:tmpl w:val="04C088AE"/>
    <w:lvl w:ilvl="0" w:tplc="0421000F">
      <w:start w:val="1"/>
      <w:numFmt w:val="decimal"/>
      <w:lvlText w:val="%1."/>
      <w:lvlJc w:val="left"/>
      <w:pPr>
        <w:ind w:left="1438" w:hanging="360"/>
      </w:pPr>
    </w:lvl>
    <w:lvl w:ilvl="1" w:tplc="04210019" w:tentative="1">
      <w:start w:val="1"/>
      <w:numFmt w:val="lowerLetter"/>
      <w:lvlText w:val="%2."/>
      <w:lvlJc w:val="left"/>
      <w:pPr>
        <w:ind w:left="2158" w:hanging="360"/>
      </w:pPr>
    </w:lvl>
    <w:lvl w:ilvl="2" w:tplc="0421001B" w:tentative="1">
      <w:start w:val="1"/>
      <w:numFmt w:val="lowerRoman"/>
      <w:lvlText w:val="%3."/>
      <w:lvlJc w:val="right"/>
      <w:pPr>
        <w:ind w:left="2878" w:hanging="180"/>
      </w:pPr>
    </w:lvl>
    <w:lvl w:ilvl="3" w:tplc="0421000F" w:tentative="1">
      <w:start w:val="1"/>
      <w:numFmt w:val="decimal"/>
      <w:lvlText w:val="%4."/>
      <w:lvlJc w:val="left"/>
      <w:pPr>
        <w:ind w:left="3598" w:hanging="360"/>
      </w:pPr>
    </w:lvl>
    <w:lvl w:ilvl="4" w:tplc="04210019" w:tentative="1">
      <w:start w:val="1"/>
      <w:numFmt w:val="lowerLetter"/>
      <w:lvlText w:val="%5."/>
      <w:lvlJc w:val="left"/>
      <w:pPr>
        <w:ind w:left="4318" w:hanging="360"/>
      </w:pPr>
    </w:lvl>
    <w:lvl w:ilvl="5" w:tplc="0421001B" w:tentative="1">
      <w:start w:val="1"/>
      <w:numFmt w:val="lowerRoman"/>
      <w:lvlText w:val="%6."/>
      <w:lvlJc w:val="right"/>
      <w:pPr>
        <w:ind w:left="5038" w:hanging="180"/>
      </w:pPr>
    </w:lvl>
    <w:lvl w:ilvl="6" w:tplc="0421000F" w:tentative="1">
      <w:start w:val="1"/>
      <w:numFmt w:val="decimal"/>
      <w:lvlText w:val="%7."/>
      <w:lvlJc w:val="left"/>
      <w:pPr>
        <w:ind w:left="5758" w:hanging="360"/>
      </w:pPr>
    </w:lvl>
    <w:lvl w:ilvl="7" w:tplc="04210019" w:tentative="1">
      <w:start w:val="1"/>
      <w:numFmt w:val="lowerLetter"/>
      <w:lvlText w:val="%8."/>
      <w:lvlJc w:val="left"/>
      <w:pPr>
        <w:ind w:left="6478" w:hanging="360"/>
      </w:pPr>
    </w:lvl>
    <w:lvl w:ilvl="8" w:tplc="0421001B" w:tentative="1">
      <w:start w:val="1"/>
      <w:numFmt w:val="lowerRoman"/>
      <w:lvlText w:val="%9."/>
      <w:lvlJc w:val="right"/>
      <w:pPr>
        <w:ind w:left="7198" w:hanging="180"/>
      </w:pPr>
    </w:lvl>
  </w:abstractNum>
  <w:abstractNum w:abstractNumId="7" w15:restartNumberingAfterBreak="0">
    <w:nsid w:val="21306D0A"/>
    <w:multiLevelType w:val="hybridMultilevel"/>
    <w:tmpl w:val="24ECB96A"/>
    <w:lvl w:ilvl="0" w:tplc="81AE7940">
      <w:start w:val="1"/>
      <w:numFmt w:val="lowerLetter"/>
      <w:lvlText w:val="%1)"/>
      <w:lvlJc w:val="left"/>
      <w:pPr>
        <w:ind w:left="727" w:hanging="360"/>
      </w:pPr>
      <w:rPr>
        <w:rFonts w:hint="default"/>
        <w:b w:val="0"/>
        <w:sz w:val="20"/>
      </w:rPr>
    </w:lvl>
    <w:lvl w:ilvl="1" w:tplc="04210019" w:tentative="1">
      <w:start w:val="1"/>
      <w:numFmt w:val="lowerLetter"/>
      <w:lvlText w:val="%2."/>
      <w:lvlJc w:val="left"/>
      <w:pPr>
        <w:ind w:left="1447" w:hanging="360"/>
      </w:pPr>
    </w:lvl>
    <w:lvl w:ilvl="2" w:tplc="0421001B" w:tentative="1">
      <w:start w:val="1"/>
      <w:numFmt w:val="lowerRoman"/>
      <w:lvlText w:val="%3."/>
      <w:lvlJc w:val="right"/>
      <w:pPr>
        <w:ind w:left="2167" w:hanging="180"/>
      </w:pPr>
    </w:lvl>
    <w:lvl w:ilvl="3" w:tplc="0421000F" w:tentative="1">
      <w:start w:val="1"/>
      <w:numFmt w:val="decimal"/>
      <w:lvlText w:val="%4."/>
      <w:lvlJc w:val="left"/>
      <w:pPr>
        <w:ind w:left="2887" w:hanging="360"/>
      </w:pPr>
    </w:lvl>
    <w:lvl w:ilvl="4" w:tplc="04210019" w:tentative="1">
      <w:start w:val="1"/>
      <w:numFmt w:val="lowerLetter"/>
      <w:lvlText w:val="%5."/>
      <w:lvlJc w:val="left"/>
      <w:pPr>
        <w:ind w:left="3607" w:hanging="360"/>
      </w:pPr>
    </w:lvl>
    <w:lvl w:ilvl="5" w:tplc="0421001B" w:tentative="1">
      <w:start w:val="1"/>
      <w:numFmt w:val="lowerRoman"/>
      <w:lvlText w:val="%6."/>
      <w:lvlJc w:val="right"/>
      <w:pPr>
        <w:ind w:left="4327" w:hanging="180"/>
      </w:pPr>
    </w:lvl>
    <w:lvl w:ilvl="6" w:tplc="0421000F" w:tentative="1">
      <w:start w:val="1"/>
      <w:numFmt w:val="decimal"/>
      <w:lvlText w:val="%7."/>
      <w:lvlJc w:val="left"/>
      <w:pPr>
        <w:ind w:left="5047" w:hanging="360"/>
      </w:pPr>
    </w:lvl>
    <w:lvl w:ilvl="7" w:tplc="04210019" w:tentative="1">
      <w:start w:val="1"/>
      <w:numFmt w:val="lowerLetter"/>
      <w:lvlText w:val="%8."/>
      <w:lvlJc w:val="left"/>
      <w:pPr>
        <w:ind w:left="5767" w:hanging="360"/>
      </w:pPr>
    </w:lvl>
    <w:lvl w:ilvl="8" w:tplc="0421001B" w:tentative="1">
      <w:start w:val="1"/>
      <w:numFmt w:val="lowerRoman"/>
      <w:lvlText w:val="%9."/>
      <w:lvlJc w:val="right"/>
      <w:pPr>
        <w:ind w:left="6487" w:hanging="180"/>
      </w:pPr>
    </w:lvl>
  </w:abstractNum>
  <w:abstractNum w:abstractNumId="8" w15:restartNumberingAfterBreak="0">
    <w:nsid w:val="257F29FB"/>
    <w:multiLevelType w:val="hybridMultilevel"/>
    <w:tmpl w:val="AE8A61F8"/>
    <w:lvl w:ilvl="0" w:tplc="FC7A6ABA">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E842F9A"/>
    <w:multiLevelType w:val="hybridMultilevel"/>
    <w:tmpl w:val="732A93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647CD3"/>
    <w:multiLevelType w:val="hybridMultilevel"/>
    <w:tmpl w:val="9EF2115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EA0CAC"/>
    <w:multiLevelType w:val="hybridMultilevel"/>
    <w:tmpl w:val="3AFE8924"/>
    <w:lvl w:ilvl="0" w:tplc="C8AAB09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3341696"/>
    <w:multiLevelType w:val="hybridMultilevel"/>
    <w:tmpl w:val="EE1EA11E"/>
    <w:lvl w:ilvl="0" w:tplc="A8402E76">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3" w15:restartNumberingAfterBreak="0">
    <w:nsid w:val="356D57A2"/>
    <w:multiLevelType w:val="hybridMultilevel"/>
    <w:tmpl w:val="46269E2A"/>
    <w:lvl w:ilvl="0" w:tplc="0421000F">
      <w:start w:val="1"/>
      <w:numFmt w:val="decimal"/>
      <w:lvlText w:val="%1."/>
      <w:lvlJc w:val="left"/>
      <w:pPr>
        <w:ind w:left="718" w:hanging="360"/>
      </w:pPr>
      <w:rPr>
        <w:rFonts w:hint="default"/>
      </w:rPr>
    </w:lvl>
    <w:lvl w:ilvl="1" w:tplc="04210019">
      <w:start w:val="1"/>
      <w:numFmt w:val="lowerLetter"/>
      <w:lvlText w:val="%2."/>
      <w:lvlJc w:val="left"/>
      <w:pPr>
        <w:ind w:left="1438" w:hanging="360"/>
      </w:pPr>
    </w:lvl>
    <w:lvl w:ilvl="2" w:tplc="0421001B">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4" w15:restartNumberingAfterBreak="0">
    <w:nsid w:val="3D535A11"/>
    <w:multiLevelType w:val="hybridMultilevel"/>
    <w:tmpl w:val="51221618"/>
    <w:lvl w:ilvl="0" w:tplc="EE26A9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8447F"/>
    <w:multiLevelType w:val="hybridMultilevel"/>
    <w:tmpl w:val="5B16AE4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B91CCD"/>
    <w:multiLevelType w:val="hybridMultilevel"/>
    <w:tmpl w:val="0F8A77F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460E374D"/>
    <w:multiLevelType w:val="hybridMultilevel"/>
    <w:tmpl w:val="59E2C7CC"/>
    <w:lvl w:ilvl="0" w:tplc="60784E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2D5193"/>
    <w:multiLevelType w:val="hybridMultilevel"/>
    <w:tmpl w:val="D9180184"/>
    <w:lvl w:ilvl="0" w:tplc="F880C93E">
      <w:start w:val="1"/>
      <w:numFmt w:val="lowerLetter"/>
      <w:lvlText w:val="%1.)"/>
      <w:lvlJc w:val="left"/>
      <w:pPr>
        <w:ind w:left="678" w:hanging="360"/>
      </w:pPr>
      <w:rPr>
        <w:rFonts w:hint="default"/>
        <w:i w:val="0"/>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9" w15:restartNumberingAfterBreak="0">
    <w:nsid w:val="5026101E"/>
    <w:multiLevelType w:val="hybridMultilevel"/>
    <w:tmpl w:val="0212E2E4"/>
    <w:lvl w:ilvl="0" w:tplc="FA483E9E">
      <w:start w:val="1"/>
      <w:numFmt w:val="decimal"/>
      <w:lvlText w:val="%1."/>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8ED3A">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80386E">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0F368">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4FC9C">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E552E">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CF87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23B0C">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A99C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9E60F8"/>
    <w:multiLevelType w:val="hybridMultilevel"/>
    <w:tmpl w:val="A2C62BF6"/>
    <w:lvl w:ilvl="0" w:tplc="E618EC02">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AA87A6D"/>
    <w:multiLevelType w:val="hybridMultilevel"/>
    <w:tmpl w:val="DBF4D722"/>
    <w:lvl w:ilvl="0" w:tplc="B0F65FC0">
      <w:start w:val="1"/>
      <w:numFmt w:val="lowerLetter"/>
      <w:lvlText w:val="%1."/>
      <w:lvlJc w:val="left"/>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22" w15:restartNumberingAfterBreak="0">
    <w:nsid w:val="6B001ED3"/>
    <w:multiLevelType w:val="hybridMultilevel"/>
    <w:tmpl w:val="0024C0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B393A4B"/>
    <w:multiLevelType w:val="hybridMultilevel"/>
    <w:tmpl w:val="26E8F5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C526147"/>
    <w:multiLevelType w:val="hybridMultilevel"/>
    <w:tmpl w:val="A6C664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D454D4C"/>
    <w:multiLevelType w:val="hybridMultilevel"/>
    <w:tmpl w:val="9EF2115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F581DD7"/>
    <w:multiLevelType w:val="hybridMultilevel"/>
    <w:tmpl w:val="578E4D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13"/>
  </w:num>
  <w:num w:numId="5">
    <w:abstractNumId w:val="3"/>
  </w:num>
  <w:num w:numId="6">
    <w:abstractNumId w:val="21"/>
  </w:num>
  <w:num w:numId="7">
    <w:abstractNumId w:val="7"/>
  </w:num>
  <w:num w:numId="8">
    <w:abstractNumId w:val="25"/>
  </w:num>
  <w:num w:numId="9">
    <w:abstractNumId w:val="19"/>
  </w:num>
  <w:num w:numId="10">
    <w:abstractNumId w:val="8"/>
  </w:num>
  <w:num w:numId="11">
    <w:abstractNumId w:val="2"/>
  </w:num>
  <w:num w:numId="12">
    <w:abstractNumId w:val="24"/>
  </w:num>
  <w:num w:numId="13">
    <w:abstractNumId w:val="15"/>
  </w:num>
  <w:num w:numId="14">
    <w:abstractNumId w:val="18"/>
  </w:num>
  <w:num w:numId="15">
    <w:abstractNumId w:val="10"/>
  </w:num>
  <w:num w:numId="16">
    <w:abstractNumId w:val="20"/>
  </w:num>
  <w:num w:numId="17">
    <w:abstractNumId w:val="9"/>
  </w:num>
  <w:num w:numId="18">
    <w:abstractNumId w:val="23"/>
  </w:num>
  <w:num w:numId="19">
    <w:abstractNumId w:val="26"/>
  </w:num>
  <w:num w:numId="20">
    <w:abstractNumId w:val="0"/>
  </w:num>
  <w:num w:numId="21">
    <w:abstractNumId w:val="1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11"/>
  </w:num>
  <w:num w:numId="26">
    <w:abstractNumId w:val="5"/>
  </w:num>
  <w:num w:numId="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51"/>
    <w:rsid w:val="00007A99"/>
    <w:rsid w:val="00007C6C"/>
    <w:rsid w:val="00014568"/>
    <w:rsid w:val="00022FDD"/>
    <w:rsid w:val="00041993"/>
    <w:rsid w:val="00055EE2"/>
    <w:rsid w:val="000575A6"/>
    <w:rsid w:val="000575A8"/>
    <w:rsid w:val="00060706"/>
    <w:rsid w:val="00083503"/>
    <w:rsid w:val="000A05E1"/>
    <w:rsid w:val="000A5195"/>
    <w:rsid w:val="000B3205"/>
    <w:rsid w:val="000D15BE"/>
    <w:rsid w:val="000D6B43"/>
    <w:rsid w:val="000D7E5C"/>
    <w:rsid w:val="001024AB"/>
    <w:rsid w:val="00103FD1"/>
    <w:rsid w:val="00104C09"/>
    <w:rsid w:val="001070A8"/>
    <w:rsid w:val="00112273"/>
    <w:rsid w:val="00113620"/>
    <w:rsid w:val="00124308"/>
    <w:rsid w:val="001302D9"/>
    <w:rsid w:val="00134DB6"/>
    <w:rsid w:val="00140A19"/>
    <w:rsid w:val="00151888"/>
    <w:rsid w:val="00154322"/>
    <w:rsid w:val="001624A7"/>
    <w:rsid w:val="00167C27"/>
    <w:rsid w:val="00174087"/>
    <w:rsid w:val="0018000D"/>
    <w:rsid w:val="00183FEE"/>
    <w:rsid w:val="001876F6"/>
    <w:rsid w:val="001A7C2A"/>
    <w:rsid w:val="001B011A"/>
    <w:rsid w:val="001B2BB8"/>
    <w:rsid w:val="001B55E8"/>
    <w:rsid w:val="001C1D3D"/>
    <w:rsid w:val="001D3D07"/>
    <w:rsid w:val="001D7560"/>
    <w:rsid w:val="001E220E"/>
    <w:rsid w:val="001E30BE"/>
    <w:rsid w:val="001E33BA"/>
    <w:rsid w:val="001F628E"/>
    <w:rsid w:val="0020135A"/>
    <w:rsid w:val="002129C4"/>
    <w:rsid w:val="0024489E"/>
    <w:rsid w:val="00254D9F"/>
    <w:rsid w:val="0026269B"/>
    <w:rsid w:val="00266063"/>
    <w:rsid w:val="00272A19"/>
    <w:rsid w:val="002732F9"/>
    <w:rsid w:val="00280B85"/>
    <w:rsid w:val="00287291"/>
    <w:rsid w:val="00287C97"/>
    <w:rsid w:val="00291DB7"/>
    <w:rsid w:val="00294BA5"/>
    <w:rsid w:val="002970C8"/>
    <w:rsid w:val="002B37E8"/>
    <w:rsid w:val="002B56FD"/>
    <w:rsid w:val="002C4E81"/>
    <w:rsid w:val="002D34F8"/>
    <w:rsid w:val="002D3661"/>
    <w:rsid w:val="002D489F"/>
    <w:rsid w:val="002D4E72"/>
    <w:rsid w:val="002D6677"/>
    <w:rsid w:val="002F3CA4"/>
    <w:rsid w:val="002F5AAD"/>
    <w:rsid w:val="002F78B7"/>
    <w:rsid w:val="00306F63"/>
    <w:rsid w:val="00312829"/>
    <w:rsid w:val="003372DD"/>
    <w:rsid w:val="00365BB9"/>
    <w:rsid w:val="00367779"/>
    <w:rsid w:val="00374C47"/>
    <w:rsid w:val="003A271D"/>
    <w:rsid w:val="003A56CE"/>
    <w:rsid w:val="003A7B24"/>
    <w:rsid w:val="003C451A"/>
    <w:rsid w:val="003D31A1"/>
    <w:rsid w:val="003E728E"/>
    <w:rsid w:val="003F1D5B"/>
    <w:rsid w:val="004107C2"/>
    <w:rsid w:val="00412305"/>
    <w:rsid w:val="00431300"/>
    <w:rsid w:val="00432416"/>
    <w:rsid w:val="00437DCA"/>
    <w:rsid w:val="00467AA2"/>
    <w:rsid w:val="0047045B"/>
    <w:rsid w:val="00480201"/>
    <w:rsid w:val="004D1A2E"/>
    <w:rsid w:val="004E37BC"/>
    <w:rsid w:val="004F30A5"/>
    <w:rsid w:val="00501FBE"/>
    <w:rsid w:val="0050481A"/>
    <w:rsid w:val="00504DF5"/>
    <w:rsid w:val="00505348"/>
    <w:rsid w:val="00510359"/>
    <w:rsid w:val="0052403D"/>
    <w:rsid w:val="005258E6"/>
    <w:rsid w:val="005342A6"/>
    <w:rsid w:val="00541D1E"/>
    <w:rsid w:val="00543636"/>
    <w:rsid w:val="0054531B"/>
    <w:rsid w:val="005576DC"/>
    <w:rsid w:val="00564A19"/>
    <w:rsid w:val="00585D73"/>
    <w:rsid w:val="0058646A"/>
    <w:rsid w:val="005936A5"/>
    <w:rsid w:val="005A3B0D"/>
    <w:rsid w:val="005A3EA5"/>
    <w:rsid w:val="005D6B86"/>
    <w:rsid w:val="005E733F"/>
    <w:rsid w:val="005F1425"/>
    <w:rsid w:val="006149BB"/>
    <w:rsid w:val="00616BDC"/>
    <w:rsid w:val="006263C4"/>
    <w:rsid w:val="0062665B"/>
    <w:rsid w:val="00637289"/>
    <w:rsid w:val="0064669E"/>
    <w:rsid w:val="00660D14"/>
    <w:rsid w:val="00666482"/>
    <w:rsid w:val="006779CB"/>
    <w:rsid w:val="00690230"/>
    <w:rsid w:val="0069121F"/>
    <w:rsid w:val="00691A9C"/>
    <w:rsid w:val="006B36C5"/>
    <w:rsid w:val="006B53F3"/>
    <w:rsid w:val="006D4860"/>
    <w:rsid w:val="006E5A52"/>
    <w:rsid w:val="006F7826"/>
    <w:rsid w:val="006F7AC7"/>
    <w:rsid w:val="007038E2"/>
    <w:rsid w:val="00714F73"/>
    <w:rsid w:val="007206EB"/>
    <w:rsid w:val="00722039"/>
    <w:rsid w:val="007278AC"/>
    <w:rsid w:val="00730C44"/>
    <w:rsid w:val="00734988"/>
    <w:rsid w:val="00735077"/>
    <w:rsid w:val="00742BE1"/>
    <w:rsid w:val="00753DBC"/>
    <w:rsid w:val="00775762"/>
    <w:rsid w:val="00783242"/>
    <w:rsid w:val="00783A9D"/>
    <w:rsid w:val="00783B40"/>
    <w:rsid w:val="00792590"/>
    <w:rsid w:val="007933F1"/>
    <w:rsid w:val="007945FF"/>
    <w:rsid w:val="007A2DEF"/>
    <w:rsid w:val="007A3DD6"/>
    <w:rsid w:val="007B478B"/>
    <w:rsid w:val="007B54EF"/>
    <w:rsid w:val="007D1143"/>
    <w:rsid w:val="007D2C05"/>
    <w:rsid w:val="007D422C"/>
    <w:rsid w:val="007E3142"/>
    <w:rsid w:val="007F4517"/>
    <w:rsid w:val="007F66A9"/>
    <w:rsid w:val="008374C6"/>
    <w:rsid w:val="00843FCD"/>
    <w:rsid w:val="00851970"/>
    <w:rsid w:val="00872053"/>
    <w:rsid w:val="008801AE"/>
    <w:rsid w:val="00886846"/>
    <w:rsid w:val="008A4B6E"/>
    <w:rsid w:val="008A7600"/>
    <w:rsid w:val="008B0E96"/>
    <w:rsid w:val="008B336D"/>
    <w:rsid w:val="008B3569"/>
    <w:rsid w:val="008B4D35"/>
    <w:rsid w:val="008B785A"/>
    <w:rsid w:val="008F04F9"/>
    <w:rsid w:val="008F227B"/>
    <w:rsid w:val="008F72E1"/>
    <w:rsid w:val="0096272D"/>
    <w:rsid w:val="00980216"/>
    <w:rsid w:val="00983A1D"/>
    <w:rsid w:val="009843E9"/>
    <w:rsid w:val="00996054"/>
    <w:rsid w:val="009A041B"/>
    <w:rsid w:val="009A102E"/>
    <w:rsid w:val="009B00E9"/>
    <w:rsid w:val="009B7730"/>
    <w:rsid w:val="009D40C3"/>
    <w:rsid w:val="009E68C5"/>
    <w:rsid w:val="009E6D90"/>
    <w:rsid w:val="009F18E2"/>
    <w:rsid w:val="00A10702"/>
    <w:rsid w:val="00A161AF"/>
    <w:rsid w:val="00A237D2"/>
    <w:rsid w:val="00A34664"/>
    <w:rsid w:val="00A4425A"/>
    <w:rsid w:val="00A44F97"/>
    <w:rsid w:val="00A47E76"/>
    <w:rsid w:val="00A96CD0"/>
    <w:rsid w:val="00AA1677"/>
    <w:rsid w:val="00AA5220"/>
    <w:rsid w:val="00AA623E"/>
    <w:rsid w:val="00AC4D75"/>
    <w:rsid w:val="00AE676A"/>
    <w:rsid w:val="00AF1685"/>
    <w:rsid w:val="00AF3D05"/>
    <w:rsid w:val="00B00F2E"/>
    <w:rsid w:val="00B030C1"/>
    <w:rsid w:val="00B03EF7"/>
    <w:rsid w:val="00B101B0"/>
    <w:rsid w:val="00B10A99"/>
    <w:rsid w:val="00B268D4"/>
    <w:rsid w:val="00B3374E"/>
    <w:rsid w:val="00B415B8"/>
    <w:rsid w:val="00B46653"/>
    <w:rsid w:val="00B54D3C"/>
    <w:rsid w:val="00B76701"/>
    <w:rsid w:val="00B81046"/>
    <w:rsid w:val="00B84705"/>
    <w:rsid w:val="00B86423"/>
    <w:rsid w:val="00B94A26"/>
    <w:rsid w:val="00BA015A"/>
    <w:rsid w:val="00BA2A86"/>
    <w:rsid w:val="00BB22ED"/>
    <w:rsid w:val="00BC0B2B"/>
    <w:rsid w:val="00BC1514"/>
    <w:rsid w:val="00BC2D86"/>
    <w:rsid w:val="00BC698C"/>
    <w:rsid w:val="00BE4CE0"/>
    <w:rsid w:val="00BF4541"/>
    <w:rsid w:val="00C04CEC"/>
    <w:rsid w:val="00C20143"/>
    <w:rsid w:val="00C22889"/>
    <w:rsid w:val="00C245D3"/>
    <w:rsid w:val="00C27FA3"/>
    <w:rsid w:val="00C35D89"/>
    <w:rsid w:val="00C36C7F"/>
    <w:rsid w:val="00C426FE"/>
    <w:rsid w:val="00C61137"/>
    <w:rsid w:val="00C64B83"/>
    <w:rsid w:val="00C70022"/>
    <w:rsid w:val="00C713D3"/>
    <w:rsid w:val="00CA7D22"/>
    <w:rsid w:val="00CB0F14"/>
    <w:rsid w:val="00CB281F"/>
    <w:rsid w:val="00CB44B1"/>
    <w:rsid w:val="00CC08D4"/>
    <w:rsid w:val="00CC2F99"/>
    <w:rsid w:val="00CC43F4"/>
    <w:rsid w:val="00CC77F3"/>
    <w:rsid w:val="00CD4239"/>
    <w:rsid w:val="00CE5781"/>
    <w:rsid w:val="00D078DE"/>
    <w:rsid w:val="00D1205C"/>
    <w:rsid w:val="00D271F6"/>
    <w:rsid w:val="00D4328B"/>
    <w:rsid w:val="00D54ECB"/>
    <w:rsid w:val="00D626A7"/>
    <w:rsid w:val="00D74680"/>
    <w:rsid w:val="00D804EB"/>
    <w:rsid w:val="00D8350D"/>
    <w:rsid w:val="00D912CE"/>
    <w:rsid w:val="00DA5361"/>
    <w:rsid w:val="00DA6DD1"/>
    <w:rsid w:val="00DB12C2"/>
    <w:rsid w:val="00E01555"/>
    <w:rsid w:val="00E030CD"/>
    <w:rsid w:val="00E034F1"/>
    <w:rsid w:val="00E06F21"/>
    <w:rsid w:val="00E20E26"/>
    <w:rsid w:val="00E256E5"/>
    <w:rsid w:val="00E4555C"/>
    <w:rsid w:val="00E511F6"/>
    <w:rsid w:val="00E528CA"/>
    <w:rsid w:val="00E538D6"/>
    <w:rsid w:val="00E553D0"/>
    <w:rsid w:val="00E55B78"/>
    <w:rsid w:val="00E721A5"/>
    <w:rsid w:val="00E815FC"/>
    <w:rsid w:val="00E90A45"/>
    <w:rsid w:val="00E90FB5"/>
    <w:rsid w:val="00E94494"/>
    <w:rsid w:val="00EB137B"/>
    <w:rsid w:val="00EB5C2D"/>
    <w:rsid w:val="00EC0447"/>
    <w:rsid w:val="00EE282B"/>
    <w:rsid w:val="00F04E6F"/>
    <w:rsid w:val="00F4254E"/>
    <w:rsid w:val="00F46A10"/>
    <w:rsid w:val="00F71D77"/>
    <w:rsid w:val="00F73882"/>
    <w:rsid w:val="00F83351"/>
    <w:rsid w:val="00F8709B"/>
    <w:rsid w:val="00F91E3A"/>
    <w:rsid w:val="00FA4591"/>
    <w:rsid w:val="00FA7C35"/>
    <w:rsid w:val="00FB25B1"/>
    <w:rsid w:val="00FD0129"/>
    <w:rsid w:val="00FE0BB6"/>
    <w:rsid w:val="00FE28F6"/>
    <w:rsid w:val="00FF663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1F3D9"/>
  <w15:docId w15:val="{08D886CD-A4A1-4122-9BB0-0564DB7B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51"/>
    <w:pPr>
      <w:spacing w:after="200" w:line="276" w:lineRule="auto"/>
    </w:pPr>
    <w:rPr>
      <w:lang w:val="en-US"/>
    </w:rPr>
  </w:style>
  <w:style w:type="paragraph" w:styleId="Heading1">
    <w:name w:val="heading 1"/>
    <w:basedOn w:val="Normal"/>
    <w:next w:val="Normal"/>
    <w:link w:val="Heading1Char"/>
    <w:uiPriority w:val="9"/>
    <w:qFormat/>
    <w:rsid w:val="002970C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078D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351"/>
    <w:rPr>
      <w:color w:val="0563C1" w:themeColor="hyperlink"/>
      <w:u w:val="single"/>
    </w:rPr>
  </w:style>
  <w:style w:type="paragraph" w:styleId="ListParagraph">
    <w:name w:val="List Paragraph"/>
    <w:aliases w:val="skripsi,Body Text Char1,Char Char2,List Paragraph2,List Paragraph1,Body of text,spasi 2 taiiii,Sub BAB,heading 4"/>
    <w:basedOn w:val="Normal"/>
    <w:link w:val="ListParagraphChar"/>
    <w:uiPriority w:val="34"/>
    <w:qFormat/>
    <w:rsid w:val="00F83351"/>
    <w:pPr>
      <w:ind w:left="720"/>
      <w:contextualSpacing/>
    </w:pPr>
  </w:style>
  <w:style w:type="character" w:customStyle="1" w:styleId="BalloonTextChar">
    <w:name w:val="Balloon Text Char"/>
    <w:basedOn w:val="DefaultParagraphFont"/>
    <w:link w:val="BalloonText"/>
    <w:uiPriority w:val="99"/>
    <w:semiHidden/>
    <w:rsid w:val="00F83351"/>
    <w:rPr>
      <w:rFonts w:ascii="Tahoma" w:hAnsi="Tahoma" w:cs="Tahoma"/>
      <w:sz w:val="16"/>
      <w:szCs w:val="16"/>
      <w:lang w:val="en-US"/>
    </w:rPr>
  </w:style>
  <w:style w:type="paragraph" w:styleId="BalloonText">
    <w:name w:val="Balloon Text"/>
    <w:basedOn w:val="Normal"/>
    <w:link w:val="BalloonTextChar"/>
    <w:uiPriority w:val="99"/>
    <w:semiHidden/>
    <w:unhideWhenUsed/>
    <w:rsid w:val="00F83351"/>
    <w:pPr>
      <w:spacing w:after="0" w:line="240" w:lineRule="auto"/>
    </w:pPr>
    <w:rPr>
      <w:rFonts w:ascii="Tahoma" w:hAnsi="Tahoma" w:cs="Tahoma"/>
      <w:sz w:val="16"/>
      <w:szCs w:val="16"/>
    </w:rPr>
  </w:style>
  <w:style w:type="table" w:styleId="LightShading">
    <w:name w:val="Light Shading"/>
    <w:basedOn w:val="TableNormal"/>
    <w:uiPriority w:val="60"/>
    <w:rsid w:val="00F83351"/>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F83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351"/>
    <w:rPr>
      <w:lang w:val="en-US"/>
    </w:rPr>
  </w:style>
  <w:style w:type="paragraph" w:styleId="Footer">
    <w:name w:val="footer"/>
    <w:basedOn w:val="Normal"/>
    <w:link w:val="FooterChar"/>
    <w:uiPriority w:val="99"/>
    <w:unhideWhenUsed/>
    <w:rsid w:val="00F83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351"/>
    <w:rPr>
      <w:lang w:val="en-US"/>
    </w:rPr>
  </w:style>
  <w:style w:type="character" w:customStyle="1" w:styleId="ListParagraphChar">
    <w:name w:val="List Paragraph Char"/>
    <w:aliases w:val="skripsi Char,Body Text Char1 Char,Char Char2 Char,List Paragraph2 Char,List Paragraph1 Char,Body of text Char,spasi 2 taiiii Char,Sub BAB Char,heading 4 Char"/>
    <w:link w:val="ListParagraph"/>
    <w:uiPriority w:val="34"/>
    <w:rsid w:val="00F73882"/>
    <w:rPr>
      <w:lang w:val="en-US"/>
    </w:rPr>
  </w:style>
  <w:style w:type="table" w:styleId="TableGrid">
    <w:name w:val="Table Grid"/>
    <w:basedOn w:val="TableNormal"/>
    <w:uiPriority w:val="39"/>
    <w:rsid w:val="002D48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O-Normal">
    <w:name w:val="LO-Normal"/>
    <w:rsid w:val="00D078DE"/>
    <w:pPr>
      <w:keepNext/>
      <w:pBdr>
        <w:top w:val="nil"/>
        <w:left w:val="nil"/>
        <w:bottom w:val="nil"/>
        <w:right w:val="nil"/>
      </w:pBdr>
      <w:suppressAutoHyphens/>
      <w:spacing w:after="200" w:line="276" w:lineRule="auto"/>
    </w:pPr>
    <w:rPr>
      <w:rFonts w:ascii="Calibri" w:eastAsia="Calibri" w:hAnsi="Calibri" w:cs="Times New Roman"/>
    </w:rPr>
  </w:style>
  <w:style w:type="character" w:customStyle="1" w:styleId="Heading2Char">
    <w:name w:val="Heading 2 Char"/>
    <w:basedOn w:val="DefaultParagraphFont"/>
    <w:link w:val="Heading2"/>
    <w:uiPriority w:val="9"/>
    <w:rsid w:val="00D078DE"/>
    <w:rPr>
      <w:rFonts w:asciiTheme="majorHAnsi" w:eastAsiaTheme="majorEastAsia" w:hAnsiTheme="majorHAnsi" w:cstheme="majorBidi"/>
      <w:color w:val="2E74B5" w:themeColor="accent1" w:themeShade="BF"/>
      <w:sz w:val="26"/>
      <w:szCs w:val="26"/>
    </w:rPr>
  </w:style>
  <w:style w:type="table" w:customStyle="1" w:styleId="ListTable6Colorful1">
    <w:name w:val="List Table 6 Colorful1"/>
    <w:basedOn w:val="TableNormal"/>
    <w:uiPriority w:val="51"/>
    <w:rsid w:val="00055E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51"/>
    <w:rsid w:val="001C1D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ullpost">
    <w:name w:val="fullpost"/>
    <w:rsid w:val="0020135A"/>
  </w:style>
  <w:style w:type="paragraph" w:styleId="NormalWeb">
    <w:name w:val="Normal (Web)"/>
    <w:basedOn w:val="Normal"/>
    <w:uiPriority w:val="99"/>
    <w:unhideWhenUsed/>
    <w:rsid w:val="00E20E2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1Char">
    <w:name w:val="Heading 1 Char"/>
    <w:basedOn w:val="DefaultParagraphFont"/>
    <w:link w:val="Heading1"/>
    <w:uiPriority w:val="9"/>
    <w:rsid w:val="002970C8"/>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12</Pages>
  <Words>4147</Words>
  <Characters>23643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9</cp:revision>
  <cp:lastPrinted>2019-04-29T05:55:00Z</cp:lastPrinted>
  <dcterms:created xsi:type="dcterms:W3CDTF">2019-07-25T06:20:00Z</dcterms:created>
  <dcterms:modified xsi:type="dcterms:W3CDTF">2019-07-27T06:30:00Z</dcterms:modified>
</cp:coreProperties>
</file>